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0872" w14:textId="77777777" w:rsidR="00E32ACF" w:rsidRPr="00E32ACF" w:rsidRDefault="00E32ACF" w:rsidP="00E32ACF">
      <w:r w:rsidRPr="00E32ACF">
        <w:rPr>
          <w:b/>
          <w:bCs/>
        </w:rPr>
        <w:t>Governor Drive Gear</w:t>
      </w:r>
      <w:r w:rsidRPr="00E32ACF">
        <w:t xml:space="preserve"> </w:t>
      </w:r>
      <w:r w:rsidRPr="00E32ACF">
        <w:rPr>
          <w:i/>
          <w:iCs/>
        </w:rPr>
        <w:t>(Easy to understand, yet complete)</w:t>
      </w:r>
    </w:p>
    <w:p w14:paraId="182AC739" w14:textId="77777777" w:rsidR="00E32ACF" w:rsidRPr="00E32ACF" w:rsidRDefault="00E32ACF" w:rsidP="00E32ACF">
      <w:pPr>
        <w:rPr>
          <w:b/>
          <w:bCs/>
        </w:rPr>
      </w:pPr>
      <w:r w:rsidRPr="00E32ACF">
        <w:rPr>
          <w:b/>
          <w:bCs/>
        </w:rPr>
        <w:t>1. What is the Governor Drive Gear?</w:t>
      </w:r>
    </w:p>
    <w:p w14:paraId="3C2985F6" w14:textId="77777777" w:rsidR="00E32ACF" w:rsidRPr="00E32ACF" w:rsidRDefault="00E32ACF" w:rsidP="00E32ACF">
      <w:r w:rsidRPr="00E32ACF">
        <w:t xml:space="preserve">The Governor Drive Gear is a gear (or set of gears) that takes mechanical power from the diesel engine and drives the </w:t>
      </w:r>
      <w:r w:rsidRPr="00E32ACF">
        <w:rPr>
          <w:b/>
          <w:bCs/>
        </w:rPr>
        <w:t>governor</w:t>
      </w:r>
      <w:r w:rsidRPr="00E32ACF">
        <w:t>.</w:t>
      </w:r>
    </w:p>
    <w:p w14:paraId="2005074F" w14:textId="77777777" w:rsidR="00E32ACF" w:rsidRPr="00E32ACF" w:rsidRDefault="00E32ACF" w:rsidP="00E32ACF">
      <w:r w:rsidRPr="00E32ACF">
        <w:t>It is the mechanical link between the engine and the governor.</w:t>
      </w:r>
    </w:p>
    <w:p w14:paraId="7BF62C79" w14:textId="77777777" w:rsidR="00E32ACF" w:rsidRPr="00E32ACF" w:rsidRDefault="00E32ACF" w:rsidP="00E32ACF">
      <w:pPr>
        <w:rPr>
          <w:b/>
          <w:bCs/>
        </w:rPr>
      </w:pPr>
      <w:r w:rsidRPr="00E32ACF">
        <w:rPr>
          <w:b/>
          <w:bCs/>
        </w:rPr>
        <w:t>2. Why is it needed?</w:t>
      </w:r>
    </w:p>
    <w:p w14:paraId="2E1528CD" w14:textId="77777777" w:rsidR="00E32ACF" w:rsidRPr="00E32ACF" w:rsidRDefault="00E32ACF" w:rsidP="00E32ACF">
      <w:r w:rsidRPr="00E32ACF">
        <w:t>The governor must always “know” how fast the engine is running so that it can adjust the fuel rack correctly.</w:t>
      </w:r>
    </w:p>
    <w:p w14:paraId="7CCB0A46" w14:textId="77777777" w:rsidR="00E32ACF" w:rsidRPr="00E32ACF" w:rsidRDefault="00E32ACF" w:rsidP="00E32ACF">
      <w:r w:rsidRPr="00E32ACF">
        <w:t>The Governor Drive Gear provides this continuous mechanical connection. As the engine rotates, the gear turns the governor at a speed that is directly related to the engine speed.</w:t>
      </w:r>
    </w:p>
    <w:p w14:paraId="14561C6A" w14:textId="77777777" w:rsidR="00E32ACF" w:rsidRPr="00E32ACF" w:rsidRDefault="00E32ACF" w:rsidP="00E32ACF">
      <w:pPr>
        <w:rPr>
          <w:b/>
          <w:bCs/>
        </w:rPr>
      </w:pPr>
      <w:r w:rsidRPr="00E32ACF">
        <w:rPr>
          <w:b/>
          <w:bCs/>
        </w:rPr>
        <w:t>3. How it works (simple)</w:t>
      </w:r>
    </w:p>
    <w:p w14:paraId="468CC116" w14:textId="77777777" w:rsidR="00E32ACF" w:rsidRPr="00E32ACF" w:rsidRDefault="00E32ACF" w:rsidP="00E32ACF">
      <w:pPr>
        <w:numPr>
          <w:ilvl w:val="0"/>
          <w:numId w:val="1"/>
        </w:numPr>
      </w:pPr>
      <w:r w:rsidRPr="00E32ACF">
        <w:t>The diesel engine’s crankshaft or camshaft drives a series of gears.</w:t>
      </w:r>
    </w:p>
    <w:p w14:paraId="20D833C6" w14:textId="77777777" w:rsidR="00E32ACF" w:rsidRPr="00E32ACF" w:rsidRDefault="00E32ACF" w:rsidP="00E32ACF">
      <w:pPr>
        <w:numPr>
          <w:ilvl w:val="0"/>
          <w:numId w:val="1"/>
        </w:numPr>
      </w:pPr>
      <w:r w:rsidRPr="00E32ACF">
        <w:t xml:space="preserve">One of these gears is the </w:t>
      </w:r>
      <w:r w:rsidRPr="00E32ACF">
        <w:rPr>
          <w:b/>
          <w:bCs/>
        </w:rPr>
        <w:t>Governor Drive Gear</w:t>
      </w:r>
      <w:r w:rsidRPr="00E32ACF">
        <w:t>.</w:t>
      </w:r>
    </w:p>
    <w:p w14:paraId="2146F10C" w14:textId="77777777" w:rsidR="00E32ACF" w:rsidRPr="00E32ACF" w:rsidRDefault="00E32ACF" w:rsidP="00E32ACF">
      <w:pPr>
        <w:numPr>
          <w:ilvl w:val="0"/>
          <w:numId w:val="1"/>
        </w:numPr>
      </w:pPr>
      <w:r w:rsidRPr="00E32ACF">
        <w:t>This gear turns the input shaft of the governor.</w:t>
      </w:r>
    </w:p>
    <w:p w14:paraId="399A2317" w14:textId="77777777" w:rsidR="00E32ACF" w:rsidRPr="00E32ACF" w:rsidRDefault="00E32ACF" w:rsidP="00E32ACF">
      <w:pPr>
        <w:numPr>
          <w:ilvl w:val="0"/>
          <w:numId w:val="1"/>
        </w:numPr>
      </w:pPr>
      <w:r w:rsidRPr="00E32ACF">
        <w:t>Inside the governor, the rotating shaft spins the flyweights (or drives the hydraulic system).</w:t>
      </w:r>
    </w:p>
    <w:p w14:paraId="6940F901" w14:textId="77777777" w:rsidR="00E32ACF" w:rsidRPr="00E32ACF" w:rsidRDefault="00E32ACF" w:rsidP="00E32ACF">
      <w:pPr>
        <w:numPr>
          <w:ilvl w:val="0"/>
          <w:numId w:val="1"/>
        </w:numPr>
      </w:pPr>
      <w:r w:rsidRPr="00E32ACF">
        <w:t>The flyweights respond to engine speed and move the fuel rack accordingly.</w:t>
      </w:r>
    </w:p>
    <w:p w14:paraId="7C9D786C" w14:textId="77777777" w:rsidR="00E32ACF" w:rsidRPr="00E32ACF" w:rsidRDefault="00E32ACF" w:rsidP="00E32ACF">
      <w:r w:rsidRPr="00E32ACF">
        <w:t>If the drive gear fails or the connection is lost, the governor can no longer sense engine speed correctly.</w:t>
      </w:r>
    </w:p>
    <w:p w14:paraId="4021B800" w14:textId="77777777" w:rsidR="00E32ACF" w:rsidRPr="00E32ACF" w:rsidRDefault="00E32ACF" w:rsidP="00E32ACF">
      <w:pPr>
        <w:rPr>
          <w:b/>
          <w:bCs/>
        </w:rPr>
      </w:pPr>
      <w:r w:rsidRPr="00E32ACF">
        <w:rPr>
          <w:b/>
          <w:bCs/>
        </w:rPr>
        <w:t>4. Important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gridCol w:w="6926"/>
      </w:tblGrid>
      <w:tr w:rsidR="00E32ACF" w:rsidRPr="00E32ACF" w14:paraId="62D380E8" w14:textId="77777777">
        <w:trPr>
          <w:tblHeader/>
          <w:tblCellSpacing w:w="15" w:type="dxa"/>
        </w:trPr>
        <w:tc>
          <w:tcPr>
            <w:tcW w:w="0" w:type="auto"/>
            <w:vAlign w:val="center"/>
            <w:hideMark/>
          </w:tcPr>
          <w:p w14:paraId="689CC013" w14:textId="77777777" w:rsidR="00E32ACF" w:rsidRPr="00E32ACF" w:rsidRDefault="00E32ACF" w:rsidP="00E32ACF">
            <w:pPr>
              <w:rPr>
                <w:b/>
                <w:bCs/>
              </w:rPr>
            </w:pPr>
            <w:r w:rsidRPr="00E32ACF">
              <w:rPr>
                <w:b/>
                <w:bCs/>
              </w:rPr>
              <w:t>Point</w:t>
            </w:r>
          </w:p>
        </w:tc>
        <w:tc>
          <w:tcPr>
            <w:tcW w:w="0" w:type="auto"/>
            <w:vAlign w:val="center"/>
            <w:hideMark/>
          </w:tcPr>
          <w:p w14:paraId="60817E34" w14:textId="77777777" w:rsidR="00E32ACF" w:rsidRPr="00E32ACF" w:rsidRDefault="00E32ACF" w:rsidP="00E32ACF">
            <w:pPr>
              <w:rPr>
                <w:b/>
                <w:bCs/>
              </w:rPr>
            </w:pPr>
            <w:r w:rsidRPr="00E32ACF">
              <w:rPr>
                <w:b/>
                <w:bCs/>
              </w:rPr>
              <w:t>Explanation</w:t>
            </w:r>
          </w:p>
        </w:tc>
      </w:tr>
      <w:tr w:rsidR="00E32ACF" w:rsidRPr="00E32ACF" w14:paraId="7C0E2545" w14:textId="77777777">
        <w:trPr>
          <w:tblCellSpacing w:w="15" w:type="dxa"/>
        </w:trPr>
        <w:tc>
          <w:tcPr>
            <w:tcW w:w="0" w:type="auto"/>
            <w:vAlign w:val="center"/>
            <w:hideMark/>
          </w:tcPr>
          <w:p w14:paraId="67053353" w14:textId="77777777" w:rsidR="00E32ACF" w:rsidRPr="00E32ACF" w:rsidRDefault="00E32ACF" w:rsidP="00E32ACF">
            <w:r w:rsidRPr="00E32ACF">
              <w:t>Location</w:t>
            </w:r>
          </w:p>
        </w:tc>
        <w:tc>
          <w:tcPr>
            <w:tcW w:w="0" w:type="auto"/>
            <w:vAlign w:val="center"/>
            <w:hideMark/>
          </w:tcPr>
          <w:p w14:paraId="4D8ED855" w14:textId="77777777" w:rsidR="00E32ACF" w:rsidRPr="00E32ACF" w:rsidRDefault="00E32ACF" w:rsidP="00E32ACF">
            <w:r w:rsidRPr="00E32ACF">
              <w:t>Usually at the free end or accessory drive end of the engine</w:t>
            </w:r>
          </w:p>
        </w:tc>
      </w:tr>
      <w:tr w:rsidR="00E32ACF" w:rsidRPr="00E32ACF" w14:paraId="60587218" w14:textId="77777777">
        <w:trPr>
          <w:tblCellSpacing w:w="15" w:type="dxa"/>
        </w:trPr>
        <w:tc>
          <w:tcPr>
            <w:tcW w:w="0" w:type="auto"/>
            <w:vAlign w:val="center"/>
            <w:hideMark/>
          </w:tcPr>
          <w:p w14:paraId="45B8B397" w14:textId="77777777" w:rsidR="00E32ACF" w:rsidRPr="00E32ACF" w:rsidRDefault="00E32ACF" w:rsidP="00E32ACF">
            <w:r w:rsidRPr="00E32ACF">
              <w:t>Type</w:t>
            </w:r>
          </w:p>
        </w:tc>
        <w:tc>
          <w:tcPr>
            <w:tcW w:w="0" w:type="auto"/>
            <w:vAlign w:val="center"/>
            <w:hideMark/>
          </w:tcPr>
          <w:p w14:paraId="59CE7482" w14:textId="77777777" w:rsidR="00E32ACF" w:rsidRPr="00E32ACF" w:rsidRDefault="00E32ACF" w:rsidP="00E32ACF">
            <w:r w:rsidRPr="00E32ACF">
              <w:t>Precision gear with correct tooth profile and backlash</w:t>
            </w:r>
          </w:p>
        </w:tc>
      </w:tr>
      <w:tr w:rsidR="00E32ACF" w:rsidRPr="00E32ACF" w14:paraId="38C6BE13" w14:textId="77777777">
        <w:trPr>
          <w:tblCellSpacing w:w="15" w:type="dxa"/>
        </w:trPr>
        <w:tc>
          <w:tcPr>
            <w:tcW w:w="0" w:type="auto"/>
            <w:vAlign w:val="center"/>
            <w:hideMark/>
          </w:tcPr>
          <w:p w14:paraId="3C1DFEE0" w14:textId="77777777" w:rsidR="00E32ACF" w:rsidRPr="00E32ACF" w:rsidRDefault="00E32ACF" w:rsidP="00E32ACF">
            <w:r w:rsidRPr="00E32ACF">
              <w:t>Lubrication</w:t>
            </w:r>
          </w:p>
        </w:tc>
        <w:tc>
          <w:tcPr>
            <w:tcW w:w="0" w:type="auto"/>
            <w:vAlign w:val="center"/>
            <w:hideMark/>
          </w:tcPr>
          <w:p w14:paraId="65C7B063" w14:textId="77777777" w:rsidR="00E32ACF" w:rsidRPr="00E32ACF" w:rsidRDefault="00E32ACF" w:rsidP="00E32ACF">
            <w:r w:rsidRPr="00E32ACF">
              <w:t>Receives engine oil for smooth and long life</w:t>
            </w:r>
          </w:p>
        </w:tc>
      </w:tr>
      <w:tr w:rsidR="00E32ACF" w:rsidRPr="00E32ACF" w14:paraId="321FDC8B" w14:textId="77777777">
        <w:trPr>
          <w:tblCellSpacing w:w="15" w:type="dxa"/>
        </w:trPr>
        <w:tc>
          <w:tcPr>
            <w:tcW w:w="0" w:type="auto"/>
            <w:vAlign w:val="center"/>
            <w:hideMark/>
          </w:tcPr>
          <w:p w14:paraId="3B76BF43" w14:textId="77777777" w:rsidR="00E32ACF" w:rsidRPr="00E32ACF" w:rsidRDefault="00E32ACF" w:rsidP="00E32ACF">
            <w:r w:rsidRPr="00E32ACF">
              <w:t>Failure effect</w:t>
            </w:r>
          </w:p>
        </w:tc>
        <w:tc>
          <w:tcPr>
            <w:tcW w:w="0" w:type="auto"/>
            <w:vAlign w:val="center"/>
            <w:hideMark/>
          </w:tcPr>
          <w:p w14:paraId="55943771" w14:textId="77777777" w:rsidR="00E32ACF" w:rsidRPr="00E32ACF" w:rsidRDefault="00E32ACF" w:rsidP="00E32ACF">
            <w:r w:rsidRPr="00E32ACF">
              <w:t>Governor may not control fuel properly → overspeed or underspeed</w:t>
            </w:r>
          </w:p>
        </w:tc>
      </w:tr>
      <w:tr w:rsidR="00E32ACF" w:rsidRPr="00E32ACF" w14:paraId="03D541C4" w14:textId="77777777">
        <w:trPr>
          <w:tblCellSpacing w:w="15" w:type="dxa"/>
        </w:trPr>
        <w:tc>
          <w:tcPr>
            <w:tcW w:w="0" w:type="auto"/>
            <w:vAlign w:val="center"/>
            <w:hideMark/>
          </w:tcPr>
          <w:p w14:paraId="0B5C88F5" w14:textId="77777777" w:rsidR="00E32ACF" w:rsidRPr="00E32ACF" w:rsidRDefault="00E32ACF" w:rsidP="00E32ACF">
            <w:r w:rsidRPr="00E32ACF">
              <w:t>Maintenance</w:t>
            </w:r>
          </w:p>
        </w:tc>
        <w:tc>
          <w:tcPr>
            <w:tcW w:w="0" w:type="auto"/>
            <w:vAlign w:val="center"/>
            <w:hideMark/>
          </w:tcPr>
          <w:p w14:paraId="77FEC4EA" w14:textId="77777777" w:rsidR="00E32ACF" w:rsidRPr="00E32ACF" w:rsidRDefault="00E32ACF" w:rsidP="00E32ACF">
            <w:r w:rsidRPr="00E32ACF">
              <w:t>Checked for wear, backlash, and proper meshing during overhauls</w:t>
            </w:r>
          </w:p>
        </w:tc>
      </w:tr>
    </w:tbl>
    <w:p w14:paraId="2748C051" w14:textId="77777777" w:rsidR="00E32ACF" w:rsidRPr="00E32ACF" w:rsidRDefault="00E32ACF" w:rsidP="00E32ACF">
      <w:pPr>
        <w:rPr>
          <w:b/>
          <w:bCs/>
        </w:rPr>
      </w:pPr>
      <w:r w:rsidRPr="00E32ACF">
        <w:rPr>
          <w:b/>
          <w:bCs/>
        </w:rPr>
        <w:t>5. Relation to the Governor</w:t>
      </w:r>
    </w:p>
    <w:p w14:paraId="2D069B2D" w14:textId="77777777" w:rsidR="00E32ACF" w:rsidRPr="00E32ACF" w:rsidRDefault="00E32ACF" w:rsidP="00E32ACF">
      <w:pPr>
        <w:numPr>
          <w:ilvl w:val="0"/>
          <w:numId w:val="2"/>
        </w:numPr>
      </w:pPr>
      <w:r w:rsidRPr="00E32ACF">
        <w:t>Without the drive gear, the governor has no speed signal.</w:t>
      </w:r>
    </w:p>
    <w:p w14:paraId="717BC637" w14:textId="77777777" w:rsidR="00E32ACF" w:rsidRPr="00E32ACF" w:rsidRDefault="00E32ACF" w:rsidP="00E32ACF">
      <w:pPr>
        <w:numPr>
          <w:ilvl w:val="0"/>
          <w:numId w:val="2"/>
        </w:numPr>
      </w:pPr>
      <w:r w:rsidRPr="00E32ACF">
        <w:lastRenderedPageBreak/>
        <w:t>The drive gear must rotate at the correct ratio so that the governor is calibrated properly.</w:t>
      </w:r>
    </w:p>
    <w:p w14:paraId="34702704" w14:textId="77777777" w:rsidR="00E32ACF" w:rsidRPr="00E32ACF" w:rsidRDefault="00E32ACF" w:rsidP="00E32ACF">
      <w:pPr>
        <w:numPr>
          <w:ilvl w:val="0"/>
          <w:numId w:val="2"/>
        </w:numPr>
      </w:pPr>
      <w:r w:rsidRPr="00E32ACF">
        <w:t>Any excessive play (backlash) or worn teeth can cause unstable engine speed control.</w:t>
      </w:r>
    </w:p>
    <w:p w14:paraId="4D9581D2" w14:textId="77777777" w:rsidR="00E32ACF" w:rsidRPr="00E32ACF" w:rsidRDefault="00E32ACF" w:rsidP="00E32ACF">
      <w:pPr>
        <w:rPr>
          <w:b/>
          <w:bCs/>
        </w:rPr>
      </w:pPr>
      <w:r w:rsidRPr="00E32ACF">
        <w:rPr>
          <w:b/>
          <w:bCs/>
        </w:rPr>
        <w:t>6. ALCO vs GM</w:t>
      </w:r>
    </w:p>
    <w:p w14:paraId="7BA2260F" w14:textId="77777777" w:rsidR="00E32ACF" w:rsidRPr="00E32ACF" w:rsidRDefault="00E32ACF" w:rsidP="00E32ACF">
      <w:r w:rsidRPr="00E32ACF">
        <w:t>Both ALCO and GM engines have a governor drive arrangement. The exact gear design, location, and ratio differ between the two families, but the purpose is identical: to drive the governor in proportion to engine speed.</w:t>
      </w:r>
    </w:p>
    <w:p w14:paraId="169B0650" w14:textId="77777777" w:rsidR="00E32ACF" w:rsidRPr="00E32ACF" w:rsidRDefault="00E32ACF" w:rsidP="00E32ACF">
      <w:pPr>
        <w:rPr>
          <w:b/>
          <w:bCs/>
        </w:rPr>
      </w:pPr>
      <w:r w:rsidRPr="00E32ACF">
        <w:rPr>
          <w:b/>
          <w:bCs/>
        </w:rPr>
        <w:t>7. Simple one-sentence summary</w:t>
      </w:r>
    </w:p>
    <w:p w14:paraId="544DDE16" w14:textId="77777777" w:rsidR="00E32ACF" w:rsidRPr="00E32ACF" w:rsidRDefault="00E32ACF" w:rsidP="00E32ACF">
      <w:r w:rsidRPr="00E32ACF">
        <w:t>The Governor Drive Gear is the mechanical gear that takes power from the engine and drives the governor so that the governor can continuously sense engine speed and control the fuel rack.</w:t>
      </w:r>
    </w:p>
    <w:p w14:paraId="2E53BF75" w14:textId="77777777" w:rsidR="00766861" w:rsidRDefault="00766861"/>
    <w:sectPr w:rsidR="00766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453CD"/>
    <w:multiLevelType w:val="multilevel"/>
    <w:tmpl w:val="6240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3D1532"/>
    <w:multiLevelType w:val="multilevel"/>
    <w:tmpl w:val="935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817642">
    <w:abstractNumId w:val="0"/>
  </w:num>
  <w:num w:numId="2" w16cid:durableId="2099058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61"/>
    <w:rsid w:val="000971AD"/>
    <w:rsid w:val="00766861"/>
    <w:rsid w:val="00E32A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8FE763-7D29-4E70-BD6C-A2FC5AE6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861"/>
    <w:rPr>
      <w:rFonts w:eastAsiaTheme="majorEastAsia" w:cstheme="majorBidi"/>
      <w:color w:val="272727" w:themeColor="text1" w:themeTint="D8"/>
    </w:rPr>
  </w:style>
  <w:style w:type="paragraph" w:styleId="Title">
    <w:name w:val="Title"/>
    <w:basedOn w:val="Normal"/>
    <w:next w:val="Normal"/>
    <w:link w:val="TitleChar"/>
    <w:uiPriority w:val="10"/>
    <w:qFormat/>
    <w:rsid w:val="00766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861"/>
    <w:pPr>
      <w:spacing w:before="160"/>
      <w:jc w:val="center"/>
    </w:pPr>
    <w:rPr>
      <w:i/>
      <w:iCs/>
      <w:color w:val="404040" w:themeColor="text1" w:themeTint="BF"/>
    </w:rPr>
  </w:style>
  <w:style w:type="character" w:customStyle="1" w:styleId="QuoteChar">
    <w:name w:val="Quote Char"/>
    <w:basedOn w:val="DefaultParagraphFont"/>
    <w:link w:val="Quote"/>
    <w:uiPriority w:val="29"/>
    <w:rsid w:val="00766861"/>
    <w:rPr>
      <w:i/>
      <w:iCs/>
      <w:color w:val="404040" w:themeColor="text1" w:themeTint="BF"/>
    </w:rPr>
  </w:style>
  <w:style w:type="paragraph" w:styleId="ListParagraph">
    <w:name w:val="List Paragraph"/>
    <w:basedOn w:val="Normal"/>
    <w:uiPriority w:val="34"/>
    <w:qFormat/>
    <w:rsid w:val="00766861"/>
    <w:pPr>
      <w:ind w:left="720"/>
      <w:contextualSpacing/>
    </w:pPr>
  </w:style>
  <w:style w:type="character" w:styleId="IntenseEmphasis">
    <w:name w:val="Intense Emphasis"/>
    <w:basedOn w:val="DefaultParagraphFont"/>
    <w:uiPriority w:val="21"/>
    <w:qFormat/>
    <w:rsid w:val="00766861"/>
    <w:rPr>
      <w:i/>
      <w:iCs/>
      <w:color w:val="0F4761" w:themeColor="accent1" w:themeShade="BF"/>
    </w:rPr>
  </w:style>
  <w:style w:type="paragraph" w:styleId="IntenseQuote">
    <w:name w:val="Intense Quote"/>
    <w:basedOn w:val="Normal"/>
    <w:next w:val="Normal"/>
    <w:link w:val="IntenseQuoteChar"/>
    <w:uiPriority w:val="30"/>
    <w:qFormat/>
    <w:rsid w:val="00766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861"/>
    <w:rPr>
      <w:i/>
      <w:iCs/>
      <w:color w:val="0F4761" w:themeColor="accent1" w:themeShade="BF"/>
    </w:rPr>
  </w:style>
  <w:style w:type="character" w:styleId="IntenseReference">
    <w:name w:val="Intense Reference"/>
    <w:basedOn w:val="DefaultParagraphFont"/>
    <w:uiPriority w:val="32"/>
    <w:qFormat/>
    <w:rsid w:val="00766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dc:creator>
  <cp:keywords/>
  <dc:description/>
  <cp:lastModifiedBy>nishat</cp:lastModifiedBy>
  <cp:revision>2</cp:revision>
  <dcterms:created xsi:type="dcterms:W3CDTF">2026-08-03T17:01:00Z</dcterms:created>
  <dcterms:modified xsi:type="dcterms:W3CDTF">2026-08-03T17:01:00Z</dcterms:modified>
</cp:coreProperties>
</file>