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80"/>
        <w:jc w:val="center"/>
      </w:pPr>
      <w:r>
        <w:rPr>
          <w:rFonts w:ascii="Arial" w:cs="Arial" w:eastAsia="Arial" w:hAnsi="Arial"/>
          <w:b/>
          <w:bCs/>
          <w:color w:val="2563EB"/>
          <w:sz w:val="72"/>
          <w:szCs w:val="72"/>
        </w:rPr>
        <w:t xml:space="preserve">GymMitra</w:t>
      </w:r>
    </w:p>
    <w:p>
      <w:pPr>
        <w:spacing w:before="0" w:after="160"/>
        <w:jc w:val="center"/>
      </w:pPr>
      <w:r>
        <w:rPr>
          <w:rFonts w:ascii="Arial" w:cs="Arial" w:eastAsia="Arial" w:hAnsi="Arial"/>
          <w:color w:val="6B7280"/>
          <w:sz w:val="36"/>
          <w:szCs w:val="36"/>
        </w:rPr>
        <w:t xml:space="preserve">Legal Documents</w:t>
      </w:r>
    </w:p>
    <w:p>
      <w:pPr>
        <w:spacing w:before="0" w:after="800"/>
        <w:jc w:val="center"/>
      </w:pPr>
      <w:r>
        <w:rPr>
          <w:rFonts w:ascii="Arial" w:cs="Arial" w:eastAsia="Arial" w:hAnsi="Arial"/>
          <w:color w:val="6B7280"/>
          <w:sz w:val="26"/>
          <w:szCs w:val="26"/>
        </w:rPr>
        <w:t xml:space="preserve">Gym Management Software by eMitra Technologies</w:t>
      </w:r>
    </w:p>
    <w:p>
      <w:pPr>
        <w:pBdr>
          <w:top w:val="single" w:color="E5E7EB" w:sz="2"/>
        </w:pBdr>
        <w:spacing w:before="800" w:after="120"/>
        <w:jc w:val="center"/>
      </w:pPr>
      <w:r>
        <w:rPr>
          <w:rFonts w:ascii="Arial" w:cs="Arial" w:eastAsia="Arial" w:hAnsi="Arial"/>
          <w:b/>
          <w:bCs/>
          <w:color w:val="1F2937"/>
          <w:sz w:val="24"/>
          <w:szCs w:val="24"/>
        </w:rPr>
        <w:t xml:space="preserve">Contents</w:t>
      </w:r>
    </w:p>
    <w:p>
      <w:pPr>
        <w:spacing w:before="80" w:after="80"/>
        <w:jc w:val="center"/>
      </w:pPr>
      <w:r>
        <w:rPr>
          <w:rFonts w:ascii="Arial" w:cs="Arial" w:eastAsia="Arial" w:hAnsi="Arial"/>
          <w:color w:val="374151"/>
          <w:sz w:val="22"/>
          <w:szCs w:val="22"/>
        </w:rPr>
        <w:t xml:space="preserve">1. Privacy Policy</w:t>
      </w:r>
    </w:p>
    <w:p>
      <w:pPr>
        <w:spacing w:before="80" w:after="80"/>
        <w:jc w:val="center"/>
      </w:pPr>
      <w:r>
        <w:rPr>
          <w:rFonts w:ascii="Arial" w:cs="Arial" w:eastAsia="Arial" w:hAnsi="Arial"/>
          <w:color w:val="374151"/>
          <w:sz w:val="22"/>
          <w:szCs w:val="22"/>
        </w:rPr>
        <w:t xml:space="preserve">2. Terms and Conditions</w:t>
      </w:r>
    </w:p>
    <w:p>
      <w:pPr>
        <w:spacing w:before="80" w:after="80"/>
        <w:jc w:val="center"/>
      </w:pPr>
      <w:r>
        <w:rPr>
          <w:rFonts w:ascii="Arial" w:cs="Arial" w:eastAsia="Arial" w:hAnsi="Arial"/>
          <w:color w:val="374151"/>
          <w:sz w:val="22"/>
          <w:szCs w:val="22"/>
        </w:rPr>
        <w:t xml:space="preserve">3. Data Processing Agreement (Summary)</w:t>
      </w:r>
    </w:p>
    <w:p>
      <w:pPr>
        <w:spacing w:before="160" w:after="0"/>
        <w:jc w:val="center"/>
      </w:pPr>
      <w:r>
        <w:rPr>
          <w:rFonts w:ascii="Arial" w:cs="Arial" w:eastAsia="Arial" w:hAnsi="Arial"/>
          <w:i/>
          <w:iCs/>
          <w:color w:val="6B7280"/>
          <w:sz w:val="20"/>
          <w:szCs w:val="20"/>
        </w:rPr>
        <w:t xml:space="preserve">Effective: March 2026</w:t>
      </w:r>
    </w:p>
    <w:p>
      <w:pPr>
        <w:spacing w:before="60" w:after="0"/>
        <w:jc w:val="center"/>
      </w:pPr>
      <w:r>
        <w:rPr>
          <w:rFonts w:ascii="Arial" w:cs="Arial" w:eastAsia="Arial" w:hAnsi="Arial"/>
          <w:color w:val="2563EB"/>
          <w:sz w:val="20"/>
          <w:szCs w:val="20"/>
        </w:rPr>
        <w:t xml:space="preserve">gym.emitra.dev</w:t>
      </w:r>
    </w:p>
    <w:p>
      <w:pPr>
        <w:pageBreakBefore/>
      </w:pPr>
    </w:p>
    <w:p>
      <w:pPr>
        <w:pStyle w:val="Heading1"/>
        <w:pBdr>
          <w:bottom w:val="single" w:color="2563EB" w:sz="4" w:space="6"/>
        </w:pBdr>
        <w:spacing w:before="480" w:after="160"/>
      </w:pPr>
      <w:r>
        <w:rPr>
          <w:rFonts w:ascii="Arial" w:cs="Arial" w:eastAsia="Arial" w:hAnsi="Arial"/>
          <w:b/>
          <w:bCs/>
          <w:color w:val="1F2937"/>
          <w:sz w:val="34"/>
          <w:szCs w:val="34"/>
        </w:rPr>
        <w:t xml:space="preserve">Privacy Policy</w:t>
      </w:r>
    </w:p>
    <w:p>
      <w:pPr>
        <w:spacing w:before="60" w:after="120"/>
      </w:pPr>
      <w:r>
        <w:rPr>
          <w:rFonts w:ascii="Arial" w:cs="Arial" w:eastAsia="Arial" w:hAnsi="Arial"/>
          <w:color w:val="374151"/>
          <w:sz w:val="22"/>
          <w:szCs w:val="22"/>
        </w:rPr>
        <w:t xml:space="preserve">Effective Date: March 2026  |  Product: GymMitra  |  Operated by: eMitra Technologies</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GymMitra is a B2B SaaS platform. We serve two types of users: (1) Gym Owners / Administrators — businesses that sign up and use GymMitra to manage their operations, and (2) Gym Members — individuals whose data is entered into GymMitra by the gym they attend. This policy applies to both.</w:t>
      </w:r>
    </w:p>
    <w:p>
      <w:pPr>
        <w:spacing w:before="100" w:after="100"/>
      </w:pPr>
    </w:p>
    <w:p>
      <w:pPr>
        <w:pStyle w:val="Heading2"/>
        <w:spacing w:before="320" w:after="120"/>
      </w:pPr>
      <w:r>
        <w:rPr>
          <w:rFonts w:ascii="Arial" w:cs="Arial" w:eastAsia="Arial" w:hAnsi="Arial"/>
          <w:b/>
          <w:bCs/>
          <w:color w:val="2563EB"/>
          <w:sz w:val="26"/>
          <w:szCs w:val="26"/>
        </w:rPr>
        <w:t xml:space="preserve">1. Who We Are</w:t>
      </w:r>
    </w:p>
    <w:p>
      <w:pPr>
        <w:spacing w:before="60" w:after="120"/>
      </w:pPr>
      <w:r>
        <w:rPr>
          <w:rFonts w:ascii="Arial" w:cs="Arial" w:eastAsia="Arial" w:hAnsi="Arial"/>
          <w:color w:val="374151"/>
          <w:sz w:val="22"/>
          <w:szCs w:val="22"/>
        </w:rPr>
        <w:t xml:space="preserve">GymMitra is a gym management software product developed and operated by eMitra Technologies, based in Indore, Madhya Pradesh, India. eMitra Technologies is currently in the process of formal business registration under Indian law. For any privacy-related queries, contact us at support@emitra.dev.</w:t>
      </w:r>
    </w:p>
    <w:p>
      <w:pPr>
        <w:pStyle w:val="Heading2"/>
        <w:spacing w:before="320" w:after="120"/>
      </w:pPr>
      <w:r>
        <w:rPr>
          <w:rFonts w:ascii="Arial" w:cs="Arial" w:eastAsia="Arial" w:hAnsi="Arial"/>
          <w:b/>
          <w:bCs/>
          <w:color w:val="2563EB"/>
          <w:sz w:val="26"/>
          <w:szCs w:val="26"/>
        </w:rPr>
        <w:t xml:space="preserve">2. What Data We Collect</w:t>
      </w:r>
    </w:p>
    <w:p>
      <w:pPr>
        <w:spacing w:before="200" w:after="80"/>
      </w:pPr>
      <w:r>
        <w:rPr>
          <w:rFonts w:ascii="Arial" w:cs="Arial" w:eastAsia="Arial" w:hAnsi="Arial"/>
          <w:b/>
          <w:bCs/>
          <w:color w:val="1F2937"/>
          <w:sz w:val="22"/>
          <w:szCs w:val="22"/>
        </w:rPr>
        <w:t xml:space="preserve">2.1 From Gym Owners (Our Direct Customers)</w:t>
      </w:r>
    </w:p>
    <w:p>
      <w:pPr>
        <w:pStyle w:val="ListParagraph"/>
        <w:numPr>
          <w:ilvl w:val="0"/>
          <w:numId w:val="2"/>
        </w:numPr>
        <w:spacing w:before="40" w:after="60"/>
      </w:pPr>
      <w:r>
        <w:rPr>
          <w:rFonts w:ascii="Arial" w:cs="Arial" w:eastAsia="Arial" w:hAnsi="Arial"/>
          <w:color w:val="374151"/>
          <w:sz w:val="22"/>
          <w:szCs w:val="22"/>
        </w:rPr>
        <w:t xml:space="preserve">Full name, email address, and phone number of the account owner</w:t>
      </w:r>
    </w:p>
    <w:p>
      <w:pPr>
        <w:pStyle w:val="ListParagraph"/>
        <w:numPr>
          <w:ilvl w:val="0"/>
          <w:numId w:val="2"/>
        </w:numPr>
        <w:spacing w:before="40" w:after="60"/>
      </w:pPr>
      <w:r>
        <w:rPr>
          <w:rFonts w:ascii="Arial" w:cs="Arial" w:eastAsia="Arial" w:hAnsi="Arial"/>
          <w:color w:val="374151"/>
          <w:sz w:val="22"/>
          <w:szCs w:val="22"/>
        </w:rPr>
        <w:t xml:space="preserve">Gym business name, address, and contact details</w:t>
      </w:r>
    </w:p>
    <w:p>
      <w:pPr>
        <w:pStyle w:val="ListParagraph"/>
        <w:numPr>
          <w:ilvl w:val="0"/>
          <w:numId w:val="2"/>
        </w:numPr>
        <w:spacing w:before="40" w:after="60"/>
      </w:pPr>
      <w:r>
        <w:rPr>
          <w:rFonts w:ascii="Arial" w:cs="Arial" w:eastAsia="Arial" w:hAnsi="Arial"/>
          <w:color w:val="374151"/>
          <w:sz w:val="22"/>
          <w:szCs w:val="22"/>
        </w:rPr>
        <w:t xml:space="preserve">Login credentials (password stored in encrypted form via Supabase Auth)</w:t>
      </w:r>
    </w:p>
    <w:p>
      <w:pPr>
        <w:pStyle w:val="ListParagraph"/>
        <w:numPr>
          <w:ilvl w:val="0"/>
          <w:numId w:val="2"/>
        </w:numPr>
        <w:spacing w:before="40" w:after="60"/>
      </w:pPr>
      <w:r>
        <w:rPr>
          <w:rFonts w:ascii="Arial" w:cs="Arial" w:eastAsia="Arial" w:hAnsi="Arial"/>
          <w:color w:val="374151"/>
          <w:sz w:val="22"/>
          <w:szCs w:val="22"/>
        </w:rPr>
        <w:t xml:space="preserve">Usage logs, feature interactions, and platform activity</w:t>
      </w:r>
    </w:p>
    <w:p>
      <w:pPr>
        <w:spacing w:before="100" w:after="100"/>
      </w:pPr>
    </w:p>
    <w:p>
      <w:pPr>
        <w:spacing w:before="200" w:after="80"/>
      </w:pPr>
      <w:r>
        <w:rPr>
          <w:rFonts w:ascii="Arial" w:cs="Arial" w:eastAsia="Arial" w:hAnsi="Arial"/>
          <w:b/>
          <w:bCs/>
          <w:color w:val="1F2937"/>
          <w:sz w:val="22"/>
          <w:szCs w:val="22"/>
        </w:rPr>
        <w:t xml:space="preserve">2.2 From or About Gym Members (via Gym Owners)</w:t>
      </w:r>
    </w:p>
    <w:p>
      <w:pPr>
        <w:spacing w:before="60" w:after="120"/>
      </w:pPr>
      <w:r>
        <w:rPr>
          <w:rFonts w:ascii="Arial" w:cs="Arial" w:eastAsia="Arial" w:hAnsi="Arial"/>
          <w:color w:val="374151"/>
          <w:sz w:val="22"/>
          <w:szCs w:val="22"/>
        </w:rPr>
        <w:t xml:space="preserve">Gym owners enter and manage data about their members on our platform. This data may include:</w:t>
      </w:r>
    </w:p>
    <w:p>
      <w:pPr>
        <w:pStyle w:val="ListParagraph"/>
        <w:numPr>
          <w:ilvl w:val="0"/>
          <w:numId w:val="2"/>
        </w:numPr>
        <w:spacing w:before="40" w:after="60"/>
      </w:pPr>
      <w:r>
        <w:rPr>
          <w:rFonts w:ascii="Arial" w:cs="Arial" w:eastAsia="Arial" w:hAnsi="Arial"/>
          <w:color w:val="374151"/>
          <w:sz w:val="22"/>
          <w:szCs w:val="22"/>
        </w:rPr>
        <w:t xml:space="preserve">Full name, phone number, and date of birth</w:t>
      </w:r>
    </w:p>
    <w:p>
      <w:pPr>
        <w:pStyle w:val="ListParagraph"/>
        <w:numPr>
          <w:ilvl w:val="0"/>
          <w:numId w:val="2"/>
        </w:numPr>
        <w:spacing w:before="40" w:after="60"/>
      </w:pPr>
      <w:r>
        <w:rPr>
          <w:rFonts w:ascii="Arial" w:cs="Arial" w:eastAsia="Arial" w:hAnsi="Arial"/>
          <w:color w:val="374151"/>
          <w:sz w:val="22"/>
          <w:szCs w:val="22"/>
        </w:rPr>
        <w:t xml:space="preserve">Membership plan, start date, and expiry date</w:t>
      </w:r>
    </w:p>
    <w:p>
      <w:pPr>
        <w:pStyle w:val="ListParagraph"/>
        <w:numPr>
          <w:ilvl w:val="0"/>
          <w:numId w:val="2"/>
        </w:numPr>
        <w:spacing w:before="40" w:after="60"/>
      </w:pPr>
      <w:r>
        <w:rPr>
          <w:rFonts w:ascii="Arial" w:cs="Arial" w:eastAsia="Arial" w:hAnsi="Arial"/>
          <w:color w:val="374151"/>
          <w:sz w:val="22"/>
          <w:szCs w:val="22"/>
        </w:rPr>
        <w:t xml:space="preserve">Fee payment status and billing history</w:t>
      </w:r>
    </w:p>
    <w:p>
      <w:pPr>
        <w:pStyle w:val="ListParagraph"/>
        <w:numPr>
          <w:ilvl w:val="0"/>
          <w:numId w:val="2"/>
        </w:numPr>
        <w:spacing w:before="40" w:after="60"/>
      </w:pPr>
      <w:r>
        <w:rPr>
          <w:rFonts w:ascii="Arial" w:cs="Arial" w:eastAsia="Arial" w:hAnsi="Arial"/>
          <w:color w:val="374151"/>
          <w:sz w:val="22"/>
          <w:szCs w:val="22"/>
        </w:rPr>
        <w:t xml:space="preserve">Attendance records</w:t>
      </w:r>
    </w:p>
    <w:p>
      <w:pPr>
        <w:pStyle w:val="ListParagraph"/>
        <w:numPr>
          <w:ilvl w:val="0"/>
          <w:numId w:val="2"/>
        </w:numPr>
        <w:spacing w:before="40" w:after="60"/>
      </w:pPr>
      <w:r>
        <w:rPr>
          <w:rFonts w:ascii="Arial" w:cs="Arial" w:eastAsia="Arial" w:hAnsi="Arial"/>
          <w:color w:val="374151"/>
          <w:sz w:val="22"/>
          <w:szCs w:val="22"/>
        </w:rPr>
        <w:t xml:space="preserve">Any additional notes or custom fields entered by the gym</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GymMitra does not directly collect data from gym members. The gym owner is responsible for informing their members that their data is being managed on our platform and for obtaining any required consent under applicable law.</w:t>
      </w:r>
    </w:p>
    <w:p>
      <w:pPr>
        <w:spacing w:before="200" w:after="80"/>
      </w:pPr>
      <w:r>
        <w:rPr>
          <w:rFonts w:ascii="Arial" w:cs="Arial" w:eastAsia="Arial" w:hAnsi="Arial"/>
          <w:b/>
          <w:bCs/>
          <w:color w:val="1F2937"/>
          <w:sz w:val="22"/>
          <w:szCs w:val="22"/>
        </w:rPr>
        <w:t xml:space="preserve">2.3 Technical Data (Automatic)</w:t>
      </w:r>
    </w:p>
    <w:p>
      <w:pPr>
        <w:pStyle w:val="ListParagraph"/>
        <w:numPr>
          <w:ilvl w:val="0"/>
          <w:numId w:val="2"/>
        </w:numPr>
        <w:spacing w:before="40" w:after="60"/>
      </w:pPr>
      <w:r>
        <w:rPr>
          <w:rFonts w:ascii="Arial" w:cs="Arial" w:eastAsia="Arial" w:hAnsi="Arial"/>
          <w:color w:val="374151"/>
          <w:sz w:val="22"/>
          <w:szCs w:val="22"/>
        </w:rPr>
        <w:t xml:space="preserve">IP address, browser/device type, and session data</w:t>
      </w:r>
    </w:p>
    <w:p>
      <w:pPr>
        <w:pStyle w:val="ListParagraph"/>
        <w:numPr>
          <w:ilvl w:val="0"/>
          <w:numId w:val="2"/>
        </w:numPr>
        <w:spacing w:before="40" w:after="60"/>
      </w:pPr>
      <w:r>
        <w:rPr>
          <w:rFonts w:ascii="Arial" w:cs="Arial" w:eastAsia="Arial" w:hAnsi="Arial"/>
          <w:color w:val="374151"/>
          <w:sz w:val="22"/>
          <w:szCs w:val="22"/>
        </w:rPr>
        <w:t xml:space="preserve">Error logs and performance metrics for product improvement</w:t>
      </w:r>
    </w:p>
    <w:p>
      <w:pPr>
        <w:pStyle w:val="ListParagraph"/>
        <w:numPr>
          <w:ilvl w:val="0"/>
          <w:numId w:val="2"/>
        </w:numPr>
        <w:spacing w:before="40" w:after="60"/>
      </w:pPr>
      <w:r>
        <w:rPr>
          <w:rFonts w:ascii="Arial" w:cs="Arial" w:eastAsia="Arial" w:hAnsi="Arial"/>
          <w:color w:val="374151"/>
          <w:sz w:val="22"/>
          <w:szCs w:val="22"/>
        </w:rPr>
        <w:t xml:space="preserve">Cookies and local storage for session management</w:t>
      </w:r>
    </w:p>
    <w:p>
      <w:pPr>
        <w:pStyle w:val="Heading2"/>
        <w:spacing w:before="320" w:after="120"/>
      </w:pPr>
      <w:r>
        <w:rPr>
          <w:rFonts w:ascii="Arial" w:cs="Arial" w:eastAsia="Arial" w:hAnsi="Arial"/>
          <w:b/>
          <w:bCs/>
          <w:color w:val="2563EB"/>
          <w:sz w:val="26"/>
          <w:szCs w:val="26"/>
        </w:rPr>
        <w:t xml:space="preserve">3. How We Use Your Data</w:t>
      </w:r>
    </w:p>
    <w:p>
      <w:pPr>
        <w:spacing w:before="200" w:after="80"/>
      </w:pPr>
      <w:r>
        <w:rPr>
          <w:rFonts w:ascii="Arial" w:cs="Arial" w:eastAsia="Arial" w:hAnsi="Arial"/>
          <w:b/>
          <w:bCs/>
          <w:color w:val="1F2937"/>
          <w:sz w:val="22"/>
          <w:szCs w:val="22"/>
        </w:rPr>
        <w:t xml:space="preserve">3.1 To Deliver the Service</w:t>
      </w:r>
    </w:p>
    <w:p>
      <w:pPr>
        <w:pStyle w:val="ListParagraph"/>
        <w:numPr>
          <w:ilvl w:val="0"/>
          <w:numId w:val="2"/>
        </w:numPr>
        <w:spacing w:before="40" w:after="60"/>
      </w:pPr>
      <w:r>
        <w:rPr>
          <w:rFonts w:ascii="Arial" w:cs="Arial" w:eastAsia="Arial" w:hAnsi="Arial"/>
          <w:color w:val="374151"/>
          <w:sz w:val="22"/>
          <w:szCs w:val="22"/>
        </w:rPr>
        <w:t xml:space="preserve">Create and manage gym owner accounts and their associated workspaces</w:t>
      </w:r>
    </w:p>
    <w:p>
      <w:pPr>
        <w:pStyle w:val="ListParagraph"/>
        <w:numPr>
          <w:ilvl w:val="0"/>
          <w:numId w:val="2"/>
        </w:numPr>
        <w:spacing w:before="40" w:after="60"/>
      </w:pPr>
      <w:r>
        <w:rPr>
          <w:rFonts w:ascii="Arial" w:cs="Arial" w:eastAsia="Arial" w:hAnsi="Arial"/>
          <w:color w:val="374151"/>
          <w:sz w:val="22"/>
          <w:szCs w:val="22"/>
        </w:rPr>
        <w:t xml:space="preserve">Store and display gym member records, memberships, and attendance</w:t>
      </w:r>
    </w:p>
    <w:p>
      <w:pPr>
        <w:pStyle w:val="ListParagraph"/>
        <w:numPr>
          <w:ilvl w:val="0"/>
          <w:numId w:val="2"/>
        </w:numPr>
        <w:spacing w:before="40" w:after="60"/>
      </w:pPr>
      <w:r>
        <w:rPr>
          <w:rFonts w:ascii="Arial" w:cs="Arial" w:eastAsia="Arial" w:hAnsi="Arial"/>
          <w:color w:val="374151"/>
          <w:sz w:val="22"/>
          <w:szCs w:val="22"/>
        </w:rPr>
        <w:t xml:space="preserve">Generate invoices, reports, and financial summaries</w:t>
      </w:r>
    </w:p>
    <w:p>
      <w:pPr>
        <w:pStyle w:val="ListParagraph"/>
        <w:numPr>
          <w:ilvl w:val="0"/>
          <w:numId w:val="2"/>
        </w:numPr>
        <w:spacing w:before="40" w:after="60"/>
      </w:pPr>
      <w:r>
        <w:rPr>
          <w:rFonts w:ascii="Arial" w:cs="Arial" w:eastAsia="Arial" w:hAnsi="Arial"/>
          <w:color w:val="374151"/>
          <w:sz w:val="22"/>
          <w:szCs w:val="22"/>
        </w:rPr>
        <w:t xml:space="preserve">Send password reset and authentication emails via Supabase Auth</w:t>
      </w:r>
    </w:p>
    <w:p>
      <w:pPr>
        <w:spacing w:before="200" w:after="80"/>
      </w:pPr>
      <w:r>
        <w:rPr>
          <w:rFonts w:ascii="Arial" w:cs="Arial" w:eastAsia="Arial" w:hAnsi="Arial"/>
          <w:b/>
          <w:bCs/>
          <w:color w:val="1F2937"/>
          <w:sz w:val="22"/>
          <w:szCs w:val="22"/>
        </w:rPr>
        <w:t xml:space="preserve">3.2 To Improve the Product</w:t>
      </w:r>
    </w:p>
    <w:p>
      <w:pPr>
        <w:pStyle w:val="ListParagraph"/>
        <w:numPr>
          <w:ilvl w:val="0"/>
          <w:numId w:val="2"/>
        </w:numPr>
        <w:spacing w:before="40" w:after="60"/>
      </w:pPr>
      <w:r>
        <w:rPr>
          <w:rFonts w:ascii="Arial" w:cs="Arial" w:eastAsia="Arial" w:hAnsi="Arial"/>
          <w:color w:val="374151"/>
          <w:sz w:val="22"/>
          <w:szCs w:val="22"/>
        </w:rPr>
        <w:t xml:space="preserve">Analyse usage patterns to identify bugs and improve features</w:t>
      </w:r>
    </w:p>
    <w:p>
      <w:pPr>
        <w:pStyle w:val="ListParagraph"/>
        <w:numPr>
          <w:ilvl w:val="0"/>
          <w:numId w:val="2"/>
        </w:numPr>
        <w:spacing w:before="40" w:after="60"/>
      </w:pPr>
      <w:r>
        <w:rPr>
          <w:rFonts w:ascii="Arial" w:cs="Arial" w:eastAsia="Arial" w:hAnsi="Arial"/>
          <w:color w:val="374151"/>
          <w:sz w:val="22"/>
          <w:szCs w:val="22"/>
        </w:rPr>
        <w:t xml:space="preserve">Monitor platform performance and uptime</w:t>
      </w:r>
    </w:p>
    <w:p>
      <w:pPr>
        <w:spacing w:before="200" w:after="80"/>
      </w:pPr>
      <w:r>
        <w:rPr>
          <w:rFonts w:ascii="Arial" w:cs="Arial" w:eastAsia="Arial" w:hAnsi="Arial"/>
          <w:b/>
          <w:bCs/>
          <w:color w:val="1F2937"/>
          <w:sz w:val="22"/>
          <w:szCs w:val="22"/>
        </w:rPr>
        <w:t xml:space="preserve">3.3 To Communicate</w:t>
      </w:r>
    </w:p>
    <w:p>
      <w:pPr>
        <w:pStyle w:val="ListParagraph"/>
        <w:numPr>
          <w:ilvl w:val="0"/>
          <w:numId w:val="2"/>
        </w:numPr>
        <w:spacing w:before="40" w:after="60"/>
      </w:pPr>
      <w:r>
        <w:rPr>
          <w:rFonts w:ascii="Arial" w:cs="Arial" w:eastAsia="Arial" w:hAnsi="Arial"/>
          <w:color w:val="374151"/>
          <w:sz w:val="22"/>
          <w:szCs w:val="22"/>
        </w:rPr>
        <w:t xml:space="preserve">Send transactional emails (account confirmations, password resets)</w:t>
      </w:r>
    </w:p>
    <w:p>
      <w:pPr>
        <w:pStyle w:val="ListParagraph"/>
        <w:numPr>
          <w:ilvl w:val="0"/>
          <w:numId w:val="2"/>
        </w:numPr>
        <w:spacing w:before="40" w:after="60"/>
      </w:pPr>
      <w:r>
        <w:rPr>
          <w:rFonts w:ascii="Arial" w:cs="Arial" w:eastAsia="Arial" w:hAnsi="Arial"/>
          <w:color w:val="374151"/>
          <w:sz w:val="22"/>
          <w:szCs w:val="22"/>
        </w:rPr>
        <w:t xml:space="preserve">Respond to support requests submitted via WhatsApp or email</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We do not send marketing emails without explicit opt-in. We do not sell or share your data with third-party advertisers.</w:t>
      </w:r>
    </w:p>
    <w:p>
      <w:pPr>
        <w:pStyle w:val="Heading2"/>
        <w:spacing w:before="320" w:after="120"/>
      </w:pPr>
      <w:r>
        <w:rPr>
          <w:rFonts w:ascii="Arial" w:cs="Arial" w:eastAsia="Arial" w:hAnsi="Arial"/>
          <w:b/>
          <w:bCs/>
          <w:color w:val="2563EB"/>
          <w:sz w:val="26"/>
          <w:szCs w:val="26"/>
        </w:rPr>
        <w:t xml:space="preserve">4. Data Storage and Security</w:t>
      </w:r>
    </w:p>
    <w:p>
      <w:pPr>
        <w:spacing w:before="60" w:after="120"/>
      </w:pPr>
      <w:r>
        <w:rPr>
          <w:rFonts w:ascii="Arial" w:cs="Arial" w:eastAsia="Arial" w:hAnsi="Arial"/>
          <w:color w:val="374151"/>
          <w:sz w:val="22"/>
          <w:szCs w:val="22"/>
        </w:rPr>
        <w:t xml:space="preserve">Your data is stored on Supabase — a managed cloud database platform — hosted on servers in supported regions. We implement the following security practices:</w:t>
      </w:r>
    </w:p>
    <w:p>
      <w:pPr>
        <w:pStyle w:val="ListParagraph"/>
        <w:numPr>
          <w:ilvl w:val="0"/>
          <w:numId w:val="2"/>
        </w:numPr>
        <w:spacing w:before="40" w:after="60"/>
      </w:pPr>
      <w:r>
        <w:rPr>
          <w:rFonts w:ascii="Arial" w:cs="Arial" w:eastAsia="Arial" w:hAnsi="Arial"/>
          <w:color w:val="374151"/>
          <w:sz w:val="22"/>
          <w:szCs w:val="22"/>
        </w:rPr>
        <w:t xml:space="preserve">Row-Level Security (RLS) to ensure each gym's data is isolated from others</w:t>
      </w:r>
    </w:p>
    <w:p>
      <w:pPr>
        <w:pStyle w:val="ListParagraph"/>
        <w:numPr>
          <w:ilvl w:val="0"/>
          <w:numId w:val="2"/>
        </w:numPr>
        <w:spacing w:before="40" w:after="60"/>
      </w:pPr>
      <w:r>
        <w:rPr>
          <w:rFonts w:ascii="Arial" w:cs="Arial" w:eastAsia="Arial" w:hAnsi="Arial"/>
          <w:color w:val="374151"/>
          <w:sz w:val="22"/>
          <w:szCs w:val="22"/>
        </w:rPr>
        <w:t xml:space="preserve">Encrypted connections (HTTPS/TLS) for all data in transit</w:t>
      </w:r>
    </w:p>
    <w:p>
      <w:pPr>
        <w:pStyle w:val="ListParagraph"/>
        <w:numPr>
          <w:ilvl w:val="0"/>
          <w:numId w:val="2"/>
        </w:numPr>
        <w:spacing w:before="40" w:after="60"/>
      </w:pPr>
      <w:r>
        <w:rPr>
          <w:rFonts w:ascii="Arial" w:cs="Arial" w:eastAsia="Arial" w:hAnsi="Arial"/>
          <w:color w:val="374151"/>
          <w:sz w:val="22"/>
          <w:szCs w:val="22"/>
        </w:rPr>
        <w:t xml:space="preserve">Password hashing via Supabase Auth (bcrypt)</w:t>
      </w:r>
    </w:p>
    <w:p>
      <w:pPr>
        <w:pStyle w:val="ListParagraph"/>
        <w:numPr>
          <w:ilvl w:val="0"/>
          <w:numId w:val="2"/>
        </w:numPr>
        <w:spacing w:before="40" w:after="60"/>
      </w:pPr>
      <w:r>
        <w:rPr>
          <w:rFonts w:ascii="Arial" w:cs="Arial" w:eastAsia="Arial" w:hAnsi="Arial"/>
          <w:color w:val="374151"/>
          <w:sz w:val="22"/>
          <w:szCs w:val="22"/>
        </w:rPr>
        <w:t xml:space="preserve">Access controls limiting internal access to data</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As a small and growing startup, our security controls are continuously evolving. We are committed to responsible data handling and will notify affected users promptly in the event of a data breach.</w:t>
      </w:r>
    </w:p>
    <w:p>
      <w:pPr>
        <w:pStyle w:val="Heading2"/>
        <w:spacing w:before="320" w:after="120"/>
      </w:pPr>
      <w:r>
        <w:rPr>
          <w:rFonts w:ascii="Arial" w:cs="Arial" w:eastAsia="Arial" w:hAnsi="Arial"/>
          <w:b/>
          <w:bCs/>
          <w:color w:val="2563EB"/>
          <w:sz w:val="26"/>
          <w:szCs w:val="26"/>
        </w:rPr>
        <w:t xml:space="preserve">5. Data Retention</w:t>
      </w:r>
    </w:p>
    <w:p>
      <w:pPr>
        <w:spacing w:before="60" w:after="120"/>
      </w:pPr>
      <w:r>
        <w:rPr>
          <w:rFonts w:ascii="Arial" w:cs="Arial" w:eastAsia="Arial" w:hAnsi="Arial"/>
          <w:color w:val="374151"/>
          <w:sz w:val="22"/>
          <w:szCs w:val="22"/>
        </w:rPr>
        <w:t xml:space="preserve">We retain your data for as long as your account remains active. If you close your account or request deletion:</w:t>
      </w:r>
    </w:p>
    <w:p>
      <w:pPr>
        <w:pStyle w:val="ListParagraph"/>
        <w:numPr>
          <w:ilvl w:val="0"/>
          <w:numId w:val="2"/>
        </w:numPr>
        <w:spacing w:before="40" w:after="60"/>
      </w:pPr>
      <w:r>
        <w:rPr>
          <w:rFonts w:ascii="Arial" w:cs="Arial" w:eastAsia="Arial" w:hAnsi="Arial"/>
          <w:color w:val="374151"/>
          <w:sz w:val="22"/>
          <w:szCs w:val="22"/>
        </w:rPr>
        <w:t xml:space="preserve">Gym owner account data is deleted within 30 days of a verified deletion request</w:t>
      </w:r>
    </w:p>
    <w:p>
      <w:pPr>
        <w:pStyle w:val="ListParagraph"/>
        <w:numPr>
          <w:ilvl w:val="0"/>
          <w:numId w:val="2"/>
        </w:numPr>
        <w:spacing w:before="40" w:after="60"/>
      </w:pPr>
      <w:r>
        <w:rPr>
          <w:rFonts w:ascii="Arial" w:cs="Arial" w:eastAsia="Arial" w:hAnsi="Arial"/>
          <w:color w:val="374151"/>
          <w:sz w:val="22"/>
          <w:szCs w:val="22"/>
        </w:rPr>
        <w:t xml:space="preserve">Gym member records associated with your workspace are deleted along with the account</w:t>
      </w:r>
    </w:p>
    <w:p>
      <w:pPr>
        <w:pStyle w:val="ListParagraph"/>
        <w:numPr>
          <w:ilvl w:val="0"/>
          <w:numId w:val="2"/>
        </w:numPr>
        <w:spacing w:before="40" w:after="60"/>
      </w:pPr>
      <w:r>
        <w:rPr>
          <w:rFonts w:ascii="Arial" w:cs="Arial" w:eastAsia="Arial" w:hAnsi="Arial"/>
          <w:color w:val="374151"/>
          <w:sz w:val="22"/>
          <w:szCs w:val="22"/>
        </w:rPr>
        <w:t xml:space="preserve">Anonymised or aggregated data (e.g., usage statistics) may be retained for product analysis</w:t>
      </w:r>
    </w:p>
    <w:p>
      <w:pPr>
        <w:spacing w:before="60" w:after="120"/>
      </w:pPr>
      <w:r>
        <w:rPr>
          <w:rFonts w:ascii="Arial" w:cs="Arial" w:eastAsia="Arial" w:hAnsi="Arial"/>
          <w:color w:val="374151"/>
          <w:sz w:val="22"/>
          <w:szCs w:val="22"/>
        </w:rPr>
        <w:t xml:space="preserve">Backups may retain data for up to 90 days after deletion.</w:t>
      </w:r>
    </w:p>
    <w:p>
      <w:pPr>
        <w:pStyle w:val="Heading2"/>
        <w:spacing w:before="320" w:after="120"/>
      </w:pPr>
      <w:r>
        <w:rPr>
          <w:rFonts w:ascii="Arial" w:cs="Arial" w:eastAsia="Arial" w:hAnsi="Arial"/>
          <w:b/>
          <w:bCs/>
          <w:color w:val="2563EB"/>
          <w:sz w:val="26"/>
          <w:szCs w:val="26"/>
        </w:rPr>
        <w:t xml:space="preserve">6. Data Sharing</w:t>
      </w:r>
    </w:p>
    <w:p>
      <w:pPr>
        <w:spacing w:before="60" w:after="120"/>
      </w:pPr>
      <w:r>
        <w:rPr>
          <w:rFonts w:ascii="Arial" w:cs="Arial" w:eastAsia="Arial" w:hAnsi="Arial"/>
          <w:color w:val="374151"/>
          <w:sz w:val="22"/>
          <w:szCs w:val="22"/>
        </w:rPr>
        <w:t xml:space="preserve">We do not sell your data. We share data only with the following third-party service providers necessary to operate the platform:</w:t>
      </w:r>
    </w:p>
    <w:p>
      <w:pPr>
        <w:pStyle w:val="ListParagraph"/>
        <w:numPr>
          <w:ilvl w:val="0"/>
          <w:numId w:val="2"/>
        </w:numPr>
        <w:spacing w:before="40" w:after="60"/>
      </w:pPr>
      <w:r>
        <w:rPr>
          <w:rFonts w:ascii="Arial" w:cs="Arial" w:eastAsia="Arial" w:hAnsi="Arial"/>
          <w:color w:val="374151"/>
          <w:sz w:val="22"/>
          <w:szCs w:val="22"/>
        </w:rPr>
        <w:t xml:space="preserve">Supabase — database, authentication, and storage</w:t>
      </w:r>
    </w:p>
    <w:p>
      <w:pPr>
        <w:pStyle w:val="ListParagraph"/>
        <w:numPr>
          <w:ilvl w:val="0"/>
          <w:numId w:val="2"/>
        </w:numPr>
        <w:spacing w:before="40" w:after="60"/>
      </w:pPr>
      <w:r>
        <w:rPr>
          <w:rFonts w:ascii="Arial" w:cs="Arial" w:eastAsia="Arial" w:hAnsi="Arial"/>
          <w:color w:val="374151"/>
          <w:sz w:val="22"/>
          <w:szCs w:val="22"/>
        </w:rPr>
        <w:t xml:space="preserve">Vercel — hosting and content delivery</w:t>
      </w:r>
    </w:p>
    <w:p>
      <w:pPr>
        <w:pStyle w:val="ListParagraph"/>
        <w:numPr>
          <w:ilvl w:val="0"/>
          <w:numId w:val="2"/>
        </w:numPr>
        <w:spacing w:before="40" w:after="60"/>
      </w:pPr>
      <w:r>
        <w:rPr>
          <w:rFonts w:ascii="Arial" w:cs="Arial" w:eastAsia="Arial" w:hAnsi="Arial"/>
          <w:color w:val="374151"/>
          <w:sz w:val="22"/>
          <w:szCs w:val="22"/>
        </w:rPr>
        <w:t xml:space="preserve">WhatsApp Business — for support communication (message content visible to our support team)</w:t>
      </w:r>
    </w:p>
    <w:p>
      <w:pPr>
        <w:spacing w:before="60" w:after="120"/>
      </w:pPr>
      <w:r>
        <w:rPr>
          <w:rFonts w:ascii="Arial" w:cs="Arial" w:eastAsia="Arial" w:hAnsi="Arial"/>
          <w:color w:val="374151"/>
          <w:sz w:val="22"/>
          <w:szCs w:val="22"/>
        </w:rPr>
        <w:t xml:space="preserve">All third-party providers are bound by their own data processing terms. We do not share data with any other party without your explicit consent, except where required by law.</w:t>
      </w:r>
    </w:p>
    <w:p>
      <w:pPr>
        <w:pStyle w:val="Heading2"/>
        <w:spacing w:before="320" w:after="120"/>
      </w:pPr>
      <w:r>
        <w:rPr>
          <w:rFonts w:ascii="Arial" w:cs="Arial" w:eastAsia="Arial" w:hAnsi="Arial"/>
          <w:b/>
          <w:bCs/>
          <w:color w:val="2563EB"/>
          <w:sz w:val="26"/>
          <w:szCs w:val="26"/>
        </w:rPr>
        <w:t xml:space="preserve">7. Payments</w:t>
      </w:r>
    </w:p>
    <w:p>
      <w:pPr>
        <w:spacing w:before="60" w:after="120"/>
      </w:pPr>
      <w:r>
        <w:rPr>
          <w:rFonts w:ascii="Arial" w:cs="Arial" w:eastAsia="Arial" w:hAnsi="Arial"/>
          <w:color w:val="374151"/>
          <w:sz w:val="22"/>
          <w:szCs w:val="22"/>
        </w:rPr>
        <w:t xml:space="preserve">GymMitra does not currently process payments on behalf of gym owners. There is no payment gateway integrated into the platform at this time. Gym owners track member payment status manually within the app. If payment processing is introduced in the future, this policy will be updated accordingly.</w:t>
      </w:r>
    </w:p>
    <w:p>
      <w:pPr>
        <w:pStyle w:val="Heading2"/>
        <w:spacing w:before="320" w:after="120"/>
      </w:pPr>
      <w:r>
        <w:rPr>
          <w:rFonts w:ascii="Arial" w:cs="Arial" w:eastAsia="Arial" w:hAnsi="Arial"/>
          <w:b/>
          <w:bCs/>
          <w:color w:val="2563EB"/>
          <w:sz w:val="26"/>
          <w:szCs w:val="26"/>
        </w:rPr>
        <w:t xml:space="preserve">8. Your Rights Under the DPDP Act, 2023</w:t>
      </w:r>
    </w:p>
    <w:p>
      <w:pPr>
        <w:spacing w:before="60" w:after="120"/>
      </w:pPr>
      <w:r>
        <w:rPr>
          <w:rFonts w:ascii="Arial" w:cs="Arial" w:eastAsia="Arial" w:hAnsi="Arial"/>
          <w:color w:val="374151"/>
          <w:sz w:val="22"/>
          <w:szCs w:val="22"/>
        </w:rPr>
        <w:t xml:space="preserve">Under India's Digital Personal Data Protection Act, 2023, you have the following rights:</w:t>
      </w:r>
    </w:p>
    <w:p>
      <w:pPr>
        <w:pStyle w:val="ListParagraph"/>
        <w:numPr>
          <w:ilvl w:val="0"/>
          <w:numId w:val="2"/>
        </w:numPr>
        <w:spacing w:before="40" w:after="60"/>
      </w:pPr>
      <w:r>
        <w:rPr>
          <w:rFonts w:ascii="Arial" w:cs="Arial" w:eastAsia="Arial" w:hAnsi="Arial"/>
          <w:color w:val="374151"/>
          <w:sz w:val="22"/>
          <w:szCs w:val="22"/>
        </w:rPr>
        <w:t xml:space="preserve">Right to access — request a copy of the personal data we hold about you</w:t>
      </w:r>
    </w:p>
    <w:p>
      <w:pPr>
        <w:pStyle w:val="ListParagraph"/>
        <w:numPr>
          <w:ilvl w:val="0"/>
          <w:numId w:val="2"/>
        </w:numPr>
        <w:spacing w:before="40" w:after="60"/>
      </w:pPr>
      <w:r>
        <w:rPr>
          <w:rFonts w:ascii="Arial" w:cs="Arial" w:eastAsia="Arial" w:hAnsi="Arial"/>
          <w:color w:val="374151"/>
          <w:sz w:val="22"/>
          <w:szCs w:val="22"/>
        </w:rPr>
        <w:t xml:space="preserve">Right to correction — request correction of inaccurate or incomplete data</w:t>
      </w:r>
    </w:p>
    <w:p>
      <w:pPr>
        <w:pStyle w:val="ListParagraph"/>
        <w:numPr>
          <w:ilvl w:val="0"/>
          <w:numId w:val="2"/>
        </w:numPr>
        <w:spacing w:before="40" w:after="60"/>
      </w:pPr>
      <w:r>
        <w:rPr>
          <w:rFonts w:ascii="Arial" w:cs="Arial" w:eastAsia="Arial" w:hAnsi="Arial"/>
          <w:color w:val="374151"/>
          <w:sz w:val="22"/>
          <w:szCs w:val="22"/>
        </w:rPr>
        <w:t xml:space="preserve">Right to erasure — request deletion of your personal data</w:t>
      </w:r>
    </w:p>
    <w:p>
      <w:pPr>
        <w:pStyle w:val="ListParagraph"/>
        <w:numPr>
          <w:ilvl w:val="0"/>
          <w:numId w:val="2"/>
        </w:numPr>
        <w:spacing w:before="40" w:after="60"/>
      </w:pPr>
      <w:r>
        <w:rPr>
          <w:rFonts w:ascii="Arial" w:cs="Arial" w:eastAsia="Arial" w:hAnsi="Arial"/>
          <w:color w:val="374151"/>
          <w:sz w:val="22"/>
          <w:szCs w:val="22"/>
        </w:rPr>
        <w:t xml:space="preserve">Right to nominate — nominate another individual to exercise your rights in case of incapacity</w:t>
      </w:r>
    </w:p>
    <w:p>
      <w:pPr>
        <w:spacing w:before="60" w:after="120"/>
      </w:pPr>
      <w:r>
        <w:rPr>
          <w:rFonts w:ascii="Arial" w:cs="Arial" w:eastAsia="Arial" w:hAnsi="Arial"/>
          <w:color w:val="374151"/>
          <w:sz w:val="22"/>
          <w:szCs w:val="22"/>
        </w:rPr>
        <w:t xml:space="preserve">To exercise any of these rights, contact us at support@emitra.dev. We will respond within 30 days. Gym members should first contact their gym directly, as the gym owner manages their data within our platform.</w:t>
      </w:r>
    </w:p>
    <w:p>
      <w:pPr>
        <w:pStyle w:val="Heading2"/>
        <w:spacing w:before="320" w:after="120"/>
      </w:pPr>
      <w:r>
        <w:rPr>
          <w:rFonts w:ascii="Arial" w:cs="Arial" w:eastAsia="Arial" w:hAnsi="Arial"/>
          <w:b/>
          <w:bCs/>
          <w:color w:val="2563EB"/>
          <w:sz w:val="26"/>
          <w:szCs w:val="26"/>
        </w:rPr>
        <w:t xml:space="preserve">9. Cookies</w:t>
      </w:r>
    </w:p>
    <w:p>
      <w:pPr>
        <w:spacing w:before="60" w:after="120"/>
      </w:pPr>
      <w:r>
        <w:rPr>
          <w:rFonts w:ascii="Arial" w:cs="Arial" w:eastAsia="Arial" w:hAnsi="Arial"/>
          <w:color w:val="374151"/>
          <w:sz w:val="22"/>
          <w:szCs w:val="22"/>
        </w:rPr>
        <w:t xml:space="preserve">We use essential cookies for session management and login functionality. We do not use third-party tracking cookies or advertising cookies.</w:t>
      </w:r>
    </w:p>
    <w:p>
      <w:pPr>
        <w:pStyle w:val="Heading2"/>
        <w:spacing w:before="320" w:after="120"/>
      </w:pPr>
      <w:r>
        <w:rPr>
          <w:rFonts w:ascii="Arial" w:cs="Arial" w:eastAsia="Arial" w:hAnsi="Arial"/>
          <w:b/>
          <w:bCs/>
          <w:color w:val="2563EB"/>
          <w:sz w:val="26"/>
          <w:szCs w:val="26"/>
        </w:rPr>
        <w:t xml:space="preserve">10. Children's Privacy</w:t>
      </w:r>
    </w:p>
    <w:p>
      <w:pPr>
        <w:spacing w:before="60" w:after="120"/>
      </w:pPr>
      <w:r>
        <w:rPr>
          <w:rFonts w:ascii="Arial" w:cs="Arial" w:eastAsia="Arial" w:hAnsi="Arial"/>
          <w:color w:val="374151"/>
          <w:sz w:val="22"/>
          <w:szCs w:val="22"/>
        </w:rPr>
        <w:t xml:space="preserve">GymMitra is intended for use by businesses and adults (18+). We do not knowingly collect personal data of individuals under the age of 18. If a gym enters data of a minor member, it is the gym's responsibility to ensure they have appropriate consent from a parent or guardian.</w:t>
      </w:r>
    </w:p>
    <w:p>
      <w:pPr>
        <w:pStyle w:val="Heading2"/>
        <w:spacing w:before="320" w:after="120"/>
      </w:pPr>
      <w:r>
        <w:rPr>
          <w:rFonts w:ascii="Arial" w:cs="Arial" w:eastAsia="Arial" w:hAnsi="Arial"/>
          <w:b/>
          <w:bCs/>
          <w:color w:val="2563EB"/>
          <w:sz w:val="26"/>
          <w:szCs w:val="26"/>
        </w:rPr>
        <w:t xml:space="preserve">11. Changes to This Policy</w:t>
      </w:r>
    </w:p>
    <w:p>
      <w:pPr>
        <w:spacing w:before="60" w:after="120"/>
      </w:pPr>
      <w:r>
        <w:rPr>
          <w:rFonts w:ascii="Arial" w:cs="Arial" w:eastAsia="Arial" w:hAnsi="Arial"/>
          <w:color w:val="374151"/>
          <w:sz w:val="22"/>
          <w:szCs w:val="22"/>
        </w:rPr>
        <w:t xml:space="preserve">We may update this Privacy Policy as our product evolves or as legal requirements change. We will notify registered gym owners via email at least 7 days before material changes take effect. The latest version will always be available at gym.emitra.dev/privacy.</w:t>
      </w:r>
    </w:p>
    <w:p>
      <w:pPr>
        <w:pStyle w:val="Heading2"/>
        <w:spacing w:before="320" w:after="120"/>
      </w:pPr>
      <w:r>
        <w:rPr>
          <w:rFonts w:ascii="Arial" w:cs="Arial" w:eastAsia="Arial" w:hAnsi="Arial"/>
          <w:b/>
          <w:bCs/>
          <w:color w:val="2563EB"/>
          <w:sz w:val="26"/>
          <w:szCs w:val="26"/>
        </w:rPr>
        <w:t xml:space="preserve">12. Contact</w:t>
      </w:r>
    </w:p>
    <w:p>
      <w:pPr>
        <w:spacing w:before="60" w:after="120"/>
      </w:pPr>
      <w:r>
        <w:rPr>
          <w:rFonts w:ascii="Arial" w:cs="Arial" w:eastAsia="Arial" w:hAnsi="Arial"/>
          <w:color w:val="374151"/>
          <w:sz w:val="22"/>
          <w:szCs w:val="22"/>
        </w:rPr>
        <w:t xml:space="preserve">For any privacy concerns or data requests, reach us at:</w:t>
      </w:r>
    </w:p>
    <w:p>
      <w:pPr>
        <w:pStyle w:val="ListParagraph"/>
        <w:numPr>
          <w:ilvl w:val="0"/>
          <w:numId w:val="2"/>
        </w:numPr>
        <w:spacing w:before="40" w:after="60"/>
      </w:pPr>
      <w:r>
        <w:rPr>
          <w:rFonts w:ascii="Arial" w:cs="Arial" w:eastAsia="Arial" w:hAnsi="Arial"/>
          <w:color w:val="374151"/>
          <w:sz w:val="22"/>
          <w:szCs w:val="22"/>
        </w:rPr>
        <w:t xml:space="preserve">Email: support@emitra.dev</w:t>
      </w:r>
    </w:p>
    <w:p>
      <w:pPr>
        <w:pStyle w:val="ListParagraph"/>
        <w:numPr>
          <w:ilvl w:val="0"/>
          <w:numId w:val="2"/>
        </w:numPr>
        <w:spacing w:before="40" w:after="60"/>
      </w:pPr>
      <w:r>
        <w:rPr>
          <w:rFonts w:ascii="Arial" w:cs="Arial" w:eastAsia="Arial" w:hAnsi="Arial"/>
          <w:color w:val="374151"/>
          <w:sz w:val="22"/>
          <w:szCs w:val="22"/>
        </w:rPr>
        <w:t xml:space="preserve">WhatsApp: +91 62618 54014 (business hours)</w:t>
      </w:r>
    </w:p>
    <w:p>
      <w:pPr>
        <w:pStyle w:val="ListParagraph"/>
        <w:numPr>
          <w:ilvl w:val="0"/>
          <w:numId w:val="2"/>
        </w:numPr>
        <w:spacing w:before="40" w:after="60"/>
      </w:pPr>
      <w:r>
        <w:rPr>
          <w:rFonts w:ascii="Arial" w:cs="Arial" w:eastAsia="Arial" w:hAnsi="Arial"/>
          <w:color w:val="374151"/>
          <w:sz w:val="22"/>
          <w:szCs w:val="22"/>
        </w:rPr>
        <w:t xml:space="preserve">Location: Indore, Madhya Pradesh, India</w:t>
      </w:r>
    </w:p>
    <w:p>
      <w:pPr>
        <w:pageBreakBefore/>
      </w:pPr>
    </w:p>
    <w:p>
      <w:pPr>
        <w:pStyle w:val="Heading1"/>
        <w:pBdr>
          <w:bottom w:val="single" w:color="2563EB" w:sz="4" w:space="6"/>
        </w:pBdr>
        <w:spacing w:before="480" w:after="160"/>
      </w:pPr>
      <w:r>
        <w:rPr>
          <w:rFonts w:ascii="Arial" w:cs="Arial" w:eastAsia="Arial" w:hAnsi="Arial"/>
          <w:b/>
          <w:bCs/>
          <w:color w:val="1F2937"/>
          <w:sz w:val="34"/>
          <w:szCs w:val="34"/>
        </w:rPr>
        <w:t xml:space="preserve">Terms and Conditions</w:t>
      </w:r>
    </w:p>
    <w:p>
      <w:pPr>
        <w:spacing w:before="60" w:after="120"/>
      </w:pPr>
      <w:r>
        <w:rPr>
          <w:rFonts w:ascii="Arial" w:cs="Arial" w:eastAsia="Arial" w:hAnsi="Arial"/>
          <w:color w:val="374151"/>
          <w:sz w:val="22"/>
          <w:szCs w:val="22"/>
        </w:rPr>
        <w:t xml:space="preserve">Effective Date: March 2026  |  Product: GymMitra  |  Operated by: eMitra Technologies</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These Terms govern the use of GymMitra by gym owners and their administrators. By creating an account or using the platform, you agree to these Terms. Please read them carefully.</w:t>
      </w:r>
    </w:p>
    <w:p>
      <w:pPr>
        <w:spacing w:before="100" w:after="100"/>
      </w:pPr>
    </w:p>
    <w:p>
      <w:pPr>
        <w:pStyle w:val="Heading2"/>
        <w:spacing w:before="320" w:after="120"/>
      </w:pPr>
      <w:r>
        <w:rPr>
          <w:rFonts w:ascii="Arial" w:cs="Arial" w:eastAsia="Arial" w:hAnsi="Arial"/>
          <w:b/>
          <w:bCs/>
          <w:color w:val="2563EB"/>
          <w:sz w:val="26"/>
          <w:szCs w:val="26"/>
        </w:rPr>
        <w:t xml:space="preserve">1. Definitions</w:t>
      </w:r>
    </w:p>
    <w:p>
      <w:pPr>
        <w:pStyle w:val="ListParagraph"/>
        <w:numPr>
          <w:ilvl w:val="0"/>
          <w:numId w:val="2"/>
        </w:numPr>
        <w:spacing w:before="40" w:after="60"/>
      </w:pPr>
      <w:r>
        <w:rPr>
          <w:rFonts w:ascii="Arial" w:cs="Arial" w:eastAsia="Arial" w:hAnsi="Arial"/>
          <w:color w:val="374151"/>
          <w:sz w:val="22"/>
          <w:szCs w:val="22"/>
        </w:rPr>
        <w:t xml:space="preserve">"Platform" refers to GymMitra, accessible at gym.emitra.dev and associated services.</w:t>
      </w:r>
    </w:p>
    <w:p>
      <w:pPr>
        <w:pStyle w:val="ListParagraph"/>
        <w:numPr>
          <w:ilvl w:val="0"/>
          <w:numId w:val="2"/>
        </w:numPr>
        <w:spacing w:before="40" w:after="60"/>
      </w:pPr>
      <w:r>
        <w:rPr>
          <w:rFonts w:ascii="Arial" w:cs="Arial" w:eastAsia="Arial" w:hAnsi="Arial"/>
          <w:color w:val="374151"/>
          <w:sz w:val="22"/>
          <w:szCs w:val="22"/>
        </w:rPr>
        <w:t xml:space="preserve">"Company", "We", "Us" refers to eMitra Technologies, the operator of GymMitra.</w:t>
      </w:r>
    </w:p>
    <w:p>
      <w:pPr>
        <w:pStyle w:val="ListParagraph"/>
        <w:numPr>
          <w:ilvl w:val="0"/>
          <w:numId w:val="2"/>
        </w:numPr>
        <w:spacing w:before="40" w:after="60"/>
      </w:pPr>
      <w:r>
        <w:rPr>
          <w:rFonts w:ascii="Arial" w:cs="Arial" w:eastAsia="Arial" w:hAnsi="Arial"/>
          <w:color w:val="374151"/>
          <w:sz w:val="22"/>
          <w:szCs w:val="22"/>
        </w:rPr>
        <w:t xml:space="preserve">"Customer" or "You" refers to the gym owner, administrator, or business entity that registers and uses GymMitra.</w:t>
      </w:r>
    </w:p>
    <w:p>
      <w:pPr>
        <w:pStyle w:val="ListParagraph"/>
        <w:numPr>
          <w:ilvl w:val="0"/>
          <w:numId w:val="2"/>
        </w:numPr>
        <w:spacing w:before="40" w:after="60"/>
      </w:pPr>
      <w:r>
        <w:rPr>
          <w:rFonts w:ascii="Arial" w:cs="Arial" w:eastAsia="Arial" w:hAnsi="Arial"/>
          <w:color w:val="374151"/>
          <w:sz w:val="22"/>
          <w:szCs w:val="22"/>
        </w:rPr>
        <w:t xml:space="preserve">"Gym Members" refers to the individuals whose data is managed within the Customer's GymMitra workspace.</w:t>
      </w:r>
    </w:p>
    <w:p>
      <w:pPr>
        <w:pStyle w:val="ListParagraph"/>
        <w:numPr>
          <w:ilvl w:val="0"/>
          <w:numId w:val="2"/>
        </w:numPr>
        <w:spacing w:before="40" w:after="60"/>
      </w:pPr>
      <w:r>
        <w:rPr>
          <w:rFonts w:ascii="Arial" w:cs="Arial" w:eastAsia="Arial" w:hAnsi="Arial"/>
          <w:color w:val="374151"/>
          <w:sz w:val="22"/>
          <w:szCs w:val="22"/>
        </w:rPr>
        <w:t xml:space="preserve">"Workspace" refers to the isolated, tenant-specific environment created for each gym on the platform.</w:t>
      </w:r>
    </w:p>
    <w:p>
      <w:pPr>
        <w:pStyle w:val="Heading2"/>
        <w:spacing w:before="320" w:after="120"/>
      </w:pPr>
      <w:r>
        <w:rPr>
          <w:rFonts w:ascii="Arial" w:cs="Arial" w:eastAsia="Arial" w:hAnsi="Arial"/>
          <w:b/>
          <w:bCs/>
          <w:color w:val="2563EB"/>
          <w:sz w:val="26"/>
          <w:szCs w:val="26"/>
        </w:rPr>
        <w:t xml:space="preserve">2. Eligibility and Account Registration</w:t>
      </w:r>
    </w:p>
    <w:p>
      <w:pPr>
        <w:spacing w:before="60" w:after="120"/>
      </w:pPr>
      <w:r>
        <w:rPr>
          <w:rFonts w:ascii="Arial" w:cs="Arial" w:eastAsia="Arial" w:hAnsi="Arial"/>
          <w:color w:val="374151"/>
          <w:sz w:val="22"/>
          <w:szCs w:val="22"/>
        </w:rPr>
        <w:t xml:space="preserve">To use GymMitra, you must:</w:t>
      </w:r>
    </w:p>
    <w:p>
      <w:pPr>
        <w:pStyle w:val="ListParagraph"/>
        <w:numPr>
          <w:ilvl w:val="0"/>
          <w:numId w:val="2"/>
        </w:numPr>
        <w:spacing w:before="40" w:after="60"/>
      </w:pPr>
      <w:r>
        <w:rPr>
          <w:rFonts w:ascii="Arial" w:cs="Arial" w:eastAsia="Arial" w:hAnsi="Arial"/>
          <w:color w:val="374151"/>
          <w:sz w:val="22"/>
          <w:szCs w:val="22"/>
        </w:rPr>
        <w:t xml:space="preserve">Be at least 18 years of age</w:t>
      </w:r>
    </w:p>
    <w:p>
      <w:pPr>
        <w:pStyle w:val="ListParagraph"/>
        <w:numPr>
          <w:ilvl w:val="0"/>
          <w:numId w:val="2"/>
        </w:numPr>
        <w:spacing w:before="40" w:after="60"/>
      </w:pPr>
      <w:r>
        <w:rPr>
          <w:rFonts w:ascii="Arial" w:cs="Arial" w:eastAsia="Arial" w:hAnsi="Arial"/>
          <w:color w:val="374151"/>
          <w:sz w:val="22"/>
          <w:szCs w:val="22"/>
        </w:rPr>
        <w:t xml:space="preserve">Be legally authorised to enter into agreements on behalf of your gym or business</w:t>
      </w:r>
    </w:p>
    <w:p>
      <w:pPr>
        <w:pStyle w:val="ListParagraph"/>
        <w:numPr>
          <w:ilvl w:val="0"/>
          <w:numId w:val="2"/>
        </w:numPr>
        <w:spacing w:before="40" w:after="60"/>
      </w:pPr>
      <w:r>
        <w:rPr>
          <w:rFonts w:ascii="Arial" w:cs="Arial" w:eastAsia="Arial" w:hAnsi="Arial"/>
          <w:color w:val="374151"/>
          <w:sz w:val="22"/>
          <w:szCs w:val="22"/>
        </w:rPr>
        <w:t xml:space="preserve">Provide accurate and complete information during registration</w:t>
      </w:r>
    </w:p>
    <w:p>
      <w:pPr>
        <w:spacing w:before="60" w:after="120"/>
      </w:pPr>
      <w:r>
        <w:rPr>
          <w:rFonts w:ascii="Arial" w:cs="Arial" w:eastAsia="Arial" w:hAnsi="Arial"/>
          <w:color w:val="374151"/>
          <w:sz w:val="22"/>
          <w:szCs w:val="22"/>
        </w:rPr>
        <w:t xml:space="preserve">You are responsible for maintaining the confidentiality of your login credentials and for all activity that occurs under your account. Notify us immediately at support@emitra.dev if you suspect unauthorized access.</w:t>
      </w:r>
    </w:p>
    <w:p>
      <w:pPr>
        <w:pStyle w:val="Heading2"/>
        <w:spacing w:before="320" w:after="120"/>
      </w:pPr>
      <w:r>
        <w:rPr>
          <w:rFonts w:ascii="Arial" w:cs="Arial" w:eastAsia="Arial" w:hAnsi="Arial"/>
          <w:b/>
          <w:bCs/>
          <w:color w:val="2563EB"/>
          <w:sz w:val="26"/>
          <w:szCs w:val="26"/>
        </w:rPr>
        <w:t xml:space="preserve">3. Permitted Use</w:t>
      </w:r>
    </w:p>
    <w:p>
      <w:pPr>
        <w:spacing w:before="60" w:after="120"/>
      </w:pPr>
      <w:r>
        <w:rPr>
          <w:rFonts w:ascii="Arial" w:cs="Arial" w:eastAsia="Arial" w:hAnsi="Arial"/>
          <w:color w:val="374151"/>
          <w:sz w:val="22"/>
          <w:szCs w:val="22"/>
        </w:rPr>
        <w:t xml:space="preserve">GymMitra is a gym management platform designed to help gym businesses manage member records, attendance, billing, and operations. You may use the platform only for lawful business purposes consistent with these Terms.</w:t>
      </w:r>
    </w:p>
    <w:p>
      <w:pPr>
        <w:spacing w:before="60" w:after="120"/>
      </w:pPr>
      <w:r>
        <w:rPr>
          <w:rFonts w:ascii="Arial" w:cs="Arial" w:eastAsia="Arial" w:hAnsi="Arial"/>
          <w:color w:val="374151"/>
          <w:sz w:val="22"/>
          <w:szCs w:val="22"/>
        </w:rPr>
        <w:t xml:space="preserve">You agree NOT to:</w:t>
      </w:r>
    </w:p>
    <w:p>
      <w:pPr>
        <w:pStyle w:val="ListParagraph"/>
        <w:numPr>
          <w:ilvl w:val="0"/>
          <w:numId w:val="2"/>
        </w:numPr>
        <w:spacing w:before="40" w:after="60"/>
      </w:pPr>
      <w:r>
        <w:rPr>
          <w:rFonts w:ascii="Arial" w:cs="Arial" w:eastAsia="Arial" w:hAnsi="Arial"/>
          <w:color w:val="374151"/>
          <w:sz w:val="22"/>
          <w:szCs w:val="22"/>
        </w:rPr>
        <w:t xml:space="preserve">Use GymMitra for any purpose other than managing a legitimate fitness or gym business</w:t>
      </w:r>
    </w:p>
    <w:p>
      <w:pPr>
        <w:pStyle w:val="ListParagraph"/>
        <w:numPr>
          <w:ilvl w:val="0"/>
          <w:numId w:val="2"/>
        </w:numPr>
        <w:spacing w:before="40" w:after="60"/>
      </w:pPr>
      <w:r>
        <w:rPr>
          <w:rFonts w:ascii="Arial" w:cs="Arial" w:eastAsia="Arial" w:hAnsi="Arial"/>
          <w:color w:val="374151"/>
          <w:sz w:val="22"/>
          <w:szCs w:val="22"/>
        </w:rPr>
        <w:t xml:space="preserve">Enter false, misleading, or fraudulent information about members or transactions</w:t>
      </w:r>
    </w:p>
    <w:p>
      <w:pPr>
        <w:pStyle w:val="ListParagraph"/>
        <w:numPr>
          <w:ilvl w:val="0"/>
          <w:numId w:val="2"/>
        </w:numPr>
        <w:spacing w:before="40" w:after="60"/>
      </w:pPr>
      <w:r>
        <w:rPr>
          <w:rFonts w:ascii="Arial" w:cs="Arial" w:eastAsia="Arial" w:hAnsi="Arial"/>
          <w:color w:val="374151"/>
          <w:sz w:val="22"/>
          <w:szCs w:val="22"/>
        </w:rPr>
        <w:t xml:space="preserve">Attempt to access another gym's data or workspace</w:t>
      </w:r>
    </w:p>
    <w:p>
      <w:pPr>
        <w:pStyle w:val="ListParagraph"/>
        <w:numPr>
          <w:ilvl w:val="0"/>
          <w:numId w:val="2"/>
        </w:numPr>
        <w:spacing w:before="40" w:after="60"/>
      </w:pPr>
      <w:r>
        <w:rPr>
          <w:rFonts w:ascii="Arial" w:cs="Arial" w:eastAsia="Arial" w:hAnsi="Arial"/>
          <w:color w:val="374151"/>
          <w:sz w:val="22"/>
          <w:szCs w:val="22"/>
        </w:rPr>
        <w:t xml:space="preserve">Reverse-engineer, copy, or redistribute any part of the platform</w:t>
      </w:r>
    </w:p>
    <w:p>
      <w:pPr>
        <w:pStyle w:val="ListParagraph"/>
        <w:numPr>
          <w:ilvl w:val="0"/>
          <w:numId w:val="2"/>
        </w:numPr>
        <w:spacing w:before="40" w:after="60"/>
      </w:pPr>
      <w:r>
        <w:rPr>
          <w:rFonts w:ascii="Arial" w:cs="Arial" w:eastAsia="Arial" w:hAnsi="Arial"/>
          <w:color w:val="374151"/>
          <w:sz w:val="22"/>
          <w:szCs w:val="22"/>
        </w:rPr>
        <w:t xml:space="preserve">Use the platform in violation of any applicable law, including India's DPDP Act, 2023</w:t>
      </w:r>
    </w:p>
    <w:p>
      <w:pPr>
        <w:pStyle w:val="Heading2"/>
        <w:spacing w:before="320" w:after="120"/>
      </w:pPr>
      <w:r>
        <w:rPr>
          <w:rFonts w:ascii="Arial" w:cs="Arial" w:eastAsia="Arial" w:hAnsi="Arial"/>
          <w:b/>
          <w:bCs/>
          <w:color w:val="2563EB"/>
          <w:sz w:val="26"/>
          <w:szCs w:val="26"/>
        </w:rPr>
        <w:t xml:space="preserve">4. Your Responsibilities as a Data Controller</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This is an important section. As a gym owner using GymMitra, you are the Data Fiduciary / Controller of your gym members' personal data under the DPDP Act, 2023. We (eMitra Technologies) act as a Data Processor on your behalf.</w:t>
      </w:r>
    </w:p>
    <w:p>
      <w:pPr>
        <w:spacing w:before="60" w:after="120"/>
      </w:pPr>
      <w:r>
        <w:rPr>
          <w:rFonts w:ascii="Arial" w:cs="Arial" w:eastAsia="Arial" w:hAnsi="Arial"/>
          <w:color w:val="374151"/>
          <w:sz w:val="22"/>
          <w:szCs w:val="22"/>
        </w:rPr>
        <w:t xml:space="preserve">You are responsible for:</w:t>
      </w:r>
    </w:p>
    <w:p>
      <w:pPr>
        <w:pStyle w:val="ListParagraph"/>
        <w:numPr>
          <w:ilvl w:val="0"/>
          <w:numId w:val="2"/>
        </w:numPr>
        <w:spacing w:before="40" w:after="60"/>
      </w:pPr>
      <w:r>
        <w:rPr>
          <w:rFonts w:ascii="Arial" w:cs="Arial" w:eastAsia="Arial" w:hAnsi="Arial"/>
          <w:color w:val="374151"/>
          <w:sz w:val="22"/>
          <w:szCs w:val="22"/>
        </w:rPr>
        <w:t xml:space="preserve">Informing your gym members that their data is being managed using GymMitra</w:t>
      </w:r>
    </w:p>
    <w:p>
      <w:pPr>
        <w:pStyle w:val="ListParagraph"/>
        <w:numPr>
          <w:ilvl w:val="0"/>
          <w:numId w:val="2"/>
        </w:numPr>
        <w:spacing w:before="40" w:after="60"/>
      </w:pPr>
      <w:r>
        <w:rPr>
          <w:rFonts w:ascii="Arial" w:cs="Arial" w:eastAsia="Arial" w:hAnsi="Arial"/>
          <w:color w:val="374151"/>
          <w:sz w:val="22"/>
          <w:szCs w:val="22"/>
        </w:rPr>
        <w:t xml:space="preserve">Obtaining any consent required from your gym members for data collection</w:t>
      </w:r>
    </w:p>
    <w:p>
      <w:pPr>
        <w:pStyle w:val="ListParagraph"/>
        <w:numPr>
          <w:ilvl w:val="0"/>
          <w:numId w:val="2"/>
        </w:numPr>
        <w:spacing w:before="40" w:after="60"/>
      </w:pPr>
      <w:r>
        <w:rPr>
          <w:rFonts w:ascii="Arial" w:cs="Arial" w:eastAsia="Arial" w:hAnsi="Arial"/>
          <w:color w:val="374151"/>
          <w:sz w:val="22"/>
          <w:szCs w:val="22"/>
        </w:rPr>
        <w:t xml:space="preserve">Ensuring the data you enter is accurate and used only for legitimate gym management purposes</w:t>
      </w:r>
    </w:p>
    <w:p>
      <w:pPr>
        <w:pStyle w:val="ListParagraph"/>
        <w:numPr>
          <w:ilvl w:val="0"/>
          <w:numId w:val="2"/>
        </w:numPr>
        <w:spacing w:before="40" w:after="60"/>
      </w:pPr>
      <w:r>
        <w:rPr>
          <w:rFonts w:ascii="Arial" w:cs="Arial" w:eastAsia="Arial" w:hAnsi="Arial"/>
          <w:color w:val="374151"/>
          <w:sz w:val="22"/>
          <w:szCs w:val="22"/>
        </w:rPr>
        <w:t xml:space="preserve">Handling member data deletion or correction requests directed to you by your members</w:t>
      </w:r>
    </w:p>
    <w:p>
      <w:pPr>
        <w:pStyle w:val="ListParagraph"/>
        <w:numPr>
          <w:ilvl w:val="0"/>
          <w:numId w:val="2"/>
        </w:numPr>
        <w:spacing w:before="40" w:after="60"/>
      </w:pPr>
      <w:r>
        <w:rPr>
          <w:rFonts w:ascii="Arial" w:cs="Arial" w:eastAsia="Arial" w:hAnsi="Arial"/>
          <w:color w:val="374151"/>
          <w:sz w:val="22"/>
          <w:szCs w:val="22"/>
        </w:rPr>
        <w:t xml:space="preserve">Complying with applicable data protection laws in your jurisdiction</w:t>
      </w:r>
    </w:p>
    <w:p>
      <w:pPr>
        <w:pStyle w:val="Heading2"/>
        <w:spacing w:before="320" w:after="120"/>
      </w:pPr>
      <w:r>
        <w:rPr>
          <w:rFonts w:ascii="Arial" w:cs="Arial" w:eastAsia="Arial" w:hAnsi="Arial"/>
          <w:b/>
          <w:bCs/>
          <w:color w:val="2563EB"/>
          <w:sz w:val="26"/>
          <w:szCs w:val="26"/>
        </w:rPr>
        <w:t xml:space="preserve">5. Subscription and Pricing</w:t>
      </w:r>
    </w:p>
    <w:p>
      <w:pPr>
        <w:spacing w:before="60" w:after="120"/>
      </w:pPr>
      <w:r>
        <w:rPr>
          <w:rFonts w:ascii="Arial" w:cs="Arial" w:eastAsia="Arial" w:hAnsi="Arial"/>
          <w:color w:val="374151"/>
          <w:sz w:val="22"/>
          <w:szCs w:val="22"/>
        </w:rPr>
        <w:t xml:space="preserve">GymMitra offers the following pricing tiers as of the effective date of these Terms:</w:t>
      </w:r>
    </w:p>
    <w:p>
      <w:pPr>
        <w:pStyle w:val="ListParagraph"/>
        <w:numPr>
          <w:ilvl w:val="0"/>
          <w:numId w:val="2"/>
        </w:numPr>
        <w:spacing w:before="40" w:after="60"/>
      </w:pPr>
      <w:r>
        <w:rPr>
          <w:rFonts w:ascii="Arial" w:cs="Arial" w:eastAsia="Arial" w:hAnsi="Arial"/>
          <w:color w:val="374151"/>
          <w:sz w:val="22"/>
          <w:szCs w:val="22"/>
        </w:rPr>
        <w:t xml:space="preserve">Monthly Plan: ₹8 per member per month</w:t>
      </w:r>
    </w:p>
    <w:p>
      <w:pPr>
        <w:pStyle w:val="ListParagraph"/>
        <w:numPr>
          <w:ilvl w:val="0"/>
          <w:numId w:val="2"/>
        </w:numPr>
        <w:spacing w:before="40" w:after="60"/>
      </w:pPr>
      <w:r>
        <w:rPr>
          <w:rFonts w:ascii="Arial" w:cs="Arial" w:eastAsia="Arial" w:hAnsi="Arial"/>
          <w:color w:val="374151"/>
          <w:sz w:val="22"/>
          <w:szCs w:val="22"/>
        </w:rPr>
        <w:t xml:space="preserve">Annual Plan: ₹12,000 per year (flat rate, unlimited members)</w:t>
      </w:r>
    </w:p>
    <w:p>
      <w:pPr>
        <w:pStyle w:val="ListParagraph"/>
        <w:numPr>
          <w:ilvl w:val="0"/>
          <w:numId w:val="2"/>
        </w:numPr>
        <w:spacing w:before="40" w:after="60"/>
      </w:pPr>
      <w:r>
        <w:rPr>
          <w:rFonts w:ascii="Arial" w:cs="Arial" w:eastAsia="Arial" w:hAnsi="Arial"/>
          <w:color w:val="374151"/>
          <w:sz w:val="22"/>
          <w:szCs w:val="22"/>
        </w:rPr>
        <w:t xml:space="preserve">Custom Plan: Available for larger or multi-location gyms — contact us for pricing</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Pricing is subject to change. Existing customers will be notified at least 30 days before any price change takes effect. Customers on grandfathered pricing agreements will retain their rates for the agreed period.</w:t>
      </w:r>
    </w:p>
    <w:p>
      <w:pPr>
        <w:pStyle w:val="Heading2"/>
        <w:spacing w:before="320" w:after="120"/>
      </w:pPr>
      <w:r>
        <w:rPr>
          <w:rFonts w:ascii="Arial" w:cs="Arial" w:eastAsia="Arial" w:hAnsi="Arial"/>
          <w:b/>
          <w:bCs/>
          <w:color w:val="2563EB"/>
          <w:sz w:val="26"/>
          <w:szCs w:val="26"/>
        </w:rPr>
        <w:t xml:space="preserve">6. Free Trial</w:t>
      </w:r>
    </w:p>
    <w:p>
      <w:pPr>
        <w:spacing w:before="60" w:after="120"/>
      </w:pPr>
      <w:r>
        <w:rPr>
          <w:rFonts w:ascii="Arial" w:cs="Arial" w:eastAsia="Arial" w:hAnsi="Arial"/>
          <w:color w:val="374151"/>
          <w:sz w:val="22"/>
          <w:szCs w:val="22"/>
        </w:rPr>
        <w:t xml:space="preserve">GymMitra offers a 2-month free trial for new gym owners. No credit card or payment is required to start the trial. At the end of the trial period, you may choose to subscribe to a paid plan or your account will be paused (data retained for 60 days).</w:t>
      </w:r>
    </w:p>
    <w:p>
      <w:pPr>
        <w:pStyle w:val="Heading2"/>
        <w:spacing w:before="320" w:after="120"/>
      </w:pPr>
      <w:r>
        <w:rPr>
          <w:rFonts w:ascii="Arial" w:cs="Arial" w:eastAsia="Arial" w:hAnsi="Arial"/>
          <w:b/>
          <w:bCs/>
          <w:color w:val="2563EB"/>
          <w:sz w:val="26"/>
          <w:szCs w:val="26"/>
        </w:rPr>
        <w:t xml:space="preserve">7. Payments</w:t>
      </w:r>
    </w:p>
    <w:p>
      <w:pPr>
        <w:spacing w:before="60" w:after="120"/>
      </w:pPr>
      <w:r>
        <w:rPr>
          <w:rFonts w:ascii="Arial" w:cs="Arial" w:eastAsia="Arial" w:hAnsi="Arial"/>
          <w:color w:val="374151"/>
          <w:sz w:val="22"/>
          <w:szCs w:val="22"/>
        </w:rPr>
        <w:t xml:space="preserve">GymMitra does not currently have an integrated payment gateway. Payment arrangements (if any) are managed separately and directly between you and eMitra Technologies. No card data or payment credentials are stored on our platform. Details of accepted payment methods will be communicated during onboarding.</w:t>
      </w:r>
    </w:p>
    <w:p>
      <w:pPr>
        <w:spacing w:before="60" w:after="120"/>
      </w:pPr>
      <w:r>
        <w:rPr>
          <w:rFonts w:ascii="Arial" w:cs="Arial" w:eastAsia="Arial" w:hAnsi="Arial"/>
          <w:color w:val="374151"/>
          <w:sz w:val="22"/>
          <w:szCs w:val="22"/>
        </w:rPr>
        <w:t xml:space="preserve">This section will be updated when an online payment gateway is integrated.</w:t>
      </w:r>
    </w:p>
    <w:p>
      <w:pPr>
        <w:pStyle w:val="Heading2"/>
        <w:spacing w:before="320" w:after="120"/>
      </w:pPr>
      <w:r>
        <w:rPr>
          <w:rFonts w:ascii="Arial" w:cs="Arial" w:eastAsia="Arial" w:hAnsi="Arial"/>
          <w:b/>
          <w:bCs/>
          <w:color w:val="2563EB"/>
          <w:sz w:val="26"/>
          <w:szCs w:val="26"/>
        </w:rPr>
        <w:t xml:space="preserve">8. Service Availability</w:t>
      </w:r>
    </w:p>
    <w:p>
      <w:pPr>
        <w:spacing w:before="60" w:after="120"/>
      </w:pPr>
      <w:r>
        <w:rPr>
          <w:rFonts w:ascii="Arial" w:cs="Arial" w:eastAsia="Arial" w:hAnsi="Arial"/>
          <w:color w:val="374151"/>
          <w:sz w:val="22"/>
          <w:szCs w:val="22"/>
        </w:rPr>
        <w:t xml:space="preserve">We strive to maintain platform availability at all times. However, we do not guarantee 100% uptime. Scheduled maintenance, third-party service outages (e.g., Supabase, Vercel), or unforeseen technical issues may temporarily affect access.</w:t>
      </w:r>
    </w:p>
    <w:p>
      <w:pPr>
        <w:spacing w:before="60" w:after="120"/>
      </w:pPr>
      <w:r>
        <w:rPr>
          <w:rFonts w:ascii="Arial" w:cs="Arial" w:eastAsia="Arial" w:hAnsi="Arial"/>
          <w:color w:val="374151"/>
          <w:sz w:val="22"/>
          <w:szCs w:val="22"/>
        </w:rPr>
        <w:t xml:space="preserve">We will make reasonable efforts to notify you in advance of planned downtime.</w:t>
      </w:r>
    </w:p>
    <w:p>
      <w:pPr>
        <w:pStyle w:val="Heading2"/>
        <w:spacing w:before="320" w:after="120"/>
      </w:pPr>
      <w:r>
        <w:rPr>
          <w:rFonts w:ascii="Arial" w:cs="Arial" w:eastAsia="Arial" w:hAnsi="Arial"/>
          <w:b/>
          <w:bCs/>
          <w:color w:val="2563EB"/>
          <w:sz w:val="26"/>
          <w:szCs w:val="26"/>
        </w:rPr>
        <w:t xml:space="preserve">9. Support</w:t>
      </w:r>
    </w:p>
    <w:p>
      <w:pPr>
        <w:spacing w:before="60" w:after="120"/>
      </w:pPr>
      <w:r>
        <w:rPr>
          <w:rFonts w:ascii="Arial" w:cs="Arial" w:eastAsia="Arial" w:hAnsi="Arial"/>
          <w:color w:val="374151"/>
          <w:sz w:val="22"/>
          <w:szCs w:val="22"/>
        </w:rPr>
        <w:t xml:space="preserve">Customer support is available via:</w:t>
      </w:r>
    </w:p>
    <w:p>
      <w:pPr>
        <w:pStyle w:val="ListParagraph"/>
        <w:numPr>
          <w:ilvl w:val="0"/>
          <w:numId w:val="2"/>
        </w:numPr>
        <w:spacing w:before="40" w:after="60"/>
      </w:pPr>
      <w:r>
        <w:rPr>
          <w:rFonts w:ascii="Arial" w:cs="Arial" w:eastAsia="Arial" w:hAnsi="Arial"/>
          <w:color w:val="374151"/>
          <w:sz w:val="22"/>
          <w:szCs w:val="22"/>
        </w:rPr>
        <w:t xml:space="preserve">WhatsApp: +91 62618 54014</w:t>
      </w:r>
    </w:p>
    <w:p>
      <w:pPr>
        <w:pStyle w:val="ListParagraph"/>
        <w:numPr>
          <w:ilvl w:val="0"/>
          <w:numId w:val="2"/>
        </w:numPr>
        <w:spacing w:before="40" w:after="60"/>
      </w:pPr>
      <w:r>
        <w:rPr>
          <w:rFonts w:ascii="Arial" w:cs="Arial" w:eastAsia="Arial" w:hAnsi="Arial"/>
          <w:color w:val="374151"/>
          <w:sz w:val="22"/>
          <w:szCs w:val="22"/>
        </w:rPr>
        <w:t xml:space="preserve">Email: support@emitra.dev</w:t>
      </w:r>
    </w:p>
    <w:p>
      <w:pPr>
        <w:spacing w:before="60" w:after="120"/>
      </w:pPr>
      <w:r>
        <w:rPr>
          <w:rFonts w:ascii="Arial" w:cs="Arial" w:eastAsia="Arial" w:hAnsi="Arial"/>
          <w:color w:val="374151"/>
          <w:sz w:val="22"/>
          <w:szCs w:val="22"/>
        </w:rPr>
        <w:t xml:space="preserve">Support response commitment: within 5 hours, 7 days a week. Response times may vary during public holidays or exceptional circumstances.</w:t>
      </w:r>
    </w:p>
    <w:p>
      <w:pPr>
        <w:pStyle w:val="Heading2"/>
        <w:spacing w:before="320" w:after="120"/>
      </w:pPr>
      <w:r>
        <w:rPr>
          <w:rFonts w:ascii="Arial" w:cs="Arial" w:eastAsia="Arial" w:hAnsi="Arial"/>
          <w:b/>
          <w:bCs/>
          <w:color w:val="2563EB"/>
          <w:sz w:val="26"/>
          <w:szCs w:val="26"/>
        </w:rPr>
        <w:t xml:space="preserve">10. Intellectual Property</w:t>
      </w:r>
    </w:p>
    <w:p>
      <w:pPr>
        <w:spacing w:before="60" w:after="120"/>
      </w:pPr>
      <w:r>
        <w:rPr>
          <w:rFonts w:ascii="Arial" w:cs="Arial" w:eastAsia="Arial" w:hAnsi="Arial"/>
          <w:color w:val="374151"/>
          <w:sz w:val="22"/>
          <w:szCs w:val="22"/>
        </w:rPr>
        <w:t xml:space="preserve">GymMitra and all related content, design, code, and branding are the intellectual property of eMitra Technologies. You are granted a limited, non-exclusive, non-transferable licence to use the platform for your gym management purposes during the term of your subscription.</w:t>
      </w:r>
    </w:p>
    <w:p>
      <w:pPr>
        <w:spacing w:before="60" w:after="120"/>
      </w:pPr>
      <w:r>
        <w:rPr>
          <w:rFonts w:ascii="Arial" w:cs="Arial" w:eastAsia="Arial" w:hAnsi="Arial"/>
          <w:color w:val="374151"/>
          <w:sz w:val="22"/>
          <w:szCs w:val="22"/>
        </w:rPr>
        <w:t xml:space="preserve">You retain ownership of all data you enter into the platform (member records, financial data, etc.). We do not claim any ownership over your data.</w:t>
      </w:r>
    </w:p>
    <w:p>
      <w:pPr>
        <w:pStyle w:val="Heading2"/>
        <w:spacing w:before="320" w:after="120"/>
      </w:pPr>
      <w:r>
        <w:rPr>
          <w:rFonts w:ascii="Arial" w:cs="Arial" w:eastAsia="Arial" w:hAnsi="Arial"/>
          <w:b/>
          <w:bCs/>
          <w:color w:val="2563EB"/>
          <w:sz w:val="26"/>
          <w:szCs w:val="26"/>
        </w:rPr>
        <w:t xml:space="preserve">11. Data and Confidentiality</w:t>
      </w:r>
    </w:p>
    <w:p>
      <w:pPr>
        <w:spacing w:before="60" w:after="120"/>
      </w:pPr>
      <w:r>
        <w:rPr>
          <w:rFonts w:ascii="Arial" w:cs="Arial" w:eastAsia="Arial" w:hAnsi="Arial"/>
          <w:color w:val="374151"/>
          <w:sz w:val="22"/>
          <w:szCs w:val="22"/>
        </w:rPr>
        <w:t xml:space="preserve">We treat your business data and your members' data with confidentiality. We will not share, sell, or disclose your data to third parties except as described in our Privacy Policy or as required by law.</w:t>
      </w:r>
    </w:p>
    <w:p>
      <w:pPr>
        <w:spacing w:before="60" w:after="120"/>
      </w:pPr>
      <w:r>
        <w:rPr>
          <w:rFonts w:ascii="Arial" w:cs="Arial" w:eastAsia="Arial" w:hAnsi="Arial"/>
          <w:color w:val="374151"/>
          <w:sz w:val="22"/>
          <w:szCs w:val="22"/>
        </w:rPr>
        <w:t xml:space="preserve">In the event of a data breach, we will notify affected customers within 72 hours of becoming aware of the incident, and cooperate with any regulatory investigation.</w:t>
      </w:r>
    </w:p>
    <w:p>
      <w:pPr>
        <w:pStyle w:val="Heading2"/>
        <w:spacing w:before="320" w:after="120"/>
      </w:pPr>
      <w:r>
        <w:rPr>
          <w:rFonts w:ascii="Arial" w:cs="Arial" w:eastAsia="Arial" w:hAnsi="Arial"/>
          <w:b/>
          <w:bCs/>
          <w:color w:val="2563EB"/>
          <w:sz w:val="26"/>
          <w:szCs w:val="26"/>
        </w:rPr>
        <w:t xml:space="preserve">12. Termination</w:t>
      </w:r>
    </w:p>
    <w:p>
      <w:pPr>
        <w:spacing w:before="200" w:after="80"/>
      </w:pPr>
      <w:r>
        <w:rPr>
          <w:rFonts w:ascii="Arial" w:cs="Arial" w:eastAsia="Arial" w:hAnsi="Arial"/>
          <w:b/>
          <w:bCs/>
          <w:color w:val="1F2937"/>
          <w:sz w:val="22"/>
          <w:szCs w:val="22"/>
        </w:rPr>
        <w:t xml:space="preserve">12.1 By You</w:t>
      </w:r>
    </w:p>
    <w:p>
      <w:pPr>
        <w:spacing w:before="60" w:after="120"/>
      </w:pPr>
      <w:r>
        <w:rPr>
          <w:rFonts w:ascii="Arial" w:cs="Arial" w:eastAsia="Arial" w:hAnsi="Arial"/>
          <w:color w:val="374151"/>
          <w:sz w:val="22"/>
          <w:szCs w:val="22"/>
        </w:rPr>
        <w:t xml:space="preserve">You may cancel your account at any time by contacting us at support@emitra.dev. Upon cancellation, your data will be retained for 60 days in case you wish to reactivate, then permanently deleted.</w:t>
      </w:r>
    </w:p>
    <w:p>
      <w:pPr>
        <w:spacing w:before="200" w:after="80"/>
      </w:pPr>
      <w:r>
        <w:rPr>
          <w:rFonts w:ascii="Arial" w:cs="Arial" w:eastAsia="Arial" w:hAnsi="Arial"/>
          <w:b/>
          <w:bCs/>
          <w:color w:val="1F2937"/>
          <w:sz w:val="22"/>
          <w:szCs w:val="22"/>
        </w:rPr>
        <w:t xml:space="preserve">12.2 By Us</w:t>
      </w:r>
    </w:p>
    <w:p>
      <w:pPr>
        <w:spacing w:before="60" w:after="120"/>
      </w:pPr>
      <w:r>
        <w:rPr>
          <w:rFonts w:ascii="Arial" w:cs="Arial" w:eastAsia="Arial" w:hAnsi="Arial"/>
          <w:color w:val="374151"/>
          <w:sz w:val="22"/>
          <w:szCs w:val="22"/>
        </w:rPr>
        <w:t xml:space="preserve">We reserve the right to suspend or terminate your account if:</w:t>
      </w:r>
    </w:p>
    <w:p>
      <w:pPr>
        <w:pStyle w:val="ListParagraph"/>
        <w:numPr>
          <w:ilvl w:val="0"/>
          <w:numId w:val="2"/>
        </w:numPr>
        <w:spacing w:before="40" w:after="60"/>
      </w:pPr>
      <w:r>
        <w:rPr>
          <w:rFonts w:ascii="Arial" w:cs="Arial" w:eastAsia="Arial" w:hAnsi="Arial"/>
          <w:color w:val="374151"/>
          <w:sz w:val="22"/>
          <w:szCs w:val="22"/>
        </w:rPr>
        <w:t xml:space="preserve">You violate these Terms</w:t>
      </w:r>
    </w:p>
    <w:p>
      <w:pPr>
        <w:pStyle w:val="ListParagraph"/>
        <w:numPr>
          <w:ilvl w:val="0"/>
          <w:numId w:val="2"/>
        </w:numPr>
        <w:spacing w:before="40" w:after="60"/>
      </w:pPr>
      <w:r>
        <w:rPr>
          <w:rFonts w:ascii="Arial" w:cs="Arial" w:eastAsia="Arial" w:hAnsi="Arial"/>
          <w:color w:val="374151"/>
          <w:sz w:val="22"/>
          <w:szCs w:val="22"/>
        </w:rPr>
        <w:t xml:space="preserve">Your account is used for fraudulent or illegal activity</w:t>
      </w:r>
    </w:p>
    <w:p>
      <w:pPr>
        <w:pStyle w:val="ListParagraph"/>
        <w:numPr>
          <w:ilvl w:val="0"/>
          <w:numId w:val="2"/>
        </w:numPr>
        <w:spacing w:before="40" w:after="60"/>
      </w:pPr>
      <w:r>
        <w:rPr>
          <w:rFonts w:ascii="Arial" w:cs="Arial" w:eastAsia="Arial" w:hAnsi="Arial"/>
          <w:color w:val="374151"/>
          <w:sz w:val="22"/>
          <w:szCs w:val="22"/>
        </w:rPr>
        <w:t xml:space="preserve">You fail to pay applicable subscription fees after a 14-day grace period</w:t>
      </w:r>
    </w:p>
    <w:p>
      <w:pPr>
        <w:spacing w:before="60" w:after="120"/>
      </w:pPr>
      <w:r>
        <w:rPr>
          <w:rFonts w:ascii="Arial" w:cs="Arial" w:eastAsia="Arial" w:hAnsi="Arial"/>
          <w:color w:val="374151"/>
          <w:sz w:val="22"/>
          <w:szCs w:val="22"/>
        </w:rPr>
        <w:t xml:space="preserve">We will provide reasonable notice before termination except in cases of serious violations.</w:t>
      </w:r>
    </w:p>
    <w:p>
      <w:pPr>
        <w:pStyle w:val="Heading2"/>
        <w:spacing w:before="320" w:after="120"/>
      </w:pPr>
      <w:r>
        <w:rPr>
          <w:rFonts w:ascii="Arial" w:cs="Arial" w:eastAsia="Arial" w:hAnsi="Arial"/>
          <w:b/>
          <w:bCs/>
          <w:color w:val="2563EB"/>
          <w:sz w:val="26"/>
          <w:szCs w:val="26"/>
        </w:rPr>
        <w:t xml:space="preserve">13. Limitation of Liability</w:t>
      </w:r>
    </w:p>
    <w:p>
      <w:pPr>
        <w:spacing w:before="60" w:after="120"/>
      </w:pPr>
      <w:r>
        <w:rPr>
          <w:rFonts w:ascii="Arial" w:cs="Arial" w:eastAsia="Arial" w:hAnsi="Arial"/>
          <w:color w:val="374151"/>
          <w:sz w:val="22"/>
          <w:szCs w:val="22"/>
        </w:rPr>
        <w:t xml:space="preserve">To the maximum extent permitted by applicable law, eMitra Technologies shall not be liable for any indirect, incidental, special, or consequential damages arising from your use of GymMitra. Our total liability for any claim related to the platform shall not exceed the amount you paid to us in the 3 months preceding the claim.</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GymMitra is a software tool — we are not responsible for business decisions made based on data displayed in the platform. Always verify critical information independently.</w:t>
      </w:r>
    </w:p>
    <w:p>
      <w:pPr>
        <w:pStyle w:val="Heading2"/>
        <w:spacing w:before="320" w:after="120"/>
      </w:pPr>
      <w:r>
        <w:rPr>
          <w:rFonts w:ascii="Arial" w:cs="Arial" w:eastAsia="Arial" w:hAnsi="Arial"/>
          <w:b/>
          <w:bCs/>
          <w:color w:val="2563EB"/>
          <w:sz w:val="26"/>
          <w:szCs w:val="26"/>
        </w:rPr>
        <w:t xml:space="preserve">14. Disclaimers</w:t>
      </w:r>
    </w:p>
    <w:p>
      <w:pPr>
        <w:spacing w:before="60" w:after="120"/>
      </w:pPr>
      <w:r>
        <w:rPr>
          <w:rFonts w:ascii="Arial" w:cs="Arial" w:eastAsia="Arial" w:hAnsi="Arial"/>
          <w:color w:val="374151"/>
          <w:sz w:val="22"/>
          <w:szCs w:val="22"/>
        </w:rPr>
        <w:t xml:space="preserve">The platform is provided 'as is' and 'as available'. We make no warranties, express or implied, regarding the accuracy, completeness, or fitness for a particular purpose of the platform or its data. We are not responsible for any loss of data caused by user error, third-party service failures, or force majeure events.</w:t>
      </w:r>
    </w:p>
    <w:p>
      <w:pPr>
        <w:pStyle w:val="Heading2"/>
        <w:spacing w:before="320" w:after="120"/>
      </w:pPr>
      <w:r>
        <w:rPr>
          <w:rFonts w:ascii="Arial" w:cs="Arial" w:eastAsia="Arial" w:hAnsi="Arial"/>
          <w:b/>
          <w:bCs/>
          <w:color w:val="2563EB"/>
          <w:sz w:val="26"/>
          <w:szCs w:val="26"/>
        </w:rPr>
        <w:t xml:space="preserve">15. Governing Law and Disputes</w:t>
      </w:r>
    </w:p>
    <w:p>
      <w:pPr>
        <w:spacing w:before="60" w:after="120"/>
      </w:pPr>
      <w:r>
        <w:rPr>
          <w:rFonts w:ascii="Arial" w:cs="Arial" w:eastAsia="Arial" w:hAnsi="Arial"/>
          <w:color w:val="374151"/>
          <w:sz w:val="22"/>
          <w:szCs w:val="22"/>
        </w:rPr>
        <w:t xml:space="preserve">These Terms are governed by and construed in accordance with the laws of India. Any disputes arising out of or in connection with these Terms shall be subject to the exclusive jurisdiction of the courts in Indore, Madhya Pradesh, India.</w:t>
      </w:r>
    </w:p>
    <w:p>
      <w:pPr>
        <w:spacing w:before="60" w:after="120"/>
      </w:pPr>
      <w:r>
        <w:rPr>
          <w:rFonts w:ascii="Arial" w:cs="Arial" w:eastAsia="Arial" w:hAnsi="Arial"/>
          <w:color w:val="374151"/>
          <w:sz w:val="22"/>
          <w:szCs w:val="22"/>
        </w:rPr>
        <w:t xml:space="preserve">We encourage resolution of disputes through direct communication first. Contact us at support@emitra.dev before initiating any legal proceedings.</w:t>
      </w:r>
    </w:p>
    <w:p>
      <w:pPr>
        <w:pStyle w:val="Heading2"/>
        <w:spacing w:before="320" w:after="120"/>
      </w:pPr>
      <w:r>
        <w:rPr>
          <w:rFonts w:ascii="Arial" w:cs="Arial" w:eastAsia="Arial" w:hAnsi="Arial"/>
          <w:b/>
          <w:bCs/>
          <w:color w:val="2563EB"/>
          <w:sz w:val="26"/>
          <w:szCs w:val="26"/>
        </w:rPr>
        <w:t xml:space="preserve">16. Changes to These Terms</w:t>
      </w:r>
    </w:p>
    <w:p>
      <w:pPr>
        <w:spacing w:before="60" w:after="120"/>
      </w:pPr>
      <w:r>
        <w:rPr>
          <w:rFonts w:ascii="Arial" w:cs="Arial" w:eastAsia="Arial" w:hAnsi="Arial"/>
          <w:color w:val="374151"/>
          <w:sz w:val="22"/>
          <w:szCs w:val="22"/>
        </w:rPr>
        <w:t xml:space="preserve">We may update these Terms from time to time. Material changes will be communicated via email to registered account holders at least 14 days before they take effect. Continued use of the platform after the effective date constitutes acceptance of the updated Terms. The latest version will be available at gym.emitra.dev/terms.</w:t>
      </w:r>
    </w:p>
    <w:p>
      <w:pPr>
        <w:pStyle w:val="Heading2"/>
        <w:spacing w:before="320" w:after="120"/>
      </w:pPr>
      <w:r>
        <w:rPr>
          <w:rFonts w:ascii="Arial" w:cs="Arial" w:eastAsia="Arial" w:hAnsi="Arial"/>
          <w:b/>
          <w:bCs/>
          <w:color w:val="2563EB"/>
          <w:sz w:val="26"/>
          <w:szCs w:val="26"/>
        </w:rPr>
        <w:t xml:space="preserve">17. Contact</w:t>
      </w:r>
    </w:p>
    <w:p>
      <w:pPr>
        <w:pStyle w:val="ListParagraph"/>
        <w:numPr>
          <w:ilvl w:val="0"/>
          <w:numId w:val="2"/>
        </w:numPr>
        <w:spacing w:before="40" w:after="60"/>
      </w:pPr>
      <w:r>
        <w:rPr>
          <w:rFonts w:ascii="Arial" w:cs="Arial" w:eastAsia="Arial" w:hAnsi="Arial"/>
          <w:color w:val="374151"/>
          <w:sz w:val="22"/>
          <w:szCs w:val="22"/>
        </w:rPr>
        <w:t xml:space="preserve">Email: support@emitra.dev</w:t>
      </w:r>
    </w:p>
    <w:p>
      <w:pPr>
        <w:pStyle w:val="ListParagraph"/>
        <w:numPr>
          <w:ilvl w:val="0"/>
          <w:numId w:val="2"/>
        </w:numPr>
        <w:spacing w:before="40" w:after="60"/>
      </w:pPr>
      <w:r>
        <w:rPr>
          <w:rFonts w:ascii="Arial" w:cs="Arial" w:eastAsia="Arial" w:hAnsi="Arial"/>
          <w:color w:val="374151"/>
          <w:sz w:val="22"/>
          <w:szCs w:val="22"/>
        </w:rPr>
        <w:t xml:space="preserve">WhatsApp: +91 62618 54014</w:t>
      </w:r>
    </w:p>
    <w:p>
      <w:pPr>
        <w:pStyle w:val="ListParagraph"/>
        <w:numPr>
          <w:ilvl w:val="0"/>
          <w:numId w:val="2"/>
        </w:numPr>
        <w:spacing w:before="40" w:after="60"/>
      </w:pPr>
      <w:r>
        <w:rPr>
          <w:rFonts w:ascii="Arial" w:cs="Arial" w:eastAsia="Arial" w:hAnsi="Arial"/>
          <w:color w:val="374151"/>
          <w:sz w:val="22"/>
          <w:szCs w:val="22"/>
        </w:rPr>
        <w:t xml:space="preserve">Operated by: eMitra Technologies, Indore, Madhya Pradesh, India</w:t>
      </w:r>
    </w:p>
    <w:p>
      <w:pPr>
        <w:pageBreakBefore/>
      </w:pPr>
    </w:p>
    <w:p>
      <w:pPr>
        <w:pStyle w:val="Heading1"/>
        <w:pBdr>
          <w:bottom w:val="single" w:color="2563EB" w:sz="4" w:space="6"/>
        </w:pBdr>
        <w:spacing w:before="480" w:after="160"/>
      </w:pPr>
      <w:r>
        <w:rPr>
          <w:rFonts w:ascii="Arial" w:cs="Arial" w:eastAsia="Arial" w:hAnsi="Arial"/>
          <w:b/>
          <w:bCs/>
          <w:color w:val="1F2937"/>
          <w:sz w:val="34"/>
          <w:szCs w:val="34"/>
        </w:rPr>
        <w:t xml:space="preserve">Data Processing Agreement (Summary)</w:t>
      </w:r>
    </w:p>
    <w:p>
      <w:pPr>
        <w:spacing w:before="60" w:after="120"/>
      </w:pPr>
      <w:r>
        <w:rPr>
          <w:rFonts w:ascii="Arial" w:cs="Arial" w:eastAsia="Arial" w:hAnsi="Arial"/>
          <w:color w:val="374151"/>
          <w:sz w:val="22"/>
          <w:szCs w:val="22"/>
        </w:rPr>
        <w:t xml:space="preserve">This summary outlines the data processing relationship between eMitra Technologies (acting as Data Processor) and Gym Owners using GymMitra (acting as Data Fiduciaries / Controllers), in accordance with India's Digital Personal Data Protection Act, 2023.</w:t>
      </w:r>
    </w:p>
    <w:p>
      <w:pPr>
        <w:pBdr>
          <w:left w:val="single" w:color="2563EB" w:sz="12" w:space="6"/>
        </w:pBdr>
        <w:shd w:fill="EFF6FF" w:val="clear"/>
        <w:spacing w:before="80" w:after="120"/>
        <w:ind w:left="360"/>
      </w:pPr>
      <w:r>
        <w:rPr>
          <w:rFonts w:ascii="Arial" w:cs="Arial" w:eastAsia="Arial" w:hAnsi="Arial"/>
          <w:i/>
          <w:iCs/>
          <w:color w:val="1E40AF"/>
          <w:sz w:val="20"/>
          <w:szCs w:val="20"/>
        </w:rPr>
        <w:t xml:space="preserve">A full Data Processing Agreement can be provided on request for enterprise customers or gym chains requiring formal contractual documentation.</w:t>
      </w:r>
    </w:p>
    <w:p>
      <w:pPr>
        <w:spacing w:before="100" w:after="100"/>
      </w:pPr>
    </w:p>
    <w:p>
      <w:pPr>
        <w:pStyle w:val="Heading2"/>
        <w:spacing w:before="320" w:after="120"/>
      </w:pPr>
      <w:r>
        <w:rPr>
          <w:rFonts w:ascii="Arial" w:cs="Arial" w:eastAsia="Arial" w:hAnsi="Arial"/>
          <w:b/>
          <w:bCs/>
          <w:color w:val="2563EB"/>
          <w:sz w:val="26"/>
          <w:szCs w:val="26"/>
        </w:rPr>
        <w:t xml:space="preserve">Roles</w:t>
      </w:r>
    </w:p>
    <w:p>
      <w:pPr>
        <w:pStyle w:val="ListParagraph"/>
        <w:numPr>
          <w:ilvl w:val="0"/>
          <w:numId w:val="2"/>
        </w:numPr>
        <w:spacing w:before="40" w:after="60"/>
      </w:pPr>
      <w:r>
        <w:rPr>
          <w:rFonts w:ascii="Arial" w:cs="Arial" w:eastAsia="Arial" w:hAnsi="Arial"/>
          <w:color w:val="374151"/>
          <w:sz w:val="22"/>
          <w:szCs w:val="22"/>
        </w:rPr>
        <w:t xml:space="preserve">Data Fiduciary (Controller): The Gym Owner / Customer who collects and determines the purpose of processing gym members' data.</w:t>
      </w:r>
    </w:p>
    <w:p>
      <w:pPr>
        <w:pStyle w:val="ListParagraph"/>
        <w:numPr>
          <w:ilvl w:val="0"/>
          <w:numId w:val="2"/>
        </w:numPr>
        <w:spacing w:before="40" w:after="60"/>
      </w:pPr>
      <w:r>
        <w:rPr>
          <w:rFonts w:ascii="Arial" w:cs="Arial" w:eastAsia="Arial" w:hAnsi="Arial"/>
          <w:color w:val="374151"/>
          <w:sz w:val="22"/>
          <w:szCs w:val="22"/>
        </w:rPr>
        <w:t xml:space="preserve">Data Processor: eMitra Technologies, which processes personal data on behalf of the gym owner via the GymMitra platform.</w:t>
      </w:r>
    </w:p>
    <w:p>
      <w:pPr>
        <w:pStyle w:val="Heading2"/>
        <w:spacing w:before="320" w:after="120"/>
      </w:pPr>
      <w:r>
        <w:rPr>
          <w:rFonts w:ascii="Arial" w:cs="Arial" w:eastAsia="Arial" w:hAnsi="Arial"/>
          <w:b/>
          <w:bCs/>
          <w:color w:val="2563EB"/>
          <w:sz w:val="26"/>
          <w:szCs w:val="26"/>
        </w:rPr>
        <w:t xml:space="preserve">What Data is Processed</w:t>
      </w:r>
    </w:p>
    <w:p>
      <w:pPr>
        <w:spacing w:before="60" w:after="120"/>
      </w:pPr>
      <w:r>
        <w:rPr>
          <w:rFonts w:ascii="Arial" w:cs="Arial" w:eastAsia="Arial" w:hAnsi="Arial"/>
          <w:color w:val="374151"/>
          <w:sz w:val="22"/>
          <w:szCs w:val="22"/>
        </w:rPr>
        <w:t xml:space="preserve">We process only the data that the gym owner enters into GymMitra, which may include gym member names, phone numbers, membership details, payment status, and attendance records. We do not process this data for any purpose other than providing the GymMitra service.</w:t>
      </w:r>
    </w:p>
    <w:p>
      <w:pPr>
        <w:pStyle w:val="Heading2"/>
        <w:spacing w:before="320" w:after="120"/>
      </w:pPr>
      <w:r>
        <w:rPr>
          <w:rFonts w:ascii="Arial" w:cs="Arial" w:eastAsia="Arial" w:hAnsi="Arial"/>
          <w:b/>
          <w:bCs/>
          <w:color w:val="2563EB"/>
          <w:sz w:val="26"/>
          <w:szCs w:val="26"/>
        </w:rPr>
        <w:t xml:space="preserve">Sub-processors</w:t>
      </w:r>
    </w:p>
    <w:p>
      <w:pPr>
        <w:spacing w:before="60" w:after="120"/>
      </w:pPr>
      <w:r>
        <w:rPr>
          <w:rFonts w:ascii="Arial" w:cs="Arial" w:eastAsia="Arial" w:hAnsi="Arial"/>
          <w:color w:val="374151"/>
          <w:sz w:val="22"/>
          <w:szCs w:val="22"/>
        </w:rPr>
        <w:t xml:space="preserve">We use the following sub-processors to deliver our service:</w:t>
      </w:r>
    </w:p>
    <w:p>
      <w:pPr>
        <w:pStyle w:val="ListParagraph"/>
        <w:numPr>
          <w:ilvl w:val="0"/>
          <w:numId w:val="2"/>
        </w:numPr>
        <w:spacing w:before="40" w:after="60"/>
      </w:pPr>
      <w:r>
        <w:rPr>
          <w:rFonts w:ascii="Arial" w:cs="Arial" w:eastAsia="Arial" w:hAnsi="Arial"/>
          <w:color w:val="374151"/>
          <w:sz w:val="22"/>
          <w:szCs w:val="22"/>
        </w:rPr>
        <w:t xml:space="preserve">Supabase Inc. — database, auth, and storage</w:t>
      </w:r>
    </w:p>
    <w:p>
      <w:pPr>
        <w:pStyle w:val="ListParagraph"/>
        <w:numPr>
          <w:ilvl w:val="0"/>
          <w:numId w:val="2"/>
        </w:numPr>
        <w:spacing w:before="40" w:after="60"/>
      </w:pPr>
      <w:r>
        <w:rPr>
          <w:rFonts w:ascii="Arial" w:cs="Arial" w:eastAsia="Arial" w:hAnsi="Arial"/>
          <w:color w:val="374151"/>
          <w:sz w:val="22"/>
          <w:szCs w:val="22"/>
        </w:rPr>
        <w:t xml:space="preserve">Vercel Inc. — application hosting</w:t>
      </w:r>
    </w:p>
    <w:p>
      <w:pPr>
        <w:spacing w:before="60" w:after="120"/>
      </w:pPr>
      <w:r>
        <w:rPr>
          <w:rFonts w:ascii="Arial" w:cs="Arial" w:eastAsia="Arial" w:hAnsi="Arial"/>
          <w:color w:val="374151"/>
          <w:sz w:val="22"/>
          <w:szCs w:val="22"/>
        </w:rPr>
        <w:t xml:space="preserve">All sub-processors are contractually bound to appropriate data protection standards.</w:t>
      </w:r>
    </w:p>
    <w:p>
      <w:pPr>
        <w:pStyle w:val="Heading2"/>
        <w:spacing w:before="320" w:after="120"/>
      </w:pPr>
      <w:r>
        <w:rPr>
          <w:rFonts w:ascii="Arial" w:cs="Arial" w:eastAsia="Arial" w:hAnsi="Arial"/>
          <w:b/>
          <w:bCs/>
          <w:color w:val="2563EB"/>
          <w:sz w:val="26"/>
          <w:szCs w:val="26"/>
        </w:rPr>
        <w:t xml:space="preserve">Security Measures</w:t>
      </w:r>
    </w:p>
    <w:p>
      <w:pPr>
        <w:pStyle w:val="ListParagraph"/>
        <w:numPr>
          <w:ilvl w:val="0"/>
          <w:numId w:val="2"/>
        </w:numPr>
        <w:spacing w:before="40" w:after="60"/>
      </w:pPr>
      <w:r>
        <w:rPr>
          <w:rFonts w:ascii="Arial" w:cs="Arial" w:eastAsia="Arial" w:hAnsi="Arial"/>
          <w:color w:val="374151"/>
          <w:sz w:val="22"/>
          <w:szCs w:val="22"/>
        </w:rPr>
        <w:t xml:space="preserve">Encrypted data transmission (HTTPS/TLS)</w:t>
      </w:r>
    </w:p>
    <w:p>
      <w:pPr>
        <w:pStyle w:val="ListParagraph"/>
        <w:numPr>
          <w:ilvl w:val="0"/>
          <w:numId w:val="2"/>
        </w:numPr>
        <w:spacing w:before="40" w:after="60"/>
      </w:pPr>
      <w:r>
        <w:rPr>
          <w:rFonts w:ascii="Arial" w:cs="Arial" w:eastAsia="Arial" w:hAnsi="Arial"/>
          <w:color w:val="374151"/>
          <w:sz w:val="22"/>
          <w:szCs w:val="22"/>
        </w:rPr>
        <w:t xml:space="preserve">Row-Level Security to isolate each gym's data</w:t>
      </w:r>
    </w:p>
    <w:p>
      <w:pPr>
        <w:pStyle w:val="ListParagraph"/>
        <w:numPr>
          <w:ilvl w:val="0"/>
          <w:numId w:val="2"/>
        </w:numPr>
        <w:spacing w:before="40" w:after="60"/>
      </w:pPr>
      <w:r>
        <w:rPr>
          <w:rFonts w:ascii="Arial" w:cs="Arial" w:eastAsia="Arial" w:hAnsi="Arial"/>
          <w:color w:val="374151"/>
          <w:sz w:val="22"/>
          <w:szCs w:val="22"/>
        </w:rPr>
        <w:t xml:space="preserve">Access restricted to authorised personnel only</w:t>
      </w:r>
    </w:p>
    <w:p>
      <w:pPr>
        <w:pStyle w:val="Heading2"/>
        <w:spacing w:before="320" w:after="120"/>
      </w:pPr>
      <w:r>
        <w:rPr>
          <w:rFonts w:ascii="Arial" w:cs="Arial" w:eastAsia="Arial" w:hAnsi="Arial"/>
          <w:b/>
          <w:bCs/>
          <w:color w:val="2563EB"/>
          <w:sz w:val="26"/>
          <w:szCs w:val="26"/>
        </w:rPr>
        <w:t xml:space="preserve">Data Subject Rights</w:t>
      </w:r>
    </w:p>
    <w:p>
      <w:pPr>
        <w:spacing w:before="60" w:after="120"/>
      </w:pPr>
      <w:r>
        <w:rPr>
          <w:rFonts w:ascii="Arial" w:cs="Arial" w:eastAsia="Arial" w:hAnsi="Arial"/>
          <w:color w:val="374151"/>
          <w:sz w:val="22"/>
          <w:szCs w:val="22"/>
        </w:rPr>
        <w:t xml:space="preserve">When a gym member submits a data request (access, correction, deletion) to the gym, the gym owner can fulfil these requests directly within GymMitra. For requests that require platform-level action, we will cooperate within 30 days.</w:t>
      </w:r>
    </w:p>
    <w:p>
      <w:pPr>
        <w:pStyle w:val="Heading2"/>
        <w:spacing w:before="320" w:after="120"/>
      </w:pPr>
      <w:r>
        <w:rPr>
          <w:rFonts w:ascii="Arial" w:cs="Arial" w:eastAsia="Arial" w:hAnsi="Arial"/>
          <w:b/>
          <w:bCs/>
          <w:color w:val="2563EB"/>
          <w:sz w:val="26"/>
          <w:szCs w:val="26"/>
        </w:rPr>
        <w:t xml:space="preserve">Breach Notification</w:t>
      </w:r>
    </w:p>
    <w:p>
      <w:pPr>
        <w:spacing w:before="60" w:after="120"/>
      </w:pPr>
      <w:r>
        <w:rPr>
          <w:rFonts w:ascii="Arial" w:cs="Arial" w:eastAsia="Arial" w:hAnsi="Arial"/>
          <w:color w:val="374151"/>
          <w:sz w:val="22"/>
          <w:szCs w:val="22"/>
        </w:rPr>
        <w:t xml:space="preserve">In the event of a personal data breach, we will notify affected gym owners within 72 hours. Gym owners are responsible for notifying their affected gym members as required by applicable law.</w:t>
      </w:r>
    </w:p>
    <w:p>
      <w:pPr>
        <w:pStyle w:val="Heading2"/>
        <w:spacing w:before="320" w:after="120"/>
      </w:pPr>
      <w:r>
        <w:rPr>
          <w:rFonts w:ascii="Arial" w:cs="Arial" w:eastAsia="Arial" w:hAnsi="Arial"/>
          <w:b/>
          <w:bCs/>
          <w:color w:val="2563EB"/>
          <w:sz w:val="26"/>
          <w:szCs w:val="26"/>
        </w:rPr>
        <w:t xml:space="preserve">Termination of Processing</w:t>
      </w:r>
    </w:p>
    <w:p>
      <w:pPr>
        <w:spacing w:before="60" w:after="120"/>
      </w:pPr>
      <w:r>
        <w:rPr>
          <w:rFonts w:ascii="Arial" w:cs="Arial" w:eastAsia="Arial" w:hAnsi="Arial"/>
          <w:color w:val="374151"/>
          <w:sz w:val="22"/>
          <w:szCs w:val="22"/>
        </w:rPr>
        <w:t xml:space="preserve">Upon account termination, all personal data entered by the gym owner will be deleted from active storage within 30 days and from backups within 90 days.</w:t>
      </w:r>
    </w:p>
    <w:p>
      <w:pPr>
        <w:spacing w:before="100" w:after="100"/>
      </w:pPr>
    </w:p>
    <w:p>
      <w:pPr>
        <w:pBdr>
          <w:top w:val="single" w:color="E5E7EB" w:sz="2"/>
        </w:pBdr>
        <w:spacing w:before="480" w:after="60"/>
        <w:jc w:val="center"/>
      </w:pPr>
      <w:r>
        <w:rPr>
          <w:rFonts w:ascii="Arial" w:cs="Arial" w:eastAsia="Arial" w:hAnsi="Arial"/>
          <w:color w:val="6B7280"/>
          <w:sz w:val="18"/>
          <w:szCs w:val="18"/>
        </w:rPr>
        <w:t xml:space="preserve">GymMitra by eMitra Technologies  |  support@emitra.dev  |  gym.emitra.dev</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GymMitra Legal Documents  |  eMitra Technologies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2937"/>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2026-03-18T04:51:59.734Z</dcterms:created>
  <dcterms:modified xsi:type="dcterms:W3CDTF">2026-03-18T04:51:59.735Z</dcterms:modified>
</cp:coreProperties>
</file>

<file path=docProps/custom.xml><?xml version="1.0" encoding="utf-8"?>
<Properties xmlns="http://schemas.openxmlformats.org/officeDocument/2006/custom-properties" xmlns:vt="http://schemas.openxmlformats.org/officeDocument/2006/docPropsVTypes"/>
</file>