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36"/>
          <w:szCs w:val="36"/>
        </w:rPr>
        <w:t xml:space="preserve">RPA Design &amp; Development — P22AI6033</w:t>
      </w:r>
    </w:p>
    <w:p>
      <w:pPr>
        <w:spacing w:after="40" w:before="40"/>
        <w:jc w:val="center"/>
      </w:pPr>
      <w:r>
        <w:rPr>
          <w:rFonts w:ascii="Arial" w:cs="Arial" w:eastAsia="Arial" w:hAnsi="Arial"/>
          <w:b/>
          <w:bCs/>
          <w:color w:val="C55A11"/>
          <w:sz w:val="26"/>
          <w:szCs w:val="26"/>
        </w:rPr>
        <w:t xml:space="preserve">EXAM-READY ANSWERS  (Unit I &amp; II)</w:t>
      </w:r>
    </w:p>
    <w:p>
      <w:pPr>
        <w:spacing w:after="300" w:before="40"/>
        <w:jc w:val="center"/>
      </w:pPr>
      <w:r>
        <w:rPr>
          <w:rFonts w:ascii="Arial" w:cs="Arial" w:eastAsia="Arial" w:hAnsi="Arial"/>
          <w:color w:val="666666"/>
          <w:sz w:val="20"/>
          <w:szCs w:val="20"/>
        </w:rPr>
        <w:t xml:space="preserve">Short, clear, write-as-is in your exam  |  ~15-20 min per answer</w:t>
      </w:r>
    </w:p>
    <w:p>
      <w:pPr>
        <w:pBdr>
          <w:bottom w:val="single" w:color="CCCCCC" w:sz="3" w:space="1"/>
        </w:pBdr>
        <w:spacing w:after="60" w:before="100"/>
      </w:pPr>
    </w:p>
    <w:p>
      <w:pPr>
        <w:shd w:fill="1F4E79" w:val="clear"/>
        <w:spacing w:after="100" w:before="200"/>
        <w:ind w:left="200"/>
      </w:pPr>
      <w:r>
        <w:rPr>
          <w:rFonts w:ascii="Arial" w:cs="Arial" w:eastAsia="Arial" w:hAnsi="Arial"/>
          <w:b/>
          <w:bCs/>
          <w:color w:val="FFFFFF"/>
          <w:sz w:val="30"/>
          <w:szCs w:val="30"/>
        </w:rPr>
        <w:t xml:space="preserve">UNIT – I</w:t>
      </w:r>
    </w:p>
    <w:p>
      <w:pPr>
        <w:pBdr>
          <w:left w:val="thick" w:color="C55A11" w:sz="12"/>
        </w:pBdr>
        <w:shd w:fill="FFF2CC" w:val="clear"/>
        <w:spacing w:after="60" w:before="220"/>
        <w:ind w:left="100"/>
      </w:pPr>
      <w:r>
        <w:rPr>
          <w:rFonts w:ascii="Arial" w:cs="Arial" w:eastAsia="Arial" w:hAnsi="Arial"/>
          <w:b/>
          <w:bCs/>
          <w:color w:val="C55A11"/>
          <w:sz w:val="22"/>
          <w:szCs w:val="22"/>
        </w:rPr>
        <w:t xml:space="preserve">Q1. </w:t>
      </w:r>
      <w:r>
        <w:rPr>
          <w:rFonts w:ascii="Arial" w:cs="Arial" w:eastAsia="Arial" w:hAnsi="Arial"/>
          <w:b/>
          <w:bCs/>
          <w:color w:val="1F4E79"/>
          <w:sz w:val="22"/>
          <w:szCs w:val="22"/>
        </w:rPr>
        <w:t xml:space="preserve">Define RPA. List and explain the benefits of RPA.</w:t>
      </w:r>
    </w:p>
    <w:p>
      <w:pPr>
        <w:spacing w:after="40" w:before="120"/>
      </w:pPr>
      <w:r>
        <w:rPr>
          <w:rFonts w:ascii="Arial" w:cs="Arial" w:eastAsia="Arial" w:hAnsi="Arial"/>
          <w:b/>
          <w:bCs/>
          <w:color w:val="2E75B6"/>
          <w:sz w:val="21"/>
          <w:szCs w:val="21"/>
          <w:u w:val="single"/>
        </w:rPr>
        <w:t xml:space="preserve">Definition</w:t>
      </w:r>
    </w:p>
    <w:p>
      <w:pPr>
        <w:spacing w:after="30" w:before="30"/>
      </w:pPr>
      <w:r>
        <w:rPr>
          <w:rFonts w:ascii="Arial" w:cs="Arial" w:eastAsia="Arial" w:hAnsi="Arial"/>
          <w:sz w:val="20"/>
          <w:szCs w:val="20"/>
        </w:rPr>
        <w:t xml:space="preserve">Robotic Process Automation (RPA) is a technology where software programs called Robots mimic human actions on a computer — such as clicking, typing, and reading — to perform rule-based, repetitive tasks without human intervention.</w:t>
      </w:r>
    </w:p>
    <w:p>
      <w:pPr>
        <w:spacing w:after="40" w:before="120"/>
      </w:pPr>
      <w:r>
        <w:rPr>
          <w:rFonts w:ascii="Arial" w:cs="Arial" w:eastAsia="Arial" w:hAnsi="Arial"/>
          <w:b/>
          <w:bCs/>
          <w:color w:val="2E75B6"/>
          <w:sz w:val="21"/>
          <w:szCs w:val="21"/>
          <w:u w:val="single"/>
        </w:rPr>
        <w:t xml:space="preserve">Benefits of RPA</w:t>
      </w:r>
    </w:p>
    <w:p>
      <w:pPr>
        <w:pStyle w:val="ListParagraph"/>
        <w:numPr>
          <w:ilvl w:val="0"/>
          <w:numId w:val="2"/>
        </w:numPr>
        <w:spacing w:after="20" w:before="20"/>
      </w:pPr>
      <w:r>
        <w:rPr>
          <w:rFonts w:ascii="Arial" w:cs="Arial" w:eastAsia="Arial" w:hAnsi="Arial"/>
          <w:b/>
          <w:bCs/>
          <w:sz w:val="20"/>
          <w:szCs w:val="20"/>
        </w:rPr>
        <w:t xml:space="preserve">Higher Accuracy: </w:t>
      </w:r>
      <w:r>
        <w:rPr>
          <w:rFonts w:ascii="Arial" w:cs="Arial" w:eastAsia="Arial" w:hAnsi="Arial"/>
          <w:sz w:val="20"/>
          <w:szCs w:val="20"/>
        </w:rPr>
        <w:t xml:space="preserve">Robots do not make human errors. Every step is recorded, making error detection easy.</w:t>
      </w:r>
    </w:p>
    <w:p>
      <w:pPr>
        <w:pStyle w:val="ListParagraph"/>
        <w:numPr>
          <w:ilvl w:val="0"/>
          <w:numId w:val="2"/>
        </w:numPr>
        <w:spacing w:after="20" w:before="20"/>
      </w:pPr>
      <w:r>
        <w:rPr>
          <w:rFonts w:ascii="Arial" w:cs="Arial" w:eastAsia="Arial" w:hAnsi="Arial"/>
          <w:b/>
          <w:bCs/>
          <w:sz w:val="20"/>
          <w:szCs w:val="20"/>
        </w:rPr>
        <w:t xml:space="preserve">Reduced Cost: </w:t>
      </w:r>
      <w:r>
        <w:rPr>
          <w:rFonts w:ascii="Arial" w:cs="Arial" w:eastAsia="Arial" w:hAnsi="Arial"/>
          <w:sz w:val="20"/>
          <w:szCs w:val="20"/>
        </w:rPr>
        <w:t xml:space="preserve">One Robot works 24 hours vs 8-hour human shift, reducing operational costs drastically.</w:t>
      </w:r>
    </w:p>
    <w:p>
      <w:pPr>
        <w:pStyle w:val="ListParagraph"/>
        <w:numPr>
          <w:ilvl w:val="0"/>
          <w:numId w:val="2"/>
        </w:numPr>
        <w:spacing w:after="20" w:before="20"/>
      </w:pPr>
      <w:r>
        <w:rPr>
          <w:rFonts w:ascii="Arial" w:cs="Arial" w:eastAsia="Arial" w:hAnsi="Arial"/>
          <w:b/>
          <w:bCs/>
          <w:sz w:val="20"/>
          <w:szCs w:val="20"/>
        </w:rPr>
        <w:t xml:space="preserve">Increased Speed: </w:t>
      </w:r>
      <w:r>
        <w:rPr>
          <w:rFonts w:ascii="Arial" w:cs="Arial" w:eastAsia="Arial" w:hAnsi="Arial"/>
          <w:sz w:val="20"/>
          <w:szCs w:val="20"/>
        </w:rPr>
        <w:t xml:space="preserve">Robots execute tasks much faster than humans, improving throughput.</w:t>
      </w:r>
    </w:p>
    <w:p>
      <w:pPr>
        <w:pStyle w:val="ListParagraph"/>
        <w:numPr>
          <w:ilvl w:val="0"/>
          <w:numId w:val="2"/>
        </w:numPr>
        <w:spacing w:after="20" w:before="20"/>
      </w:pPr>
      <w:r>
        <w:rPr>
          <w:rFonts w:ascii="Arial" w:cs="Arial" w:eastAsia="Arial" w:hAnsi="Arial"/>
          <w:b/>
          <w:bCs/>
          <w:sz w:val="20"/>
          <w:szCs w:val="20"/>
        </w:rPr>
        <w:t xml:space="preserve">Greater Compliance: </w:t>
      </w:r>
      <w:r>
        <w:rPr>
          <w:rFonts w:ascii="Arial" w:cs="Arial" w:eastAsia="Arial" w:hAnsi="Arial"/>
          <w:sz w:val="20"/>
          <w:szCs w:val="20"/>
        </w:rPr>
        <w:t xml:space="preserve">Robots follow defined steps strictly, maintaining a full audit trail.</w:t>
      </w:r>
    </w:p>
    <w:p>
      <w:pPr>
        <w:pStyle w:val="ListParagraph"/>
        <w:numPr>
          <w:ilvl w:val="0"/>
          <w:numId w:val="2"/>
        </w:numPr>
        <w:spacing w:after="20" w:before="20"/>
      </w:pPr>
      <w:r>
        <w:rPr>
          <w:rFonts w:ascii="Arial" w:cs="Arial" w:eastAsia="Arial" w:hAnsi="Arial"/>
          <w:b/>
          <w:bCs/>
          <w:sz w:val="20"/>
          <w:szCs w:val="20"/>
        </w:rPr>
        <w:t xml:space="preserve">Scalability: </w:t>
      </w:r>
      <w:r>
        <w:rPr>
          <w:rFonts w:ascii="Arial" w:cs="Arial" w:eastAsia="Arial" w:hAnsi="Arial"/>
          <w:sz w:val="20"/>
          <w:szCs w:val="20"/>
        </w:rPr>
        <w:t xml:space="preserve">More Robots can be deployed instantly without additional coding.</w:t>
      </w:r>
    </w:p>
    <w:p>
      <w:pPr>
        <w:pStyle w:val="ListParagraph"/>
        <w:numPr>
          <w:ilvl w:val="0"/>
          <w:numId w:val="2"/>
        </w:numPr>
        <w:spacing w:after="20" w:before="20"/>
      </w:pPr>
      <w:r>
        <w:rPr>
          <w:rFonts w:ascii="Arial" w:cs="Arial" w:eastAsia="Arial" w:hAnsi="Arial"/>
          <w:b/>
          <w:bCs/>
          <w:sz w:val="20"/>
          <w:szCs w:val="20"/>
        </w:rPr>
        <w:t xml:space="preserve">Non-Invasive: </w:t>
      </w:r>
      <w:r>
        <w:rPr>
          <w:rFonts w:ascii="Arial" w:cs="Arial" w:eastAsia="Arial" w:hAnsi="Arial"/>
          <w:sz w:val="20"/>
          <w:szCs w:val="20"/>
        </w:rPr>
        <w:t xml:space="preserve">Works at the UI level — no changes to existing systems required.</w:t>
      </w:r>
    </w:p>
    <w:p>
      <w:pPr>
        <w:pStyle w:val="ListParagraph"/>
        <w:numPr>
          <w:ilvl w:val="0"/>
          <w:numId w:val="2"/>
        </w:numPr>
        <w:spacing w:after="20" w:before="20"/>
      </w:pPr>
      <w:r>
        <w:rPr>
          <w:rFonts w:ascii="Arial" w:cs="Arial" w:eastAsia="Arial" w:hAnsi="Arial"/>
          <w:b/>
          <w:bCs/>
          <w:sz w:val="20"/>
          <w:szCs w:val="20"/>
        </w:rPr>
        <w:t xml:space="preserve">Better Customer Service: </w:t>
      </w:r>
      <w:r>
        <w:rPr>
          <w:rFonts w:ascii="Arial" w:cs="Arial" w:eastAsia="Arial" w:hAnsi="Arial"/>
          <w:sz w:val="20"/>
          <w:szCs w:val="20"/>
        </w:rPr>
        <w:t xml:space="preserve">Robots work 24/7, freeing humans for customer-facing roles.</w:t>
      </w:r>
    </w:p>
    <w:p>
      <w:pPr>
        <w:pStyle w:val="ListParagraph"/>
        <w:numPr>
          <w:ilvl w:val="0"/>
          <w:numId w:val="2"/>
        </w:numPr>
        <w:spacing w:after="20" w:before="20"/>
      </w:pPr>
      <w:r>
        <w:rPr>
          <w:rFonts w:ascii="Arial" w:cs="Arial" w:eastAsia="Arial" w:hAnsi="Arial"/>
          <w:b/>
          <w:bCs/>
          <w:sz w:val="20"/>
          <w:szCs w:val="20"/>
        </w:rPr>
        <w:t xml:space="preserve">Employee Satisfaction: </w:t>
      </w:r>
      <w:r>
        <w:rPr>
          <w:rFonts w:ascii="Arial" w:cs="Arial" w:eastAsia="Arial" w:hAnsi="Arial"/>
          <w:sz w:val="20"/>
          <w:szCs w:val="20"/>
        </w:rPr>
        <w:t xml:space="preserve">Employees are freed from repetitive tasks and moved to meaningful work.</w:t>
      </w:r>
    </w:p>
    <w:p>
      <w:pPr>
        <w:spacing w:after="60" w:before="40"/>
        <w:ind w:left="360"/>
      </w:pPr>
      <w:r>
        <w:rPr>
          <w:rFonts w:ascii="Arial" w:cs="Arial" w:eastAsia="Arial" w:hAnsi="Arial"/>
          <w:color w:val="70AD47"/>
          <w:sz w:val="18"/>
          <w:szCs w:val="18"/>
        </w:rPr>
        <w:t xml:space="preserve">✎ Exam Tip: Write definition + any 6-7 benefits with 1-line explanation each. That's enough for 9 marks.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Q2. </w:t>
      </w:r>
      <w:r>
        <w:rPr>
          <w:rFonts w:ascii="Arial" w:cs="Arial" w:eastAsia="Arial" w:hAnsi="Arial"/>
          <w:b/>
          <w:bCs/>
          <w:color w:val="1F4E79"/>
          <w:sz w:val="22"/>
          <w:szCs w:val="22"/>
        </w:rPr>
        <w:t xml:space="preserve">Explain the concept of RPA with a neat diagram and describe the components of RPA.</w:t>
      </w:r>
    </w:p>
    <w:p>
      <w:pPr>
        <w:spacing w:after="40" w:before="120"/>
      </w:pPr>
      <w:r>
        <w:rPr>
          <w:rFonts w:ascii="Arial" w:cs="Arial" w:eastAsia="Arial" w:hAnsi="Arial"/>
          <w:b/>
          <w:bCs/>
          <w:color w:val="2E75B6"/>
          <w:sz w:val="21"/>
          <w:szCs w:val="21"/>
          <w:u w:val="single"/>
        </w:rPr>
        <w:t xml:space="preserve">Concept of RPA</w:t>
      </w:r>
    </w:p>
    <w:p>
      <w:pPr>
        <w:spacing w:after="30" w:before="30"/>
      </w:pPr>
      <w:r>
        <w:rPr>
          <w:rFonts w:ascii="Arial" w:cs="Arial" w:eastAsia="Arial" w:hAnsi="Arial"/>
          <w:sz w:val="20"/>
          <w:szCs w:val="20"/>
        </w:rPr>
        <w:t xml:space="preserve">RPA uses software Robots that interact with application UIs exactly like a human — clicking buttons, reading data, typing values — to automate rule-based tasks. Unlike traditional automation, RPA does not require changes to the underlying system. Robots are trained using illustrative steps rather than code.</w:t>
      </w:r>
    </w:p>
    <w:p>
      <w:pPr>
        <w:spacing w:after="40" w:before="120"/>
      </w:pPr>
      <w:r>
        <w:rPr>
          <w:rFonts w:ascii="Arial" w:cs="Arial" w:eastAsia="Arial" w:hAnsi="Arial"/>
          <w:b/>
          <w:bCs/>
          <w:color w:val="2E75B6"/>
          <w:sz w:val="21"/>
          <w:szCs w:val="21"/>
          <w:u w:val="single"/>
        </w:rPr>
        <w:t xml:space="preserve">Diagram</w:t>
      </w:r>
    </w:p>
    <w:p>
      <w:pPr>
        <w:spacing w:after="30" w:before="30"/>
      </w:pPr>
      <w:r>
        <w:rPr>
          <w:rFonts w:ascii="Arial" w:cs="Arial" w:eastAsia="Arial" w:hAnsi="Arial"/>
          <w:sz w:val="20"/>
          <w:szCs w:val="20"/>
        </w:rPr>
        <w:t xml:space="preserve">Developer → [UiPath Studio] → Design Process</w:t>
      </w:r>
    </w:p>
    <w:p>
      <w:pPr>
        <w:spacing w:after="30" w:before="30"/>
      </w:pPr>
      <w:r>
        <w:rPr>
          <w:rFonts w:ascii="Arial" w:cs="Arial" w:eastAsia="Arial" w:hAnsi="Arial"/>
          <w:sz w:val="20"/>
          <w:szCs w:val="20"/>
        </w:rPr>
        <w:t xml:space="preserve">                    ↓ Publish</w:t>
      </w:r>
    </w:p>
    <w:p>
      <w:pPr>
        <w:spacing w:after="30" w:before="30"/>
      </w:pPr>
      <w:r>
        <w:rPr>
          <w:rFonts w:ascii="Arial" w:cs="Arial" w:eastAsia="Arial" w:hAnsi="Arial"/>
          <w:sz w:val="20"/>
          <w:szCs w:val="20"/>
        </w:rPr>
        <w:t xml:space="preserve">           [UiPath Orchestrator] → Deploy &amp; Schedule</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           [UiPath Robot] → Execute Automation</w:t>
      </w:r>
    </w:p>
    <w:p>
      <w:pPr>
        <w:spacing w:after="40" w:before="120"/>
      </w:pPr>
      <w:r>
        <w:rPr>
          <w:rFonts w:ascii="Arial" w:cs="Arial" w:eastAsia="Arial" w:hAnsi="Arial"/>
          <w:b/>
          <w:bCs/>
          <w:color w:val="2E75B6"/>
          <w:sz w:val="21"/>
          <w:szCs w:val="21"/>
          <w:u w:val="single"/>
        </w:rPr>
        <w:t xml:space="preserve">Components of RPA</w:t>
      </w:r>
    </w:p>
    <w:p>
      <w:pPr>
        <w:pStyle w:val="ListParagraph"/>
        <w:numPr>
          <w:ilvl w:val="0"/>
          <w:numId w:val="2"/>
        </w:numPr>
        <w:spacing w:after="20" w:before="20"/>
      </w:pPr>
      <w:r>
        <w:rPr>
          <w:rFonts w:ascii="Arial" w:cs="Arial" w:eastAsia="Arial" w:hAnsi="Arial"/>
          <w:b/>
          <w:bCs/>
          <w:sz w:val="20"/>
          <w:szCs w:val="20"/>
        </w:rPr>
        <w:t xml:space="preserve">1. Recorder: </w:t>
      </w:r>
      <w:r>
        <w:rPr>
          <w:rFonts w:ascii="Arial" w:cs="Arial" w:eastAsia="Arial" w:hAnsi="Arial"/>
          <w:sz w:val="20"/>
          <w:szCs w:val="20"/>
        </w:rPr>
        <w:t xml:space="preserve">Records mouse and keyboard actions on the UI. Acts like a macro recorder. Enables rapid automation.</w:t>
      </w:r>
    </w:p>
    <w:p>
      <w:pPr>
        <w:pStyle w:val="ListParagraph"/>
        <w:numPr>
          <w:ilvl w:val="0"/>
          <w:numId w:val="2"/>
        </w:numPr>
        <w:spacing w:after="20" w:before="20"/>
      </w:pPr>
      <w:r>
        <w:rPr>
          <w:rFonts w:ascii="Arial" w:cs="Arial" w:eastAsia="Arial" w:hAnsi="Arial"/>
          <w:b/>
          <w:bCs/>
          <w:sz w:val="20"/>
          <w:szCs w:val="20"/>
        </w:rPr>
        <w:t xml:space="preserve">2. Development Studio: </w:t>
      </w:r>
      <w:r>
        <w:rPr>
          <w:rFonts w:ascii="Arial" w:cs="Arial" w:eastAsia="Arial" w:hAnsi="Arial"/>
          <w:sz w:val="20"/>
          <w:szCs w:val="20"/>
        </w:rPr>
        <w:t xml:space="preserve">Used to create and configure Robot workflows visually using flowcharts and drag-drop activities.</w:t>
      </w:r>
    </w:p>
    <w:p>
      <w:pPr>
        <w:pStyle w:val="ListParagraph"/>
        <w:numPr>
          <w:ilvl w:val="0"/>
          <w:numId w:val="2"/>
        </w:numPr>
        <w:spacing w:after="20" w:before="20"/>
      </w:pPr>
      <w:r>
        <w:rPr>
          <w:rFonts w:ascii="Arial" w:cs="Arial" w:eastAsia="Arial" w:hAnsi="Arial"/>
          <w:b/>
          <w:bCs/>
          <w:sz w:val="20"/>
          <w:szCs w:val="20"/>
        </w:rPr>
        <w:t xml:space="preserve">3. Plugins/Extensions: </w:t>
      </w:r>
      <w:r>
        <w:rPr>
          <w:rFonts w:ascii="Arial" w:cs="Arial" w:eastAsia="Arial" w:hAnsi="Arial"/>
          <w:sz w:val="20"/>
          <w:szCs w:val="20"/>
        </w:rPr>
        <w:t xml:space="preserve">Extend RPA capabilities for complex applications like SAP, Java, Chrome, etc.</w:t>
      </w:r>
    </w:p>
    <w:p>
      <w:pPr>
        <w:pStyle w:val="ListParagraph"/>
        <w:numPr>
          <w:ilvl w:val="0"/>
          <w:numId w:val="2"/>
        </w:numPr>
        <w:spacing w:after="20" w:before="20"/>
      </w:pPr>
      <w:r>
        <w:rPr>
          <w:rFonts w:ascii="Arial" w:cs="Arial" w:eastAsia="Arial" w:hAnsi="Arial"/>
          <w:b/>
          <w:bCs/>
          <w:sz w:val="20"/>
          <w:szCs w:val="20"/>
        </w:rPr>
        <w:t xml:space="preserve">4. Bot Runner: </w:t>
      </w:r>
      <w:r>
        <w:rPr>
          <w:rFonts w:ascii="Arial" w:cs="Arial" w:eastAsia="Arial" w:hAnsi="Arial"/>
          <w:sz w:val="20"/>
          <w:szCs w:val="20"/>
        </w:rPr>
        <w:t xml:space="preserve">The Robot itself — executes the automation workflows created in the studio.</w:t>
      </w:r>
    </w:p>
    <w:p>
      <w:pPr>
        <w:pStyle w:val="ListParagraph"/>
        <w:numPr>
          <w:ilvl w:val="0"/>
          <w:numId w:val="2"/>
        </w:numPr>
        <w:spacing w:after="20" w:before="20"/>
      </w:pPr>
      <w:r>
        <w:rPr>
          <w:rFonts w:ascii="Arial" w:cs="Arial" w:eastAsia="Arial" w:hAnsi="Arial"/>
          <w:b/>
          <w:bCs/>
          <w:sz w:val="20"/>
          <w:szCs w:val="20"/>
        </w:rPr>
        <w:t xml:space="preserve">5. Control Center: </w:t>
      </w:r>
      <w:r>
        <w:rPr>
          <w:rFonts w:ascii="Arial" w:cs="Arial" w:eastAsia="Arial" w:hAnsi="Arial"/>
          <w:sz w:val="20"/>
          <w:szCs w:val="20"/>
        </w:rPr>
        <w:t xml:space="preserve">Manages, monitors, schedules, and deploys Robots from a central location.</w:t>
      </w:r>
    </w:p>
    <w:p>
      <w:pPr>
        <w:spacing w:after="60" w:before="40"/>
        <w:ind w:left="360"/>
      </w:pPr>
      <w:r>
        <w:rPr>
          <w:rFonts w:ascii="Arial" w:cs="Arial" w:eastAsia="Arial" w:hAnsi="Arial"/>
          <w:color w:val="70AD47"/>
          <w:sz w:val="18"/>
          <w:szCs w:val="18"/>
        </w:rPr>
        <w:t xml:space="preserve">✎ Exam Tip: Draw the 3-layer diagram (Studio → Orchestrator → Robot). Explain each component in 2 lines.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Q3. </w:t>
      </w:r>
      <w:r>
        <w:rPr>
          <w:rFonts w:ascii="Arial" w:cs="Arial" w:eastAsia="Arial" w:hAnsi="Arial"/>
          <w:b/>
          <w:bCs/>
          <w:color w:val="1F4E79"/>
          <w:sz w:val="22"/>
          <w:szCs w:val="22"/>
        </w:rPr>
        <w:t xml:space="preserve">State the purpose of Task Recorder and explain the four types of recording in UiPath Studio.</w:t>
      </w:r>
    </w:p>
    <w:p>
      <w:pPr>
        <w:spacing w:after="40" w:before="120"/>
      </w:pPr>
      <w:r>
        <w:rPr>
          <w:rFonts w:ascii="Arial" w:cs="Arial" w:eastAsia="Arial" w:hAnsi="Arial"/>
          <w:b/>
          <w:bCs/>
          <w:color w:val="2E75B6"/>
          <w:sz w:val="21"/>
          <w:szCs w:val="21"/>
          <w:u w:val="single"/>
        </w:rPr>
        <w:t xml:space="preserve">Purpose of Task Recorder</w:t>
      </w:r>
    </w:p>
    <w:p>
      <w:pPr>
        <w:spacing w:after="30" w:before="30"/>
      </w:pPr>
      <w:r>
        <w:rPr>
          <w:rFonts w:ascii="Arial" w:cs="Arial" w:eastAsia="Arial" w:hAnsi="Arial"/>
          <w:sz w:val="20"/>
          <w:szCs w:val="20"/>
        </w:rPr>
        <w:t xml:space="preserve">The Task Recorder records a user's actions (mouse clicks, keyboard inputs) on the screen and converts them into an automation sequence. This sequence can then be replayed by a Robot to perform the same task repeatedly. It is the core reason for RPA's success — even non-programmers can automate tasks by simply performing them once.</w:t>
      </w:r>
    </w:p>
    <w:p>
      <w:pPr>
        <w:spacing w:after="40" w:before="120"/>
      </w:pPr>
      <w:r>
        <w:rPr>
          <w:rFonts w:ascii="Arial" w:cs="Arial" w:eastAsia="Arial" w:hAnsi="Arial"/>
          <w:b/>
          <w:bCs/>
          <w:color w:val="2E75B6"/>
          <w:sz w:val="21"/>
          <w:szCs w:val="21"/>
          <w:u w:val="single"/>
        </w:rPr>
        <w:t xml:space="preserve">Four Types of Recording</w:t>
      </w:r>
    </w:p>
    <w:p>
      <w:pPr>
        <w:pStyle w:val="ListParagraph"/>
        <w:numPr>
          <w:ilvl w:val="0"/>
          <w:numId w:val="2"/>
        </w:numPr>
        <w:spacing w:after="20" w:before="20"/>
      </w:pPr>
      <w:r>
        <w:rPr>
          <w:rFonts w:ascii="Arial" w:cs="Arial" w:eastAsia="Arial" w:hAnsi="Arial"/>
          <w:b/>
          <w:bCs/>
          <w:sz w:val="20"/>
          <w:szCs w:val="20"/>
        </w:rPr>
        <w:t xml:space="preserve">1. Basic Recording: </w:t>
      </w:r>
      <w:r>
        <w:rPr>
          <w:rFonts w:ascii="Arial" w:cs="Arial" w:eastAsia="Arial" w:hAnsi="Arial"/>
          <w:sz w:val="20"/>
          <w:szCs w:val="20"/>
        </w:rPr>
        <w:t xml:space="preserve">Used for single activities on the desktop. Uses Full Selectors. Best for simple, single-window tasks.</w:t>
      </w:r>
    </w:p>
    <w:p>
      <w:pPr>
        <w:pStyle w:val="ListParagraph"/>
        <w:numPr>
          <w:ilvl w:val="0"/>
          <w:numId w:val="2"/>
        </w:numPr>
        <w:spacing w:after="20" w:before="20"/>
      </w:pPr>
      <w:r>
        <w:rPr>
          <w:rFonts w:ascii="Arial" w:cs="Arial" w:eastAsia="Arial" w:hAnsi="Arial"/>
          <w:b/>
          <w:bCs/>
          <w:sz w:val="20"/>
          <w:szCs w:val="20"/>
        </w:rPr>
        <w:t xml:space="preserve">2. Desktop Recording: </w:t>
      </w:r>
      <w:r>
        <w:rPr>
          <w:rFonts w:ascii="Arial" w:cs="Arial" w:eastAsia="Arial" w:hAnsi="Arial"/>
          <w:sz w:val="20"/>
          <w:szCs w:val="20"/>
        </w:rPr>
        <w:t xml:space="preserve">Used for multiple actions on desktop apps. Wraps activities inside Attach Window container. Uses Partial Selectors. Best for complex multi-step desktop automation.</w:t>
      </w:r>
    </w:p>
    <w:p>
      <w:pPr>
        <w:pStyle w:val="ListParagraph"/>
        <w:numPr>
          <w:ilvl w:val="0"/>
          <w:numId w:val="2"/>
        </w:numPr>
        <w:spacing w:after="20" w:before="20"/>
      </w:pPr>
      <w:r>
        <w:rPr>
          <w:rFonts w:ascii="Arial" w:cs="Arial" w:eastAsia="Arial" w:hAnsi="Arial"/>
          <w:b/>
          <w:bCs/>
          <w:sz w:val="20"/>
          <w:szCs w:val="20"/>
        </w:rPr>
        <w:t xml:space="preserve">3. Web Recording: </w:t>
      </w:r>
      <w:r>
        <w:rPr>
          <w:rFonts w:ascii="Arial" w:cs="Arial" w:eastAsia="Arial" w:hAnsi="Arial"/>
          <w:sz w:val="20"/>
          <w:szCs w:val="20"/>
        </w:rPr>
        <w:t xml:space="preserve">Used to record actions on web browsers and web applications. Provides Open Browser option instead of Open Application.</w:t>
      </w:r>
    </w:p>
    <w:p>
      <w:pPr>
        <w:pStyle w:val="ListParagraph"/>
        <w:numPr>
          <w:ilvl w:val="0"/>
          <w:numId w:val="2"/>
        </w:numPr>
        <w:spacing w:after="20" w:before="20"/>
      </w:pPr>
      <w:r>
        <w:rPr>
          <w:rFonts w:ascii="Arial" w:cs="Arial" w:eastAsia="Arial" w:hAnsi="Arial"/>
          <w:b/>
          <w:bCs/>
          <w:sz w:val="20"/>
          <w:szCs w:val="20"/>
        </w:rPr>
        <w:t xml:space="preserve">4. Citrix Recording: </w:t>
      </w:r>
      <w:r>
        <w:rPr>
          <w:rFonts w:ascii="Arial" w:cs="Arial" w:eastAsia="Arial" w:hAnsi="Arial"/>
          <w:sz w:val="20"/>
          <w:szCs w:val="20"/>
        </w:rPr>
        <w:t xml:space="preserve">Used for virtual machines and Citrix environments. Supports only keyboard, text, and image automation. Supports only single-step (manual) recording.</w:t>
      </w:r>
    </w:p>
    <w:p>
      <w:pPr>
        <w:spacing w:after="40" w:before="120"/>
      </w:pPr>
      <w:r>
        <w:rPr>
          <w:rFonts w:ascii="Arial" w:cs="Arial" w:eastAsia="Arial" w:hAnsi="Arial"/>
          <w:b/>
          <w:bCs/>
          <w:color w:val="2E75B6"/>
          <w:sz w:val="21"/>
          <w:szCs w:val="21"/>
          <w:u w:val="single"/>
        </w:rPr>
        <w:t xml:space="preserve">Recording Modes</w:t>
      </w:r>
    </w:p>
    <w:p>
      <w:pPr>
        <w:pStyle w:val="ListParagraph"/>
        <w:numPr>
          <w:ilvl w:val="0"/>
          <w:numId w:val="2"/>
        </w:numPr>
        <w:spacing w:after="20" w:before="20"/>
      </w:pPr>
      <w:r>
        <w:rPr>
          <w:rFonts w:ascii="Arial" w:cs="Arial" w:eastAsia="Arial" w:hAnsi="Arial"/>
          <w:b/>
          <w:bCs/>
          <w:sz w:val="20"/>
          <w:szCs w:val="20"/>
        </w:rPr>
        <w:t xml:space="preserve">Automatic: </w:t>
      </w:r>
      <w:r>
        <w:rPr>
          <w:rFonts w:ascii="Arial" w:cs="Arial" w:eastAsia="Arial" w:hAnsi="Arial"/>
          <w:sz w:val="20"/>
          <w:szCs w:val="20"/>
        </w:rPr>
        <w:t xml:space="preserve">Records multiple steps in one go. Not supported in Citrix.</w:t>
      </w:r>
    </w:p>
    <w:p>
      <w:pPr>
        <w:pStyle w:val="ListParagraph"/>
        <w:numPr>
          <w:ilvl w:val="0"/>
          <w:numId w:val="2"/>
        </w:numPr>
        <w:spacing w:after="20" w:before="20"/>
      </w:pPr>
      <w:r>
        <w:rPr>
          <w:rFonts w:ascii="Arial" w:cs="Arial" w:eastAsia="Arial" w:hAnsi="Arial"/>
          <w:b/>
          <w:bCs/>
          <w:sz w:val="20"/>
          <w:szCs w:val="20"/>
        </w:rPr>
        <w:t xml:space="preserve">Manual: </w:t>
      </w:r>
      <w:r>
        <w:rPr>
          <w:rFonts w:ascii="Arial" w:cs="Arial" w:eastAsia="Arial" w:hAnsi="Arial"/>
          <w:sz w:val="20"/>
          <w:szCs w:val="20"/>
        </w:rPr>
        <w:t xml:space="preserve">Records one step at a time. Can capture hotkeys, right-click, and Ctrl/Alt keys.</w:t>
      </w:r>
    </w:p>
    <w:p>
      <w:pPr>
        <w:spacing w:after="60" w:before="40"/>
        <w:ind w:left="360"/>
      </w:pPr>
      <w:r>
        <w:rPr>
          <w:rFonts w:ascii="Arial" w:cs="Arial" w:eastAsia="Arial" w:hAnsi="Arial"/>
          <w:color w:val="70AD47"/>
          <w:sz w:val="18"/>
          <w:szCs w:val="18"/>
        </w:rPr>
        <w:t xml:space="preserve">✎ Exam Tip: Shortcut keys: F2 = pause 3 sec, Esc = exit recording, Esc again = save.</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Q4. </w:t>
      </w:r>
      <w:r>
        <w:rPr>
          <w:rFonts w:ascii="Arial" w:cs="Arial" w:eastAsia="Arial" w:hAnsi="Arial"/>
          <w:b/>
          <w:bCs/>
          <w:color w:val="1F4E79"/>
          <w:sz w:val="22"/>
          <w:szCs w:val="22"/>
        </w:rPr>
        <w:t xml:space="preserve">What is Desktop Recorder in UiPath? Differentiate between Basic and Desktop recording.</w:t>
      </w:r>
    </w:p>
    <w:p>
      <w:pPr>
        <w:spacing w:after="40" w:before="120"/>
      </w:pPr>
      <w:r>
        <w:rPr>
          <w:rFonts w:ascii="Arial" w:cs="Arial" w:eastAsia="Arial" w:hAnsi="Arial"/>
          <w:b/>
          <w:bCs/>
          <w:color w:val="2E75B6"/>
          <w:sz w:val="21"/>
          <w:szCs w:val="21"/>
          <w:u w:val="single"/>
        </w:rPr>
        <w:t xml:space="preserve">Desktop Recorder</w:t>
      </w:r>
    </w:p>
    <w:p>
      <w:pPr>
        <w:spacing w:after="30" w:before="30"/>
      </w:pPr>
      <w:r>
        <w:rPr>
          <w:rFonts w:ascii="Arial" w:cs="Arial" w:eastAsia="Arial" w:hAnsi="Arial"/>
          <w:sz w:val="20"/>
          <w:szCs w:val="20"/>
        </w:rPr>
        <w:t xml:space="preserve">Desktop Recorder is used to record and automate multiple actions and complex workflows on desktop applications. Each recorded activity is automatically placed inside an Attach Window container, which ensures UiPath identifies and targets the correct application window — even when multiple windows of the same app are open.</w:t>
      </w:r>
    </w:p>
    <w:p>
      <w:pPr>
        <w:spacing w:after="0" w:before="0"/>
      </w:pPr>
      <w:r>
        <w:t xml:space="preserve"/>
      </w:r>
    </w:p>
    <w:p>
      <w:pPr>
        <w:spacing w:after="40" w:before="120"/>
      </w:pPr>
      <w:r>
        <w:rPr>
          <w:rFonts w:ascii="Arial" w:cs="Arial" w:eastAsia="Arial" w:hAnsi="Arial"/>
          <w:b/>
          <w:bCs/>
          <w:color w:val="2E75B6"/>
          <w:sz w:val="21"/>
          <w:szCs w:val="21"/>
          <w:u w:val="single"/>
        </w:rPr>
        <w:t xml:space="preserve">Difference: Basic vs Desktop Recording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Basic Recording</w:t>
            </w:r>
          </w:p>
        </w:tc>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Desktop Recording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Use Case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Simple, single-action tasks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Complex, multi-step workflows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Selector Type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Full Selector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Partial Selector</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Container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 container used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Attach Window container</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Multi-window</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suitable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Handles multiple windows correctly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Error Risk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Higher (wrong window possible)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Lower (window is attached)</w:t>
            </w:r>
          </w:p>
        </w:tc>
      </w:tr>
    </w:tbl>
    <w:p>
      <w:pPr>
        <w:spacing w:after="60" w:before="40"/>
        <w:ind w:left="360"/>
      </w:pPr>
      <w:r>
        <w:rPr>
          <w:rFonts w:ascii="Arial" w:cs="Arial" w:eastAsia="Arial" w:hAnsi="Arial"/>
          <w:color w:val="70AD47"/>
          <w:sz w:val="18"/>
          <w:szCs w:val="18"/>
        </w:rPr>
        <w:t xml:space="preserve">✎ Exam Tip: A table like this alone can fetch 4-5 marks. Add a 2-line explanation above it.</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Q5. </w:t>
      </w:r>
      <w:r>
        <w:rPr>
          <w:rFonts w:ascii="Arial" w:cs="Arial" w:eastAsia="Arial" w:hAnsi="Arial"/>
          <w:b/>
          <w:bCs/>
          <w:color w:val="1F4E79"/>
          <w:sz w:val="22"/>
          <w:szCs w:val="22"/>
        </w:rPr>
        <w:t xml:space="preserve">Explain: i) UiPath Studio  ii) UiPath Robot  iii) UiPath Orchestrator</w:t>
      </w:r>
    </w:p>
    <w:p>
      <w:pPr>
        <w:spacing w:after="40" w:before="120"/>
      </w:pPr>
      <w:r>
        <w:rPr>
          <w:rFonts w:ascii="Arial" w:cs="Arial" w:eastAsia="Arial" w:hAnsi="Arial"/>
          <w:b/>
          <w:bCs/>
          <w:color w:val="2E75B6"/>
          <w:sz w:val="21"/>
          <w:szCs w:val="21"/>
          <w:u w:val="single"/>
        </w:rPr>
        <w:t xml:space="preserve">i) UiPath Studio</w:t>
      </w:r>
    </w:p>
    <w:p>
      <w:pPr>
        <w:spacing w:after="30" w:before="30"/>
      </w:pPr>
      <w:r>
        <w:rPr>
          <w:rFonts w:ascii="Arial" w:cs="Arial" w:eastAsia="Arial" w:hAnsi="Arial"/>
          <w:sz w:val="20"/>
          <w:szCs w:val="20"/>
        </w:rPr>
        <w:t xml:space="preserve">UiPath Studio is the development environment where developers design and configure automation workflows. It uses a flowchart-based, drag-and-drop interface — no programming experience needed. Developers can record steps, add control flows, and manage variables. It supports four project types: Sequence, Flowchart, State Machine, and Agent.</w:t>
      </w:r>
    </w:p>
    <w:p>
      <w:pPr>
        <w:spacing w:after="40" w:before="120"/>
      </w:pPr>
      <w:r>
        <w:rPr>
          <w:rFonts w:ascii="Arial" w:cs="Arial" w:eastAsia="Arial" w:hAnsi="Arial"/>
          <w:b/>
          <w:bCs/>
          <w:color w:val="2E75B6"/>
          <w:sz w:val="21"/>
          <w:szCs w:val="21"/>
          <w:u w:val="single"/>
        </w:rPr>
        <w:t xml:space="preserve">ii) UiPath Robot</w:t>
      </w:r>
    </w:p>
    <w:p>
      <w:pPr>
        <w:spacing w:after="30" w:before="30"/>
      </w:pPr>
      <w:r>
        <w:rPr>
          <w:rFonts w:ascii="Arial" w:cs="Arial" w:eastAsia="Arial" w:hAnsi="Arial"/>
          <w:sz w:val="20"/>
          <w:szCs w:val="20"/>
        </w:rPr>
        <w:t xml:space="preserve">UiPath Robot executes the automation workflows developed in UiPath Studio. It is also called a runtime agent or execution agent. Two types:</w:t>
      </w:r>
    </w:p>
    <w:p>
      <w:pPr>
        <w:pStyle w:val="ListParagraph"/>
        <w:numPr>
          <w:ilvl w:val="0"/>
          <w:numId w:val="2"/>
        </w:numPr>
        <w:spacing w:after="20" w:before="20"/>
      </w:pPr>
      <w:r>
        <w:rPr>
          <w:rFonts w:ascii="Arial" w:cs="Arial" w:eastAsia="Arial" w:hAnsi="Arial"/>
          <w:b/>
          <w:bCs/>
          <w:sz w:val="20"/>
          <w:szCs w:val="20"/>
        </w:rPr>
        <w:t xml:space="preserve">Attended Robot: </w:t>
      </w:r>
      <w:r>
        <w:rPr>
          <w:rFonts w:ascii="Arial" w:cs="Arial" w:eastAsia="Arial" w:hAnsi="Arial"/>
          <w:sz w:val="20"/>
          <w:szCs w:val="20"/>
        </w:rPr>
        <w:t xml:space="preserve">Runs on the user's machine, triggered by human events. Cannot run under locked screen.</w:t>
      </w:r>
    </w:p>
    <w:p>
      <w:pPr>
        <w:pStyle w:val="ListParagraph"/>
        <w:numPr>
          <w:ilvl w:val="0"/>
          <w:numId w:val="2"/>
        </w:numPr>
        <w:spacing w:after="20" w:before="20"/>
      </w:pPr>
      <w:r>
        <w:rPr>
          <w:rFonts w:ascii="Arial" w:cs="Arial" w:eastAsia="Arial" w:hAnsi="Arial"/>
          <w:b/>
          <w:bCs/>
          <w:sz w:val="20"/>
          <w:szCs w:val="20"/>
        </w:rPr>
        <w:t xml:space="preserve">Unattended Robot: </w:t>
      </w:r>
      <w:r>
        <w:rPr>
          <w:rFonts w:ascii="Arial" w:cs="Arial" w:eastAsia="Arial" w:hAnsi="Arial"/>
          <w:sz w:val="20"/>
          <w:szCs w:val="20"/>
        </w:rPr>
        <w:t xml:space="preserve">Runs independently in a virtual/server environment. Supports remote scheduling and monitoring via Orchestrator.</w:t>
      </w:r>
    </w:p>
    <w:p>
      <w:pPr>
        <w:spacing w:after="40" w:before="120"/>
      </w:pPr>
      <w:r>
        <w:rPr>
          <w:rFonts w:ascii="Arial" w:cs="Arial" w:eastAsia="Arial" w:hAnsi="Arial"/>
          <w:b/>
          <w:bCs/>
          <w:color w:val="2E75B6"/>
          <w:sz w:val="21"/>
          <w:szCs w:val="21"/>
          <w:u w:val="single"/>
        </w:rPr>
        <w:t xml:space="preserve">iii) UiPath Orchestrator</w:t>
      </w:r>
    </w:p>
    <w:p>
      <w:pPr>
        <w:spacing w:after="30" w:before="30"/>
      </w:pPr>
      <w:r>
        <w:rPr>
          <w:rFonts w:ascii="Arial" w:cs="Arial" w:eastAsia="Arial" w:hAnsi="Arial"/>
          <w:sz w:val="20"/>
          <w:szCs w:val="20"/>
        </w:rPr>
        <w:t xml:space="preserve">UiPath Orchestrator is a web-based platform that manages, deploys, and monitors Robots. Key capabilities:</w:t>
      </w:r>
    </w:p>
    <w:p>
      <w:pPr>
        <w:pStyle w:val="ListParagraph"/>
        <w:numPr>
          <w:ilvl w:val="0"/>
          <w:numId w:val="2"/>
        </w:numPr>
        <w:spacing w:after="20" w:before="20"/>
      </w:pPr>
      <w:r>
        <w:rPr>
          <w:rFonts w:ascii="Arial" w:cs="Arial" w:eastAsia="Arial" w:hAnsi="Arial"/>
          <w:b/>
          <w:bCs/>
          <w:sz w:val="20"/>
          <w:szCs w:val="20"/>
        </w:rPr>
        <w:t xml:space="preserve">Deploy: </w:t>
      </w:r>
      <w:r>
        <w:rPr>
          <w:rFonts w:ascii="Arial" w:cs="Arial" w:eastAsia="Arial" w:hAnsi="Arial"/>
          <w:sz w:val="20"/>
          <w:szCs w:val="20"/>
        </w:rPr>
        <w:t xml:space="preserve">Pushes automation packages to Robots.</w:t>
      </w:r>
    </w:p>
    <w:p>
      <w:pPr>
        <w:pStyle w:val="ListParagraph"/>
        <w:numPr>
          <w:ilvl w:val="0"/>
          <w:numId w:val="2"/>
        </w:numPr>
        <w:spacing w:after="20" w:before="20"/>
      </w:pPr>
      <w:r>
        <w:rPr>
          <w:rFonts w:ascii="Arial" w:cs="Arial" w:eastAsia="Arial" w:hAnsi="Arial"/>
          <w:b/>
          <w:bCs/>
          <w:sz w:val="20"/>
          <w:szCs w:val="20"/>
        </w:rPr>
        <w:t xml:space="preserve">Schedule: </w:t>
      </w:r>
      <w:r>
        <w:rPr>
          <w:rFonts w:ascii="Arial" w:cs="Arial" w:eastAsia="Arial" w:hAnsi="Arial"/>
          <w:sz w:val="20"/>
          <w:szCs w:val="20"/>
        </w:rPr>
        <w:t xml:space="preserve">Sets timed execution for Robot tasks.</w:t>
      </w:r>
    </w:p>
    <w:p>
      <w:pPr>
        <w:pStyle w:val="ListParagraph"/>
        <w:numPr>
          <w:ilvl w:val="0"/>
          <w:numId w:val="2"/>
        </w:numPr>
        <w:spacing w:after="20" w:before="20"/>
      </w:pPr>
      <w:r>
        <w:rPr>
          <w:rFonts w:ascii="Arial" w:cs="Arial" w:eastAsia="Arial" w:hAnsi="Arial"/>
          <w:b/>
          <w:bCs/>
          <w:sz w:val="20"/>
          <w:szCs w:val="20"/>
        </w:rPr>
        <w:t xml:space="preserve">Monitor: </w:t>
      </w:r>
      <w:r>
        <w:rPr>
          <w:rFonts w:ascii="Arial" w:cs="Arial" w:eastAsia="Arial" w:hAnsi="Arial"/>
          <w:sz w:val="20"/>
          <w:szCs w:val="20"/>
        </w:rPr>
        <w:t xml:space="preserve">Tracks Robot activity and logs.</w:t>
      </w:r>
    </w:p>
    <w:p>
      <w:pPr>
        <w:pStyle w:val="ListParagraph"/>
        <w:numPr>
          <w:ilvl w:val="0"/>
          <w:numId w:val="2"/>
        </w:numPr>
        <w:spacing w:after="20" w:before="20"/>
      </w:pPr>
      <w:r>
        <w:rPr>
          <w:rFonts w:ascii="Arial" w:cs="Arial" w:eastAsia="Arial" w:hAnsi="Arial"/>
          <w:b/>
          <w:bCs/>
          <w:sz w:val="20"/>
          <w:szCs w:val="20"/>
        </w:rPr>
        <w:t xml:space="preserve">Manage Queues: </w:t>
      </w:r>
      <w:r>
        <w:rPr>
          <w:rFonts w:ascii="Arial" w:cs="Arial" w:eastAsia="Arial" w:hAnsi="Arial"/>
          <w:sz w:val="20"/>
          <w:szCs w:val="20"/>
        </w:rPr>
        <w:t xml:space="preserve">Handles work items distributed to Robots.</w:t>
      </w:r>
    </w:p>
    <w:p>
      <w:pPr>
        <w:spacing w:after="60" w:before="40"/>
        <w:ind w:left="360"/>
      </w:pPr>
      <w:r>
        <w:rPr>
          <w:rFonts w:ascii="Arial" w:cs="Arial" w:eastAsia="Arial" w:hAnsi="Arial"/>
          <w:color w:val="70AD47"/>
          <w:sz w:val="18"/>
          <w:szCs w:val="18"/>
        </w:rPr>
        <w:t xml:space="preserve">✎ Exam Tip: Write 3-4 lines per component. Mention types of Robots for extra marks.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Q6. </w:t>
      </w:r>
      <w:r>
        <w:rPr>
          <w:rFonts w:ascii="Arial" w:cs="Arial" w:eastAsia="Arial" w:hAnsi="Arial"/>
          <w:b/>
          <w:bCs/>
          <w:color w:val="1F4E79"/>
          <w:sz w:val="22"/>
          <w:szCs w:val="22"/>
        </w:rPr>
        <w:t xml:space="preserve">Explain the various panels in UiPath Studio.</w:t>
      </w:r>
    </w:p>
    <w:p>
      <w:pPr>
        <w:pStyle w:val="ListParagraph"/>
        <w:numPr>
          <w:ilvl w:val="0"/>
          <w:numId w:val="2"/>
        </w:numPr>
        <w:spacing w:after="20" w:before="20"/>
      </w:pPr>
      <w:r>
        <w:rPr>
          <w:rFonts w:ascii="Arial" w:cs="Arial" w:eastAsia="Arial" w:hAnsi="Arial"/>
          <w:b/>
          <w:bCs/>
          <w:sz w:val="20"/>
          <w:szCs w:val="20"/>
        </w:rPr>
        <w:t xml:space="preserve">1. Properties Panel: </w:t>
      </w:r>
      <w:r>
        <w:rPr>
          <w:rFonts w:ascii="Arial" w:cs="Arial" w:eastAsia="Arial" w:hAnsi="Arial"/>
          <w:sz w:val="20"/>
          <w:szCs w:val="20"/>
        </w:rPr>
        <w:t xml:space="preserve">Located on the right side. Shows and allows editing of the selected activity's properties (inputs, outputs, timeout, selectors).</w:t>
      </w:r>
    </w:p>
    <w:p>
      <w:pPr>
        <w:pStyle w:val="ListParagraph"/>
        <w:numPr>
          <w:ilvl w:val="0"/>
          <w:numId w:val="2"/>
        </w:numPr>
        <w:spacing w:after="20" w:before="20"/>
      </w:pPr>
      <w:r>
        <w:rPr>
          <w:rFonts w:ascii="Arial" w:cs="Arial" w:eastAsia="Arial" w:hAnsi="Arial"/>
          <w:b/>
          <w:bCs/>
          <w:sz w:val="20"/>
          <w:szCs w:val="20"/>
        </w:rPr>
        <w:t xml:space="preserve">2. Project Panel: </w:t>
      </w:r>
      <w:r>
        <w:rPr>
          <w:rFonts w:ascii="Arial" w:cs="Arial" w:eastAsia="Arial" w:hAnsi="Arial"/>
          <w:sz w:val="20"/>
          <w:szCs w:val="20"/>
        </w:rPr>
        <w:t xml:space="preserve">Shows the project file structure — all workflow files, config files, and dependencies in a tree view. Located on the left side.</w:t>
      </w:r>
    </w:p>
    <w:p>
      <w:pPr>
        <w:pStyle w:val="ListParagraph"/>
        <w:numPr>
          <w:ilvl w:val="0"/>
          <w:numId w:val="2"/>
        </w:numPr>
        <w:spacing w:after="20" w:before="20"/>
      </w:pPr>
      <w:r>
        <w:rPr>
          <w:rFonts w:ascii="Arial" w:cs="Arial" w:eastAsia="Arial" w:hAnsi="Arial"/>
          <w:b/>
          <w:bCs/>
          <w:sz w:val="20"/>
          <w:szCs w:val="20"/>
        </w:rPr>
        <w:t xml:space="preserve">3. Variable Panel: </w:t>
      </w:r>
      <w:r>
        <w:rPr>
          <w:rFonts w:ascii="Arial" w:cs="Arial" w:eastAsia="Arial" w:hAnsi="Arial"/>
          <w:sz w:val="20"/>
          <w:szCs w:val="20"/>
        </w:rPr>
        <w:t xml:space="preserve">Located below the Designer. Used to create and manage variables — name, type, scope, and default value. Renaming here renames everywhere.</w:t>
      </w:r>
    </w:p>
    <w:p>
      <w:pPr>
        <w:pStyle w:val="ListParagraph"/>
        <w:numPr>
          <w:ilvl w:val="0"/>
          <w:numId w:val="2"/>
        </w:numPr>
        <w:spacing w:after="20" w:before="20"/>
      </w:pPr>
      <w:r>
        <w:rPr>
          <w:rFonts w:ascii="Arial" w:cs="Arial" w:eastAsia="Arial" w:hAnsi="Arial"/>
          <w:b/>
          <w:bCs/>
          <w:sz w:val="20"/>
          <w:szCs w:val="20"/>
        </w:rPr>
        <w:t xml:space="preserve">4. Activities Panel: </w:t>
      </w:r>
      <w:r>
        <w:rPr>
          <w:rFonts w:ascii="Arial" w:cs="Arial" w:eastAsia="Arial" w:hAnsi="Arial"/>
          <w:sz w:val="20"/>
          <w:szCs w:val="20"/>
        </w:rPr>
        <w:t xml:space="preserve">Located on the left side. Contains all available activities that can be searched and dragged into the Designer panel.</w:t>
      </w:r>
    </w:p>
    <w:p>
      <w:pPr>
        <w:pStyle w:val="ListParagraph"/>
        <w:numPr>
          <w:ilvl w:val="0"/>
          <w:numId w:val="2"/>
        </w:numPr>
        <w:spacing w:after="20" w:before="20"/>
      </w:pPr>
      <w:r>
        <w:rPr>
          <w:rFonts w:ascii="Arial" w:cs="Arial" w:eastAsia="Arial" w:hAnsi="Arial"/>
          <w:b/>
          <w:bCs/>
          <w:sz w:val="20"/>
          <w:szCs w:val="20"/>
        </w:rPr>
        <w:t xml:space="preserve">5. Output Panel: </w:t>
      </w:r>
      <w:r>
        <w:rPr>
          <w:rFonts w:ascii="Arial" w:cs="Arial" w:eastAsia="Arial" w:hAnsi="Arial"/>
          <w:sz w:val="20"/>
          <w:szCs w:val="20"/>
        </w:rPr>
        <w:t xml:space="preserve">Displays results of Write Line, Log Message activities and debug information. Shows errors, warnings, info, and trace messages.</w:t>
      </w:r>
    </w:p>
    <w:p>
      <w:pPr>
        <w:pStyle w:val="ListParagraph"/>
        <w:numPr>
          <w:ilvl w:val="0"/>
          <w:numId w:val="2"/>
        </w:numPr>
        <w:spacing w:after="20" w:before="20"/>
      </w:pPr>
      <w:r>
        <w:rPr>
          <w:rFonts w:ascii="Arial" w:cs="Arial" w:eastAsia="Arial" w:hAnsi="Arial"/>
          <w:b/>
          <w:bCs/>
          <w:sz w:val="20"/>
          <w:szCs w:val="20"/>
        </w:rPr>
        <w:t xml:space="preserve">6. Argument Panel: </w:t>
      </w:r>
      <w:r>
        <w:rPr>
          <w:rFonts w:ascii="Arial" w:cs="Arial" w:eastAsia="Arial" w:hAnsi="Arial"/>
          <w:sz w:val="20"/>
          <w:szCs w:val="20"/>
        </w:rPr>
        <w:t xml:space="preserve">Used to create arguments for passing data between workflows. Arguments have Direction: In, Out, In/Out, or Property.</w:t>
      </w:r>
    </w:p>
    <w:p>
      <w:pPr>
        <w:pStyle w:val="ListParagraph"/>
        <w:numPr>
          <w:ilvl w:val="0"/>
          <w:numId w:val="2"/>
        </w:numPr>
        <w:spacing w:after="20" w:before="20"/>
      </w:pPr>
      <w:r>
        <w:rPr>
          <w:rFonts w:ascii="Arial" w:cs="Arial" w:eastAsia="Arial" w:hAnsi="Arial"/>
          <w:b/>
          <w:bCs/>
          <w:sz w:val="20"/>
          <w:szCs w:val="20"/>
        </w:rPr>
        <w:t xml:space="preserve">7. Library Panel: </w:t>
      </w:r>
      <w:r>
        <w:rPr>
          <w:rFonts w:ascii="Arial" w:cs="Arial" w:eastAsia="Arial" w:hAnsi="Arial"/>
          <w:sz w:val="20"/>
          <w:szCs w:val="20"/>
        </w:rPr>
        <w:t xml:space="preserve">Allows reuse of automation snippets/packages across projects. Located on the left side.</w:t>
      </w:r>
    </w:p>
    <w:p>
      <w:pPr>
        <w:spacing w:after="60" w:before="40"/>
        <w:ind w:left="360"/>
      </w:pPr>
      <w:r>
        <w:rPr>
          <w:rFonts w:ascii="Arial" w:cs="Arial" w:eastAsia="Arial" w:hAnsi="Arial"/>
          <w:color w:val="70AD47"/>
          <w:sz w:val="18"/>
          <w:szCs w:val="18"/>
        </w:rPr>
        <w:t xml:space="preserve">✎ Exam Tip: 2-3 lines per panel is enough. Name + location + purpose = full marks.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Q7. </w:t>
      </w:r>
      <w:r>
        <w:rPr>
          <w:rFonts w:ascii="Arial" w:cs="Arial" w:eastAsia="Arial" w:hAnsi="Arial"/>
          <w:b/>
          <w:bCs/>
          <w:color w:val="1F4E79"/>
          <w:sz w:val="22"/>
          <w:szCs w:val="22"/>
        </w:rPr>
        <w:t xml:space="preserve">Discuss the major advantages of using RPA across different industries.</w:t>
      </w:r>
    </w:p>
    <w:p>
      <w:pPr>
        <w:spacing w:after="40" w:before="120"/>
      </w:pPr>
      <w:r>
        <w:rPr>
          <w:rFonts w:ascii="Arial" w:cs="Arial" w:eastAsia="Arial" w:hAnsi="Arial"/>
          <w:b/>
          <w:bCs/>
          <w:color w:val="2E75B6"/>
          <w:sz w:val="21"/>
          <w:szCs w:val="21"/>
          <w:u w:val="single"/>
        </w:rPr>
        <w:t xml:space="preserve">Industries benefiting from RPA</w:t>
      </w:r>
    </w:p>
    <w:p>
      <w:pPr>
        <w:pStyle w:val="ListParagraph"/>
        <w:numPr>
          <w:ilvl w:val="0"/>
          <w:numId w:val="2"/>
        </w:numPr>
        <w:spacing w:after="20" w:before="20"/>
      </w:pPr>
      <w:r>
        <w:rPr>
          <w:rFonts w:ascii="Arial" w:cs="Arial" w:eastAsia="Arial" w:hAnsi="Arial"/>
          <w:b/>
          <w:bCs/>
          <w:sz w:val="20"/>
          <w:szCs w:val="20"/>
        </w:rPr>
        <w:t xml:space="preserve">BPO: </w:t>
      </w:r>
      <w:r>
        <w:rPr>
          <w:rFonts w:ascii="Arial" w:cs="Arial" w:eastAsia="Arial" w:hAnsi="Arial"/>
          <w:sz w:val="20"/>
          <w:szCs w:val="20"/>
        </w:rPr>
        <w:t xml:space="preserve">Reduced costs, less dependence on outsourced labour.</w:t>
      </w:r>
    </w:p>
    <w:p>
      <w:pPr>
        <w:pStyle w:val="ListParagraph"/>
        <w:numPr>
          <w:ilvl w:val="0"/>
          <w:numId w:val="2"/>
        </w:numPr>
        <w:spacing w:after="20" w:before="20"/>
      </w:pPr>
      <w:r>
        <w:rPr>
          <w:rFonts w:ascii="Arial" w:cs="Arial" w:eastAsia="Arial" w:hAnsi="Arial"/>
          <w:b/>
          <w:bCs/>
          <w:sz w:val="20"/>
          <w:szCs w:val="20"/>
        </w:rPr>
        <w:t xml:space="preserve">Insurance: </w:t>
      </w:r>
      <w:r>
        <w:rPr>
          <w:rFonts w:ascii="Arial" w:cs="Arial" w:eastAsia="Arial" w:hAnsi="Arial"/>
          <w:sz w:val="20"/>
          <w:szCs w:val="20"/>
        </w:rPr>
        <w:t xml:space="preserve">Automates policy management, claim filing, and cross-platform processing.</w:t>
      </w:r>
    </w:p>
    <w:p>
      <w:pPr>
        <w:pStyle w:val="ListParagraph"/>
        <w:numPr>
          <w:ilvl w:val="0"/>
          <w:numId w:val="2"/>
        </w:numPr>
        <w:spacing w:after="20" w:before="20"/>
      </w:pPr>
      <w:r>
        <w:rPr>
          <w:rFonts w:ascii="Arial" w:cs="Arial" w:eastAsia="Arial" w:hAnsi="Arial"/>
          <w:b/>
          <w:bCs/>
          <w:sz w:val="20"/>
          <w:szCs w:val="20"/>
        </w:rPr>
        <w:t xml:space="preserve">Banking &amp; Finance: </w:t>
      </w:r>
      <w:r>
        <w:rPr>
          <w:rFonts w:ascii="Arial" w:cs="Arial" w:eastAsia="Arial" w:hAnsi="Arial"/>
          <w:sz w:val="20"/>
          <w:szCs w:val="20"/>
        </w:rPr>
        <w:t xml:space="preserve">Handles transactions, compliance, and account management.</w:t>
      </w:r>
    </w:p>
    <w:p>
      <w:pPr>
        <w:pStyle w:val="ListParagraph"/>
        <w:numPr>
          <w:ilvl w:val="0"/>
          <w:numId w:val="2"/>
        </w:numPr>
        <w:spacing w:after="20" w:before="20"/>
      </w:pPr>
      <w:r>
        <w:rPr>
          <w:rFonts w:ascii="Arial" w:cs="Arial" w:eastAsia="Arial" w:hAnsi="Arial"/>
          <w:b/>
          <w:bCs/>
          <w:sz w:val="20"/>
          <w:szCs w:val="20"/>
        </w:rPr>
        <w:t xml:space="preserve">Healthcare: </w:t>
      </w:r>
      <w:r>
        <w:rPr>
          <w:rFonts w:ascii="Arial" w:cs="Arial" w:eastAsia="Arial" w:hAnsi="Arial"/>
          <w:sz w:val="20"/>
          <w:szCs w:val="20"/>
        </w:rPr>
        <w:t xml:space="preserve">Patient scheduling, billing, EHR data entry, appointment reminders.</w:t>
      </w:r>
    </w:p>
    <w:p>
      <w:pPr>
        <w:pStyle w:val="ListParagraph"/>
        <w:numPr>
          <w:ilvl w:val="0"/>
          <w:numId w:val="2"/>
        </w:numPr>
        <w:spacing w:after="20" w:before="20"/>
      </w:pPr>
      <w:r>
        <w:rPr>
          <w:rFonts w:ascii="Arial" w:cs="Arial" w:eastAsia="Arial" w:hAnsi="Arial"/>
          <w:b/>
          <w:bCs/>
          <w:sz w:val="20"/>
          <w:szCs w:val="20"/>
        </w:rPr>
        <w:t xml:space="preserve">Utilities: </w:t>
      </w:r>
      <w:r>
        <w:rPr>
          <w:rFonts w:ascii="Arial" w:cs="Arial" w:eastAsia="Arial" w:hAnsi="Arial"/>
          <w:sz w:val="20"/>
          <w:szCs w:val="20"/>
        </w:rPr>
        <w:t xml:space="preserve">Meter reading, billing, and customer payment processing.</w:t>
      </w:r>
    </w:p>
    <w:p>
      <w:pPr>
        <w:spacing w:after="40" w:before="120"/>
      </w:pPr>
      <w:r>
        <w:rPr>
          <w:rFonts w:ascii="Arial" w:cs="Arial" w:eastAsia="Arial" w:hAnsi="Arial"/>
          <w:b/>
          <w:bCs/>
          <w:color w:val="2E75B6"/>
          <w:sz w:val="21"/>
          <w:szCs w:val="21"/>
          <w:u w:val="single"/>
        </w:rPr>
        <w:t xml:space="preserve">Business Operation Benefits</w:t>
      </w:r>
    </w:p>
    <w:p>
      <w:pPr>
        <w:pStyle w:val="ListParagraph"/>
        <w:numPr>
          <w:ilvl w:val="0"/>
          <w:numId w:val="2"/>
        </w:numPr>
        <w:spacing w:after="20" w:before="20"/>
      </w:pPr>
      <w:r>
        <w:rPr>
          <w:rFonts w:ascii="Arial" w:cs="Arial" w:eastAsia="Arial" w:hAnsi="Arial"/>
          <w:b/>
          <w:bCs/>
          <w:sz w:val="20"/>
          <w:szCs w:val="20"/>
        </w:rPr>
        <w:t xml:space="preserve">Finance &amp; Accounting: </w:t>
      </w:r>
      <w:r>
        <w:rPr>
          <w:rFonts w:ascii="Arial" w:cs="Arial" w:eastAsia="Arial" w:hAnsi="Arial"/>
          <w:sz w:val="20"/>
          <w:szCs w:val="20"/>
        </w:rPr>
        <w:t xml:space="preserve">Invoice processing, reconciliation, report generation.</w:t>
      </w:r>
    </w:p>
    <w:p>
      <w:pPr>
        <w:pStyle w:val="ListParagraph"/>
        <w:numPr>
          <w:ilvl w:val="0"/>
          <w:numId w:val="2"/>
        </w:numPr>
        <w:spacing w:after="20" w:before="20"/>
      </w:pPr>
      <w:r>
        <w:rPr>
          <w:rFonts w:ascii="Arial" w:cs="Arial" w:eastAsia="Arial" w:hAnsi="Arial"/>
          <w:b/>
          <w:bCs/>
          <w:sz w:val="20"/>
          <w:szCs w:val="20"/>
        </w:rPr>
        <w:t xml:space="preserve">HR: </w:t>
      </w:r>
      <w:r>
        <w:rPr>
          <w:rFonts w:ascii="Arial" w:cs="Arial" w:eastAsia="Arial" w:hAnsi="Arial"/>
          <w:sz w:val="20"/>
          <w:szCs w:val="20"/>
        </w:rPr>
        <w:t xml:space="preserve">Employee onboarding, payroll, benefits administration.</w:t>
      </w:r>
    </w:p>
    <w:p>
      <w:pPr>
        <w:pStyle w:val="ListParagraph"/>
        <w:numPr>
          <w:ilvl w:val="0"/>
          <w:numId w:val="2"/>
        </w:numPr>
        <w:spacing w:after="20" w:before="20"/>
      </w:pPr>
      <w:r>
        <w:rPr>
          <w:rFonts w:ascii="Arial" w:cs="Arial" w:eastAsia="Arial" w:hAnsi="Arial"/>
          <w:b/>
          <w:bCs/>
          <w:sz w:val="20"/>
          <w:szCs w:val="20"/>
        </w:rPr>
        <w:t xml:space="preserve">Procurement: </w:t>
      </w:r>
      <w:r>
        <w:rPr>
          <w:rFonts w:ascii="Arial" w:cs="Arial" w:eastAsia="Arial" w:hAnsi="Arial"/>
          <w:sz w:val="20"/>
          <w:szCs w:val="20"/>
        </w:rPr>
        <w:t xml:space="preserve">PO creation, vendor management, invoice matching.</w:t>
      </w:r>
    </w:p>
    <w:p>
      <w:pPr>
        <w:spacing w:after="40" w:before="120"/>
      </w:pPr>
      <w:r>
        <w:rPr>
          <w:rFonts w:ascii="Arial" w:cs="Arial" w:eastAsia="Arial" w:hAnsi="Arial"/>
          <w:b/>
          <w:bCs/>
          <w:color w:val="2E75B6"/>
          <w:sz w:val="21"/>
          <w:szCs w:val="21"/>
          <w:u w:val="single"/>
        </w:rPr>
        <w:t xml:space="preserve">Key Advantages Across All Industries</w:t>
      </w:r>
    </w:p>
    <w:p>
      <w:pPr>
        <w:pStyle w:val="ListParagraph"/>
        <w:numPr>
          <w:ilvl w:val="0"/>
          <w:numId w:val="2"/>
        </w:numPr>
        <w:spacing w:after="20" w:before="20"/>
      </w:pPr>
      <w:r>
        <w:rPr>
          <w:rFonts w:ascii="Arial" w:cs="Arial" w:eastAsia="Arial" w:hAnsi="Arial"/>
          <w:sz w:val="20"/>
          <w:szCs w:val="20"/>
        </w:rPr>
        <w:t xml:space="preserve">Works 24/7 without breaks → Higher productivity</w:t>
      </w:r>
    </w:p>
    <w:p>
      <w:pPr>
        <w:pStyle w:val="ListParagraph"/>
        <w:numPr>
          <w:ilvl w:val="0"/>
          <w:numId w:val="2"/>
        </w:numPr>
        <w:spacing w:after="20" w:before="20"/>
      </w:pPr>
      <w:r>
        <w:rPr>
          <w:rFonts w:ascii="Arial" w:cs="Arial" w:eastAsia="Arial" w:hAnsi="Arial"/>
          <w:sz w:val="20"/>
          <w:szCs w:val="20"/>
        </w:rPr>
        <w:t xml:space="preserve">Zero human error → Better data quality</w:t>
      </w:r>
    </w:p>
    <w:p>
      <w:pPr>
        <w:pStyle w:val="ListParagraph"/>
        <w:numPr>
          <w:ilvl w:val="0"/>
          <w:numId w:val="2"/>
        </w:numPr>
        <w:spacing w:after="20" w:before="20"/>
      </w:pPr>
      <w:r>
        <w:rPr>
          <w:rFonts w:ascii="Arial" w:cs="Arial" w:eastAsia="Arial" w:hAnsi="Arial"/>
          <w:sz w:val="20"/>
          <w:szCs w:val="20"/>
        </w:rPr>
        <w:t xml:space="preserve">Full audit trail → Regulatory compliance</w:t>
      </w:r>
    </w:p>
    <w:p>
      <w:pPr>
        <w:pStyle w:val="ListParagraph"/>
        <w:numPr>
          <w:ilvl w:val="0"/>
          <w:numId w:val="2"/>
        </w:numPr>
        <w:spacing w:after="20" w:before="20"/>
      </w:pPr>
      <w:r>
        <w:rPr>
          <w:rFonts w:ascii="Arial" w:cs="Arial" w:eastAsia="Arial" w:hAnsi="Arial"/>
          <w:sz w:val="20"/>
          <w:szCs w:val="20"/>
        </w:rPr>
        <w:t xml:space="preserve">Scalable up or down instantly → Business agility</w:t>
      </w:r>
    </w:p>
    <w:p>
      <w:pPr>
        <w:pStyle w:val="ListParagraph"/>
        <w:numPr>
          <w:ilvl w:val="0"/>
          <w:numId w:val="2"/>
        </w:numPr>
        <w:spacing w:after="20" w:before="20"/>
      </w:pPr>
      <w:r>
        <w:rPr>
          <w:rFonts w:ascii="Arial" w:cs="Arial" w:eastAsia="Arial" w:hAnsi="Arial"/>
          <w:sz w:val="20"/>
          <w:szCs w:val="20"/>
        </w:rPr>
        <w:t xml:space="preserve">Frees humans for higher-value work → Employee satisfaction</w:t>
      </w:r>
    </w:p>
    <w:p>
      <w:pPr>
        <w:spacing w:after="60" w:before="40"/>
        <w:ind w:left="360"/>
      </w:pPr>
      <w:r>
        <w:rPr>
          <w:rFonts w:ascii="Arial" w:cs="Arial" w:eastAsia="Arial" w:hAnsi="Arial"/>
          <w:color w:val="70AD47"/>
          <w:sz w:val="18"/>
          <w:szCs w:val="18"/>
        </w:rPr>
        <w:t xml:space="preserve">✎ Exam Tip: Mention 3-4 industries + 4-5 general advantages. That covers 9 marks.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Q8. </w:t>
      </w:r>
      <w:r>
        <w:rPr>
          <w:rFonts w:ascii="Arial" w:cs="Arial" w:eastAsia="Arial" w:hAnsi="Arial"/>
          <w:b/>
          <w:bCs/>
          <w:color w:val="1F4E79"/>
          <w:sz w:val="22"/>
          <w:szCs w:val="22"/>
        </w:rPr>
        <w:t xml:space="preserve">Differentiate between Attended and Unattended Automation.</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Attended</w:t>
            </w:r>
          </w:p>
        </w:tc>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Unattended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Also called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Front Office Robot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Back Office Robot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Trigger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Human/user event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Orchestrator / Scheduled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Human presence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Required (same machine)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required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Locked screen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Cannot run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Can run on server</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Orchestrator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Cannot start remotely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Fully controlled remotely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Use case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Assist users in real-time tasks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Bulk/batch back-end processing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Example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Agent clicks to trigger Robot during call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Nightly invoice batch processing</w:t>
            </w:r>
          </w:p>
        </w:tc>
      </w:tr>
    </w:tbl>
    <w:p>
      <w:pPr>
        <w:spacing w:after="0" w:before="0"/>
      </w:pPr>
      <w:r>
        <w:t xml:space="preserve"/>
      </w:r>
    </w:p>
    <w:p>
      <w:pPr>
        <w:spacing w:after="30" w:before="30"/>
      </w:pPr>
      <w:r>
        <w:rPr>
          <w:rFonts w:ascii="Arial" w:cs="Arial" w:eastAsia="Arial" w:hAnsi="Arial"/>
          <w:sz w:val="20"/>
          <w:szCs w:val="20"/>
        </w:rPr>
        <w:t xml:space="preserve">In short: Attended = Robot assists humans. Unattended = Robot works on its own.</w:t>
      </w:r>
    </w:p>
    <w:p>
      <w:pPr>
        <w:spacing w:after="60" w:before="40"/>
        <w:ind w:left="360"/>
      </w:pPr>
      <w:r>
        <w:rPr>
          <w:rFonts w:ascii="Arial" w:cs="Arial" w:eastAsia="Arial" w:hAnsi="Arial"/>
          <w:color w:val="70AD47"/>
          <w:sz w:val="18"/>
          <w:szCs w:val="18"/>
        </w:rPr>
        <w:t xml:space="preserve">✎ Exam Tip: This table alone = 7-8 marks. Add a one-line summary for full marks.</w:t>
      </w:r>
    </w:p>
    <w:p>
      <w:pPr>
        <w:pBdr>
          <w:bottom w:val="single" w:color="CCCCCC" w:sz="3" w:space="1"/>
        </w:pBdr>
        <w:spacing w:after="60" w:before="100"/>
      </w:pPr>
    </w:p>
    <w:p>
      <w:pPr>
        <w:shd w:fill="1F4E79" w:val="clear"/>
        <w:spacing w:after="100" w:before="200"/>
        <w:ind w:left="200"/>
      </w:pPr>
      <w:r>
        <w:rPr>
          <w:rFonts w:ascii="Arial" w:cs="Arial" w:eastAsia="Arial" w:hAnsi="Arial"/>
          <w:b/>
          <w:bCs/>
          <w:color w:val="FFFFFF"/>
          <w:sz w:val="30"/>
          <w:szCs w:val="30"/>
        </w:rPr>
        <w:t xml:space="preserve">UNIT – II</w:t>
      </w:r>
    </w:p>
    <w:p>
      <w:pPr>
        <w:pBdr>
          <w:left w:val="thick" w:color="C55A11" w:sz="12"/>
        </w:pBdr>
        <w:shd w:fill="FFF2CC" w:val="clear"/>
        <w:spacing w:after="60" w:before="220"/>
        <w:ind w:left="100"/>
      </w:pPr>
      <w:r>
        <w:rPr>
          <w:rFonts w:ascii="Arial" w:cs="Arial" w:eastAsia="Arial" w:hAnsi="Arial"/>
          <w:b/>
          <w:bCs/>
          <w:color w:val="C55A11"/>
          <w:sz w:val="22"/>
          <w:szCs w:val="22"/>
        </w:rPr>
        <w:t xml:space="preserve">Q1. </w:t>
      </w:r>
      <w:r>
        <w:rPr>
          <w:rFonts w:ascii="Arial" w:cs="Arial" w:eastAsia="Arial" w:hAnsi="Arial"/>
          <w:b/>
          <w:bCs/>
          <w:color w:val="1F4E79"/>
          <w:sz w:val="22"/>
          <w:szCs w:val="22"/>
        </w:rPr>
        <w:t xml:space="preserve">Explain what a Flowchart is and when it is used, with an example.</w:t>
      </w:r>
    </w:p>
    <w:p>
      <w:pPr>
        <w:spacing w:after="40" w:before="120"/>
      </w:pPr>
      <w:r>
        <w:rPr>
          <w:rFonts w:ascii="Arial" w:cs="Arial" w:eastAsia="Arial" w:hAnsi="Arial"/>
          <w:b/>
          <w:bCs/>
          <w:color w:val="2E75B6"/>
          <w:sz w:val="21"/>
          <w:szCs w:val="21"/>
          <w:u w:val="single"/>
        </w:rPr>
        <w:t xml:space="preserve">What is a Flowchart?</w:t>
      </w:r>
    </w:p>
    <w:p>
      <w:pPr>
        <w:spacing w:after="30" w:before="30"/>
      </w:pPr>
      <w:r>
        <w:rPr>
          <w:rFonts w:ascii="Arial" w:cs="Arial" w:eastAsia="Arial" w:hAnsi="Arial"/>
          <w:sz w:val="20"/>
          <w:szCs w:val="20"/>
        </w:rPr>
        <w:t xml:space="preserve">A Flowchart is a project type in UiPath used for complex business processes that involve decision-making and multiple branches. Unlike a Sequence (which is linear), a Flowchart allows activities to be connected in any direction, including loops back to earlier steps.</w:t>
      </w:r>
    </w:p>
    <w:p>
      <w:pPr>
        <w:spacing w:after="40" w:before="120"/>
      </w:pPr>
      <w:r>
        <w:rPr>
          <w:rFonts w:ascii="Arial" w:cs="Arial" w:eastAsia="Arial" w:hAnsi="Arial"/>
          <w:b/>
          <w:bCs/>
          <w:color w:val="2E75B6"/>
          <w:sz w:val="21"/>
          <w:szCs w:val="21"/>
          <w:u w:val="single"/>
        </w:rPr>
        <w:t xml:space="preserve">When to Use a Flowchart</w:t>
      </w:r>
    </w:p>
    <w:p>
      <w:pPr>
        <w:pStyle w:val="ListParagraph"/>
        <w:numPr>
          <w:ilvl w:val="0"/>
          <w:numId w:val="2"/>
        </w:numPr>
        <w:spacing w:after="20" w:before="20"/>
      </w:pPr>
      <w:r>
        <w:rPr>
          <w:rFonts w:ascii="Arial" w:cs="Arial" w:eastAsia="Arial" w:hAnsi="Arial"/>
          <w:sz w:val="20"/>
          <w:szCs w:val="20"/>
        </w:rPr>
        <w:t xml:space="preserve">When process has conditional logic (True/False branches)</w:t>
      </w:r>
    </w:p>
    <w:p>
      <w:pPr>
        <w:pStyle w:val="ListParagraph"/>
        <w:numPr>
          <w:ilvl w:val="0"/>
          <w:numId w:val="2"/>
        </w:numPr>
        <w:spacing w:after="20" w:before="20"/>
      </w:pPr>
      <w:r>
        <w:rPr>
          <w:rFonts w:ascii="Arial" w:cs="Arial" w:eastAsia="Arial" w:hAnsi="Arial"/>
          <w:sz w:val="20"/>
          <w:szCs w:val="20"/>
        </w:rPr>
        <w:t xml:space="preserve">When process involves loops back to earlier steps</w:t>
      </w:r>
    </w:p>
    <w:p>
      <w:pPr>
        <w:pStyle w:val="ListParagraph"/>
        <w:numPr>
          <w:ilvl w:val="0"/>
          <w:numId w:val="2"/>
        </w:numPr>
        <w:spacing w:after="20" w:before="20"/>
      </w:pPr>
      <w:r>
        <w:rPr>
          <w:rFonts w:ascii="Arial" w:cs="Arial" w:eastAsia="Arial" w:hAnsi="Arial"/>
          <w:sz w:val="20"/>
          <w:szCs w:val="20"/>
        </w:rPr>
        <w:t xml:space="preserve">When multiple Sequences need to be connected into one process</w:t>
      </w:r>
    </w:p>
    <w:p>
      <w:pPr>
        <w:pStyle w:val="ListParagraph"/>
        <w:numPr>
          <w:ilvl w:val="0"/>
          <w:numId w:val="2"/>
        </w:numPr>
        <w:spacing w:after="20" w:before="20"/>
      </w:pPr>
      <w:r>
        <w:rPr>
          <w:rFonts w:ascii="Arial" w:cs="Arial" w:eastAsia="Arial" w:hAnsi="Arial"/>
          <w:sz w:val="20"/>
          <w:szCs w:val="20"/>
        </w:rPr>
        <w:t xml:space="preserve">For large, complex automation with many decision points</w:t>
      </w:r>
    </w:p>
    <w:p>
      <w:pPr>
        <w:spacing w:after="40" w:before="120"/>
      </w:pPr>
      <w:r>
        <w:rPr>
          <w:rFonts w:ascii="Arial" w:cs="Arial" w:eastAsia="Arial" w:hAnsi="Arial"/>
          <w:b/>
          <w:bCs/>
          <w:color w:val="2E75B6"/>
          <w:sz w:val="21"/>
          <w:szCs w:val="21"/>
          <w:u w:val="single"/>
        </w:rPr>
        <w:t xml:space="preserve">Example — Check if sum of two numbers &lt; 20</w:t>
      </w:r>
    </w:p>
    <w:p>
      <w:pPr>
        <w:pStyle w:val="ListParagraph"/>
        <w:numPr>
          <w:ilvl w:val="0"/>
          <w:numId w:val="3"/>
        </w:numPr>
        <w:spacing w:after="20" w:before="20"/>
      </w:pPr>
      <w:r>
        <w:rPr>
          <w:rFonts w:ascii="Arial" w:cs="Arial" w:eastAsia="Arial" w:hAnsi="Arial"/>
          <w:sz w:val="20"/>
          <w:szCs w:val="20"/>
        </w:rPr>
        <w:t xml:space="preserve">Add Flowchart → add Sequence inside it → connect to Start.</w:t>
      </w:r>
    </w:p>
    <w:p>
      <w:pPr>
        <w:pStyle w:val="ListParagraph"/>
        <w:numPr>
          <w:ilvl w:val="0"/>
          <w:numId w:val="3"/>
        </w:numPr>
        <w:spacing w:after="20" w:before="20"/>
      </w:pPr>
      <w:r>
        <w:rPr>
          <w:rFonts w:ascii="Arial" w:cs="Arial" w:eastAsia="Arial" w:hAnsi="Arial"/>
          <w:sz w:val="20"/>
          <w:szCs w:val="20"/>
        </w:rPr>
        <w:t xml:space="preserve">Add two Input Dialog activities for numbers x and y.</w:t>
      </w:r>
    </w:p>
    <w:p>
      <w:pPr>
        <w:pStyle w:val="ListParagraph"/>
        <w:numPr>
          <w:ilvl w:val="0"/>
          <w:numId w:val="3"/>
        </w:numPr>
        <w:spacing w:after="20" w:before="20"/>
      </w:pPr>
      <w:r>
        <w:rPr>
          <w:rFonts w:ascii="Arial" w:cs="Arial" w:eastAsia="Arial" w:hAnsi="Arial"/>
          <w:sz w:val="20"/>
          <w:szCs w:val="20"/>
        </w:rPr>
        <w:t xml:space="preserve">Add Flow Decision: Condition → x + y &lt; 20</w:t>
      </w:r>
    </w:p>
    <w:p>
      <w:pPr>
        <w:pStyle w:val="ListParagraph"/>
        <w:numPr>
          <w:ilvl w:val="0"/>
          <w:numId w:val="3"/>
        </w:numPr>
        <w:spacing w:after="20" w:before="20"/>
      </w:pPr>
      <w:r>
        <w:rPr>
          <w:rFonts w:ascii="Arial" w:cs="Arial" w:eastAsia="Arial" w:hAnsi="Arial"/>
          <w:sz w:val="20"/>
          <w:szCs w:val="20"/>
        </w:rPr>
        <w:t xml:space="preserve">True branch → Write Line: "Sum is less than 20"</w:t>
      </w:r>
    </w:p>
    <w:p>
      <w:pPr>
        <w:pStyle w:val="ListParagraph"/>
        <w:numPr>
          <w:ilvl w:val="0"/>
          <w:numId w:val="3"/>
        </w:numPr>
        <w:spacing w:after="20" w:before="20"/>
      </w:pPr>
      <w:r>
        <w:rPr>
          <w:rFonts w:ascii="Arial" w:cs="Arial" w:eastAsia="Arial" w:hAnsi="Arial"/>
          <w:sz w:val="20"/>
          <w:szCs w:val="20"/>
        </w:rPr>
        <w:t xml:space="preserve">False branch → Write Line: "Sum is NOT less than 20"</w:t>
      </w:r>
    </w:p>
    <w:p>
      <w:pPr>
        <w:spacing w:after="60" w:before="40"/>
        <w:ind w:left="360"/>
      </w:pPr>
      <w:r>
        <w:rPr>
          <w:rFonts w:ascii="Arial" w:cs="Arial" w:eastAsia="Arial" w:hAnsi="Arial"/>
          <w:color w:val="70AD47"/>
          <w:sz w:val="18"/>
          <w:szCs w:val="18"/>
        </w:rPr>
        <w:t xml:space="preserve">✎ Exam Tip: Draw a small flowchart box diagram with diamond for decision. Easy extra marks.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Q2. </w:t>
      </w:r>
      <w:r>
        <w:rPr>
          <w:rFonts w:ascii="Arial" w:cs="Arial" w:eastAsia="Arial" w:hAnsi="Arial"/>
          <w:b/>
          <w:bCs/>
          <w:color w:val="1F4E79"/>
          <w:sz w:val="22"/>
          <w:szCs w:val="22"/>
        </w:rPr>
        <w:t xml:space="preserve">Explain the concept of a Sequence with an example (input name and display).</w:t>
      </w:r>
    </w:p>
    <w:p>
      <w:pPr>
        <w:spacing w:after="40" w:before="120"/>
      </w:pPr>
      <w:r>
        <w:rPr>
          <w:rFonts w:ascii="Arial" w:cs="Arial" w:eastAsia="Arial" w:hAnsi="Arial"/>
          <w:b/>
          <w:bCs/>
          <w:color w:val="2E75B6"/>
          <w:sz w:val="21"/>
          <w:szCs w:val="21"/>
          <w:u w:val="single"/>
        </w:rPr>
        <w:t xml:space="preserve">What is a Sequence?</w:t>
      </w:r>
    </w:p>
    <w:p>
      <w:pPr>
        <w:spacing w:after="30" w:before="30"/>
      </w:pPr>
      <w:r>
        <w:rPr>
          <w:rFonts w:ascii="Arial" w:cs="Arial" w:eastAsia="Arial" w:hAnsi="Arial"/>
          <w:sz w:val="20"/>
          <w:szCs w:val="20"/>
        </w:rPr>
        <w:t xml:space="preserve">A Sequence is the smallest project type in UiPath. It executes activities one after another in a strictly linear order. It is used for simple processes where steps happen in succession with no complex branching. Related activities are grouped into one Sequence for better readability and debugging.</w:t>
      </w:r>
    </w:p>
    <w:p>
      <w:pPr>
        <w:spacing w:after="40" w:before="120"/>
      </w:pPr>
      <w:r>
        <w:rPr>
          <w:rFonts w:ascii="Arial" w:cs="Arial" w:eastAsia="Arial" w:hAnsi="Arial"/>
          <w:b/>
          <w:bCs/>
          <w:color w:val="2E75B6"/>
          <w:sz w:val="21"/>
          <w:szCs w:val="21"/>
          <w:u w:val="single"/>
        </w:rPr>
        <w:t xml:space="preserve">Example — Input user name and display it</w:t>
      </w:r>
    </w:p>
    <w:p>
      <w:pPr>
        <w:pStyle w:val="ListParagraph"/>
        <w:numPr>
          <w:ilvl w:val="0"/>
          <w:numId w:val="3"/>
        </w:numPr>
        <w:spacing w:after="20" w:before="20"/>
      </w:pPr>
      <w:r>
        <w:rPr>
          <w:rFonts w:ascii="Arial" w:cs="Arial" w:eastAsia="Arial" w:hAnsi="Arial"/>
          <w:sz w:val="20"/>
          <w:szCs w:val="20"/>
        </w:rPr>
        <w:t xml:space="preserve">Open UiPath Studio → Blank project.</w:t>
      </w:r>
    </w:p>
    <w:p>
      <w:pPr>
        <w:pStyle w:val="ListParagraph"/>
        <w:numPr>
          <w:ilvl w:val="0"/>
          <w:numId w:val="3"/>
        </w:numPr>
        <w:spacing w:after="20" w:before="20"/>
      </w:pPr>
      <w:r>
        <w:rPr>
          <w:rFonts w:ascii="Arial" w:cs="Arial" w:eastAsia="Arial" w:hAnsi="Arial"/>
          <w:sz w:val="20"/>
          <w:szCs w:val="20"/>
        </w:rPr>
        <w:t xml:space="preserve">Add Flowchart → drag Sequence inside → right-click → Set as Start Node.</w:t>
      </w:r>
    </w:p>
    <w:p>
      <w:pPr>
        <w:pStyle w:val="ListParagraph"/>
        <w:numPr>
          <w:ilvl w:val="0"/>
          <w:numId w:val="3"/>
        </w:numPr>
        <w:spacing w:after="20" w:before="20"/>
      </w:pPr>
      <w:r>
        <w:rPr>
          <w:rFonts w:ascii="Arial" w:cs="Arial" w:eastAsia="Arial" w:hAnsi="Arial"/>
          <w:sz w:val="20"/>
          <w:szCs w:val="20"/>
        </w:rPr>
        <w:t xml:space="preserve">Double-click Sequence. Add Input Dialog activity. Label: "What's your name?"</w:t>
      </w:r>
    </w:p>
    <w:p>
      <w:pPr>
        <w:pStyle w:val="ListParagraph"/>
        <w:numPr>
          <w:ilvl w:val="0"/>
          <w:numId w:val="3"/>
        </w:numPr>
        <w:spacing w:after="20" w:before="20"/>
      </w:pPr>
      <w:r>
        <w:rPr>
          <w:rFonts w:ascii="Arial" w:cs="Arial" w:eastAsia="Arial" w:hAnsi="Arial"/>
          <w:sz w:val="20"/>
          <w:szCs w:val="20"/>
        </w:rPr>
        <w:t xml:space="preserve">Create a String variable userName. Set it as the Result of Input Dialog.</w:t>
      </w:r>
    </w:p>
    <w:p>
      <w:pPr>
        <w:pStyle w:val="ListParagraph"/>
        <w:numPr>
          <w:ilvl w:val="0"/>
          <w:numId w:val="3"/>
        </w:numPr>
        <w:spacing w:after="20" w:before="20"/>
      </w:pPr>
      <w:r>
        <w:rPr>
          <w:rFonts w:ascii="Arial" w:cs="Arial" w:eastAsia="Arial" w:hAnsi="Arial"/>
          <w:sz w:val="20"/>
          <w:szCs w:val="20"/>
        </w:rPr>
        <w:t xml:space="preserve">Add Message Box below Input Dialog. Set Text = userName.</w:t>
      </w:r>
    </w:p>
    <w:p>
      <w:pPr>
        <w:pStyle w:val="ListParagraph"/>
        <w:numPr>
          <w:ilvl w:val="0"/>
          <w:numId w:val="3"/>
        </w:numPr>
        <w:spacing w:after="20" w:before="20"/>
      </w:pPr>
      <w:r>
        <w:rPr>
          <w:rFonts w:ascii="Arial" w:cs="Arial" w:eastAsia="Arial" w:hAnsi="Arial"/>
          <w:sz w:val="20"/>
          <w:szCs w:val="20"/>
        </w:rPr>
        <w:t xml:space="preserve">Press F5 → A dialog asks for name → another dialog displays it.</w:t>
      </w:r>
    </w:p>
    <w:p>
      <w:pPr>
        <w:spacing w:after="30" w:before="30"/>
      </w:pPr>
      <w:r>
        <w:rPr>
          <w:rFonts w:ascii="Arial" w:cs="Arial" w:eastAsia="Arial" w:hAnsi="Arial"/>
          <w:sz w:val="20"/>
          <w:szCs w:val="20"/>
        </w:rPr>
        <w:t xml:space="preserve">This shows linear execution: Input → Store in variable → Display.</w:t>
      </w:r>
    </w:p>
    <w:p>
      <w:pPr>
        <w:spacing w:after="60" w:before="40"/>
        <w:ind w:left="360"/>
      </w:pPr>
      <w:r>
        <w:rPr>
          <w:rFonts w:ascii="Arial" w:cs="Arial" w:eastAsia="Arial" w:hAnsi="Arial"/>
          <w:color w:val="70AD47"/>
          <w:sz w:val="18"/>
          <w:szCs w:val="18"/>
        </w:rPr>
        <w:t xml:space="preserve">✎ Exam Tip: Sequences = linear flow. Flowcharts = branching/looping. Know when to use which.</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Q3. </w:t>
      </w:r>
      <w:r>
        <w:rPr>
          <w:rFonts w:ascii="Arial" w:cs="Arial" w:eastAsia="Arial" w:hAnsi="Arial"/>
          <w:b/>
          <w:bCs/>
          <w:color w:val="1F4E79"/>
          <w:sz w:val="22"/>
          <w:szCs w:val="22"/>
        </w:rPr>
        <w:t xml:space="preserve">Explain the role of Arguments in UiPath Studio and how they differ from Variables.</w:t>
      </w:r>
    </w:p>
    <w:p>
      <w:pPr>
        <w:spacing w:after="40" w:before="120"/>
      </w:pPr>
      <w:r>
        <w:rPr>
          <w:rFonts w:ascii="Arial" w:cs="Arial" w:eastAsia="Arial" w:hAnsi="Arial"/>
          <w:b/>
          <w:bCs/>
          <w:color w:val="2E75B6"/>
          <w:sz w:val="21"/>
          <w:szCs w:val="21"/>
          <w:u w:val="single"/>
        </w:rPr>
        <w:t xml:space="preserve">Variables</w:t>
      </w:r>
    </w:p>
    <w:p>
      <w:pPr>
        <w:spacing w:after="30" w:before="30"/>
      </w:pPr>
      <w:r>
        <w:rPr>
          <w:rFonts w:ascii="Arial" w:cs="Arial" w:eastAsia="Arial" w:hAnsi="Arial"/>
          <w:sz w:val="20"/>
          <w:szCs w:val="20"/>
        </w:rPr>
        <w:t xml:space="preserve">Variables store data within a single workflow. They pass data from one activity to another inside the same project. They have a Scope (the region where they are accessible).</w:t>
      </w:r>
    </w:p>
    <w:p>
      <w:pPr>
        <w:spacing w:after="40" w:before="120"/>
      </w:pPr>
      <w:r>
        <w:rPr>
          <w:rFonts w:ascii="Arial" w:cs="Arial" w:eastAsia="Arial" w:hAnsi="Arial"/>
          <w:b/>
          <w:bCs/>
          <w:color w:val="2E75B6"/>
          <w:sz w:val="21"/>
          <w:szCs w:val="21"/>
          <w:u w:val="single"/>
        </w:rPr>
        <w:t xml:space="preserve">Arguments</w:t>
      </w:r>
    </w:p>
    <w:p>
      <w:pPr>
        <w:spacing w:after="30" w:before="30"/>
      </w:pPr>
      <w:r>
        <w:rPr>
          <w:rFonts w:ascii="Arial" w:cs="Arial" w:eastAsia="Arial" w:hAnsi="Arial"/>
          <w:sz w:val="20"/>
          <w:szCs w:val="20"/>
        </w:rPr>
        <w:t xml:space="preserve">Arguments pass data between different workflows (when one workflow invokes another). They have a Direction property that Variables do not have:</w:t>
      </w:r>
    </w:p>
    <w:p>
      <w:pPr>
        <w:pStyle w:val="ListParagraph"/>
        <w:numPr>
          <w:ilvl w:val="0"/>
          <w:numId w:val="2"/>
        </w:numPr>
        <w:spacing w:after="20" w:before="20"/>
      </w:pPr>
      <w:r>
        <w:rPr>
          <w:rFonts w:ascii="Arial" w:cs="Arial" w:eastAsia="Arial" w:hAnsi="Arial"/>
          <w:b/>
          <w:bCs/>
          <w:sz w:val="20"/>
          <w:szCs w:val="20"/>
        </w:rPr>
        <w:t xml:space="preserve">In: </w:t>
      </w:r>
      <w:r>
        <w:rPr>
          <w:rFonts w:ascii="Arial" w:cs="Arial" w:eastAsia="Arial" w:hAnsi="Arial"/>
          <w:sz w:val="20"/>
          <w:szCs w:val="20"/>
        </w:rPr>
        <w:t xml:space="preserve">Receive value from another workflow.</w:t>
      </w:r>
    </w:p>
    <w:p>
      <w:pPr>
        <w:pStyle w:val="ListParagraph"/>
        <w:numPr>
          <w:ilvl w:val="0"/>
          <w:numId w:val="2"/>
        </w:numPr>
        <w:spacing w:after="20" w:before="20"/>
      </w:pPr>
      <w:r>
        <w:rPr>
          <w:rFonts w:ascii="Arial" w:cs="Arial" w:eastAsia="Arial" w:hAnsi="Arial"/>
          <w:b/>
          <w:bCs/>
          <w:sz w:val="20"/>
          <w:szCs w:val="20"/>
        </w:rPr>
        <w:t xml:space="preserve">Out: </w:t>
      </w:r>
      <w:r>
        <w:rPr>
          <w:rFonts w:ascii="Arial" w:cs="Arial" w:eastAsia="Arial" w:hAnsi="Arial"/>
          <w:sz w:val="20"/>
          <w:szCs w:val="20"/>
        </w:rPr>
        <w:t xml:space="preserve">Send value to another workflow.</w:t>
      </w:r>
    </w:p>
    <w:p>
      <w:pPr>
        <w:pStyle w:val="ListParagraph"/>
        <w:numPr>
          <w:ilvl w:val="0"/>
          <w:numId w:val="2"/>
        </w:numPr>
        <w:spacing w:after="20" w:before="20"/>
      </w:pPr>
      <w:r>
        <w:rPr>
          <w:rFonts w:ascii="Arial" w:cs="Arial" w:eastAsia="Arial" w:hAnsi="Arial"/>
          <w:b/>
          <w:bCs/>
          <w:sz w:val="20"/>
          <w:szCs w:val="20"/>
        </w:rPr>
        <w:t xml:space="preserve">In/Out: </w:t>
      </w:r>
      <w:r>
        <w:rPr>
          <w:rFonts w:ascii="Arial" w:cs="Arial" w:eastAsia="Arial" w:hAnsi="Arial"/>
          <w:sz w:val="20"/>
          <w:szCs w:val="20"/>
        </w:rPr>
        <w:t xml:space="preserve">Both receive and send.</w:t>
      </w:r>
    </w:p>
    <w:p>
      <w:pPr>
        <w:pStyle w:val="ListParagraph"/>
        <w:numPr>
          <w:ilvl w:val="0"/>
          <w:numId w:val="2"/>
        </w:numPr>
        <w:spacing w:after="20" w:before="20"/>
      </w:pPr>
      <w:r>
        <w:rPr>
          <w:rFonts w:ascii="Arial" w:cs="Arial" w:eastAsia="Arial" w:hAnsi="Arial"/>
          <w:b/>
          <w:bCs/>
          <w:sz w:val="20"/>
          <w:szCs w:val="20"/>
        </w:rPr>
        <w:t xml:space="preserve">Property: </w:t>
      </w:r>
      <w:r>
        <w:rPr>
          <w:rFonts w:ascii="Arial" w:cs="Arial" w:eastAsia="Arial" w:hAnsi="Arial"/>
          <w:sz w:val="20"/>
          <w:szCs w:val="20"/>
        </w:rPr>
        <w:t xml:space="preserve">Currently unused.</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3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Argument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Scope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Within one workflow</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Across multiple workflows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Direction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 direction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 / Out / In/Out / Property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Purpose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Pass data between activities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Pass data between workflows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Panel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Variable Panel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Argument Panel</w:t>
            </w:r>
          </w:p>
        </w:tc>
      </w:tr>
    </w:tbl>
    <w:p>
      <w:pPr>
        <w:spacing w:after="0" w:before="0"/>
      </w:pPr>
      <w:r>
        <w:t xml:space="preserve"/>
      </w:r>
    </w:p>
    <w:p>
      <w:pPr>
        <w:spacing w:after="60" w:before="40"/>
        <w:ind w:left="360"/>
      </w:pPr>
      <w:r>
        <w:rPr>
          <w:rFonts w:ascii="Arial" w:cs="Arial" w:eastAsia="Arial" w:hAnsi="Arial"/>
          <w:color w:val="70AD47"/>
          <w:sz w:val="18"/>
          <w:szCs w:val="18"/>
        </w:rPr>
        <w:t xml:space="preserve">✎ Exam Tip: Use Variables for within-workflow data. Use Arguments when invoking sub-workflows.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Q4. </w:t>
      </w:r>
      <w:r>
        <w:rPr>
          <w:rFonts w:ascii="Arial" w:cs="Arial" w:eastAsia="Arial" w:hAnsi="Arial"/>
          <w:b/>
          <w:bCs/>
          <w:color w:val="1F4E79"/>
          <w:sz w:val="22"/>
          <w:szCs w:val="22"/>
        </w:rPr>
        <w:t xml:space="preserve">Explain the following activities with one example each: While, For Each, Do While, Switch, Assign, Break, If</w:t>
      </w:r>
    </w:p>
    <w:p>
      <w:pPr>
        <w:pStyle w:val="ListParagraph"/>
        <w:numPr>
          <w:ilvl w:val="0"/>
          <w:numId w:val="2"/>
        </w:numPr>
        <w:spacing w:after="20" w:before="20"/>
      </w:pPr>
      <w:r>
        <w:rPr>
          <w:rFonts w:ascii="Arial" w:cs="Arial" w:eastAsia="Arial" w:hAnsi="Arial"/>
          <w:b/>
          <w:bCs/>
          <w:sz w:val="20"/>
          <w:szCs w:val="20"/>
        </w:rPr>
        <w:t xml:space="preserve">Assign: </w:t>
      </w:r>
      <w:r>
        <w:rPr>
          <w:rFonts w:ascii="Arial" w:cs="Arial" w:eastAsia="Arial" w:hAnsi="Arial"/>
          <w:sz w:val="20"/>
          <w:szCs w:val="20"/>
        </w:rPr>
        <w:t xml:space="preserve">Assigns a value to a variable. Example: Y = Y + 5 (increments Y by 5 in each loop iteration).</w:t>
      </w:r>
    </w:p>
    <w:p>
      <w:pPr>
        <w:pStyle w:val="ListParagraph"/>
        <w:numPr>
          <w:ilvl w:val="0"/>
          <w:numId w:val="2"/>
        </w:numPr>
        <w:spacing w:after="20" w:before="20"/>
      </w:pPr>
      <w:r>
        <w:rPr>
          <w:rFonts w:ascii="Arial" w:cs="Arial" w:eastAsia="Arial" w:hAnsi="Arial"/>
          <w:b/>
          <w:bCs/>
          <w:sz w:val="20"/>
          <w:szCs w:val="20"/>
        </w:rPr>
        <w:t xml:space="preserve">Break: </w:t>
      </w:r>
      <w:r>
        <w:rPr>
          <w:rFonts w:ascii="Arial" w:cs="Arial" w:eastAsia="Arial" w:hAnsi="Arial"/>
          <w:sz w:val="20"/>
          <w:szCs w:val="20"/>
        </w:rPr>
        <w:t xml:space="preserve">Stops a loop and exits. Used inside For Each only. Example: Add Break inside For Each → loop stops after 1st iteration.</w:t>
      </w:r>
    </w:p>
    <w:p>
      <w:pPr>
        <w:pStyle w:val="ListParagraph"/>
        <w:numPr>
          <w:ilvl w:val="0"/>
          <w:numId w:val="2"/>
        </w:numPr>
        <w:spacing w:after="20" w:before="20"/>
      </w:pPr>
      <w:r>
        <w:rPr>
          <w:rFonts w:ascii="Arial" w:cs="Arial" w:eastAsia="Arial" w:hAnsi="Arial"/>
          <w:b/>
          <w:bCs/>
          <w:sz w:val="20"/>
          <w:szCs w:val="20"/>
        </w:rPr>
        <w:t xml:space="preserve">While: </w:t>
      </w:r>
      <w:r>
        <w:rPr>
          <w:rFonts w:ascii="Arial" w:cs="Arial" w:eastAsia="Arial" w:hAnsi="Arial"/>
          <w:sz w:val="20"/>
          <w:szCs w:val="20"/>
        </w:rPr>
        <w:t xml:space="preserve">Executes body repeatedly while condition is True. Example: Print 5,10,15...50. Condition: Y &lt;= 50. Body: Y = Y + 5, Write Line Y.</w:t>
      </w:r>
    </w:p>
    <w:p>
      <w:pPr>
        <w:pStyle w:val="ListParagraph"/>
        <w:numPr>
          <w:ilvl w:val="0"/>
          <w:numId w:val="2"/>
        </w:numPr>
        <w:spacing w:after="20" w:before="20"/>
      </w:pPr>
      <w:r>
        <w:rPr>
          <w:rFonts w:ascii="Arial" w:cs="Arial" w:eastAsia="Arial" w:hAnsi="Arial"/>
          <w:b/>
          <w:bCs/>
          <w:sz w:val="20"/>
          <w:szCs w:val="20"/>
        </w:rPr>
        <w:t xml:space="preserve">Do While: </w:t>
      </w:r>
      <w:r>
        <w:rPr>
          <w:rFonts w:ascii="Arial" w:cs="Arial" w:eastAsia="Arial" w:hAnsi="Arial"/>
          <w:sz w:val="20"/>
          <w:szCs w:val="20"/>
        </w:rPr>
        <w:t xml:space="preserve">Executes body at least once, then checks condition. Example: Print multiples of 2 less than 20. Body runs first, then checks Z &lt;= 20.</w:t>
      </w:r>
    </w:p>
    <w:p>
      <w:pPr>
        <w:pStyle w:val="ListParagraph"/>
        <w:numPr>
          <w:ilvl w:val="0"/>
          <w:numId w:val="2"/>
        </w:numPr>
        <w:spacing w:after="20" w:before="20"/>
      </w:pPr>
      <w:r>
        <w:rPr>
          <w:rFonts w:ascii="Arial" w:cs="Arial" w:eastAsia="Arial" w:hAnsi="Arial"/>
          <w:b/>
          <w:bCs/>
          <w:sz w:val="20"/>
          <w:szCs w:val="20"/>
        </w:rPr>
        <w:t xml:space="preserve">For Each: </w:t>
      </w:r>
      <w:r>
        <w:rPr>
          <w:rFonts w:ascii="Arial" w:cs="Arial" w:eastAsia="Arial" w:hAnsi="Arial"/>
          <w:sz w:val="20"/>
          <w:szCs w:val="20"/>
        </w:rPr>
        <w:t xml:space="preserve">Iterates through each element in a collection. Example: Array = {2,4,6,8,10}. For Each prints each number one by one.</w:t>
      </w:r>
    </w:p>
    <w:p>
      <w:pPr>
        <w:pStyle w:val="ListParagraph"/>
        <w:numPr>
          <w:ilvl w:val="0"/>
          <w:numId w:val="2"/>
        </w:numPr>
        <w:spacing w:after="20" w:before="20"/>
      </w:pPr>
      <w:r>
        <w:rPr>
          <w:rFonts w:ascii="Arial" w:cs="Arial" w:eastAsia="Arial" w:hAnsi="Arial"/>
          <w:b/>
          <w:bCs/>
          <w:sz w:val="20"/>
          <w:szCs w:val="20"/>
        </w:rPr>
        <w:t xml:space="preserve">If: </w:t>
      </w:r>
      <w:r>
        <w:rPr>
          <w:rFonts w:ascii="Arial" w:cs="Arial" w:eastAsia="Arial" w:hAnsi="Arial"/>
          <w:sz w:val="20"/>
          <w:szCs w:val="20"/>
        </w:rPr>
        <w:t xml:space="preserve">Evaluates True/False. Then block runs if True; Else block if False. Example: If x+y &lt; 6 → print True else print False.</w:t>
      </w:r>
    </w:p>
    <w:p>
      <w:pPr>
        <w:pStyle w:val="ListParagraph"/>
        <w:numPr>
          <w:ilvl w:val="0"/>
          <w:numId w:val="2"/>
        </w:numPr>
        <w:spacing w:after="20" w:before="20"/>
      </w:pPr>
      <w:r>
        <w:rPr>
          <w:rFonts w:ascii="Arial" w:cs="Arial" w:eastAsia="Arial" w:hAnsi="Arial"/>
          <w:b/>
          <w:bCs/>
          <w:sz w:val="20"/>
          <w:szCs w:val="20"/>
        </w:rPr>
        <w:t xml:space="preserve">Switch: </w:t>
      </w:r>
      <w:r>
        <w:rPr>
          <w:rFonts w:ascii="Arial" w:cs="Arial" w:eastAsia="Arial" w:hAnsi="Arial"/>
          <w:sz w:val="20"/>
          <w:szCs w:val="20"/>
        </w:rPr>
        <w:t xml:space="preserve">Selects one case from multiple options based on a value. Example: k Mod 2 = 0 → Even; k Mod 2 = 1 → Odd.</w:t>
      </w:r>
    </w:p>
    <w:p>
      <w:pPr>
        <w:spacing w:after="60" w:before="40"/>
        <w:ind w:left="360"/>
      </w:pPr>
      <w:r>
        <w:rPr>
          <w:rFonts w:ascii="Arial" w:cs="Arial" w:eastAsia="Arial" w:hAnsi="Arial"/>
          <w:color w:val="70AD47"/>
          <w:sz w:val="18"/>
          <w:szCs w:val="18"/>
        </w:rPr>
        <w:t xml:space="preserve">✎ Exam Tip: For 9 marks covering 7 activities: 1-2 lines per activity. Keep examples short and simple.</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Q5. </w:t>
      </w:r>
      <w:r>
        <w:rPr>
          <w:rFonts w:ascii="Arial" w:cs="Arial" w:eastAsia="Arial" w:hAnsi="Arial"/>
          <w:b/>
          <w:bCs/>
          <w:color w:val="1F4E79"/>
          <w:sz w:val="22"/>
          <w:szCs w:val="22"/>
        </w:rPr>
        <w:t xml:space="preserve">Explain how IF activity categorizes students based on marks (below 40 = Fail, above 75 = Distinction).</w:t>
      </w:r>
    </w:p>
    <w:p>
      <w:pPr>
        <w:spacing w:after="40" w:before="120"/>
      </w:pPr>
      <w:r>
        <w:rPr>
          <w:rFonts w:ascii="Arial" w:cs="Arial" w:eastAsia="Arial" w:hAnsi="Arial"/>
          <w:b/>
          <w:bCs/>
          <w:color w:val="2E75B6"/>
          <w:sz w:val="21"/>
          <w:szCs w:val="21"/>
          <w:u w:val="single"/>
        </w:rPr>
        <w:t xml:space="preserve">IF Activity</w:t>
      </w:r>
    </w:p>
    <w:p>
      <w:pPr>
        <w:spacing w:after="30" w:before="30"/>
      </w:pPr>
      <w:r>
        <w:rPr>
          <w:rFonts w:ascii="Arial" w:cs="Arial" w:eastAsia="Arial" w:hAnsi="Arial"/>
          <w:sz w:val="20"/>
          <w:szCs w:val="20"/>
        </w:rPr>
        <w:t xml:space="preserve">The IF activity has a condition that evaluates to True or False. The Then block executes if True; the Else block if False. Nested IF activities handle more than two categories.</w:t>
      </w:r>
    </w:p>
    <w:p>
      <w:pPr>
        <w:spacing w:after="40" w:before="120"/>
      </w:pPr>
      <w:r>
        <w:rPr>
          <w:rFonts w:ascii="Arial" w:cs="Arial" w:eastAsia="Arial" w:hAnsi="Arial"/>
          <w:b/>
          <w:bCs/>
          <w:color w:val="2E75B6"/>
          <w:sz w:val="21"/>
          <w:szCs w:val="21"/>
          <w:u w:val="single"/>
        </w:rPr>
        <w:t xml:space="preserve">Categories</w:t>
      </w:r>
    </w:p>
    <w:p>
      <w:pPr>
        <w:pStyle w:val="ListParagraph"/>
        <w:numPr>
          <w:ilvl w:val="0"/>
          <w:numId w:val="2"/>
        </w:numPr>
        <w:spacing w:after="20" w:before="20"/>
      </w:pPr>
      <w:r>
        <w:rPr>
          <w:rFonts w:ascii="Arial" w:cs="Arial" w:eastAsia="Arial" w:hAnsi="Arial"/>
          <w:sz w:val="20"/>
          <w:szCs w:val="20"/>
        </w:rPr>
        <w:t xml:space="preserve">Marks &lt; 40  →  Fail</w:t>
      </w:r>
    </w:p>
    <w:p>
      <w:pPr>
        <w:pStyle w:val="ListParagraph"/>
        <w:numPr>
          <w:ilvl w:val="0"/>
          <w:numId w:val="2"/>
        </w:numPr>
        <w:spacing w:after="20" w:before="20"/>
      </w:pPr>
      <w:r>
        <w:rPr>
          <w:rFonts w:ascii="Arial" w:cs="Arial" w:eastAsia="Arial" w:hAnsi="Arial"/>
          <w:sz w:val="20"/>
          <w:szCs w:val="20"/>
        </w:rPr>
        <w:t xml:space="preserve">Marks &gt;= 40 and &lt;= 75  →  Pass</w:t>
      </w:r>
    </w:p>
    <w:p>
      <w:pPr>
        <w:pStyle w:val="ListParagraph"/>
        <w:numPr>
          <w:ilvl w:val="0"/>
          <w:numId w:val="2"/>
        </w:numPr>
        <w:spacing w:after="20" w:before="20"/>
      </w:pPr>
      <w:r>
        <w:rPr>
          <w:rFonts w:ascii="Arial" w:cs="Arial" w:eastAsia="Arial" w:hAnsi="Arial"/>
          <w:sz w:val="20"/>
          <w:szCs w:val="20"/>
        </w:rPr>
        <w:t xml:space="preserve">Marks &gt; 75  →  Distinction</w:t>
      </w:r>
    </w:p>
    <w:p>
      <w:pPr>
        <w:spacing w:after="40" w:before="120"/>
      </w:pPr>
      <w:r>
        <w:rPr>
          <w:rFonts w:ascii="Arial" w:cs="Arial" w:eastAsia="Arial" w:hAnsi="Arial"/>
          <w:b/>
          <w:bCs/>
          <w:color w:val="2E75B6"/>
          <w:sz w:val="21"/>
          <w:szCs w:val="21"/>
          <w:u w:val="single"/>
        </w:rPr>
        <w:t xml:space="preserve">Steps</w:t>
      </w:r>
    </w:p>
    <w:p>
      <w:pPr>
        <w:pStyle w:val="ListParagraph"/>
        <w:numPr>
          <w:ilvl w:val="0"/>
          <w:numId w:val="3"/>
        </w:numPr>
        <w:spacing w:after="20" w:before="20"/>
      </w:pPr>
      <w:r>
        <w:rPr>
          <w:rFonts w:ascii="Arial" w:cs="Arial" w:eastAsia="Arial" w:hAnsi="Arial"/>
          <w:sz w:val="20"/>
          <w:szCs w:val="20"/>
        </w:rPr>
        <w:t xml:space="preserve">Add Sequence → Input Dialog. Label: "Enter marks:". Variable: marks (Integer).</w:t>
      </w:r>
    </w:p>
    <w:p>
      <w:pPr>
        <w:pStyle w:val="ListParagraph"/>
        <w:numPr>
          <w:ilvl w:val="0"/>
          <w:numId w:val="3"/>
        </w:numPr>
        <w:spacing w:after="20" w:before="20"/>
      </w:pPr>
      <w:r>
        <w:rPr>
          <w:rFonts w:ascii="Arial" w:cs="Arial" w:eastAsia="Arial" w:hAnsi="Arial"/>
          <w:sz w:val="20"/>
          <w:szCs w:val="20"/>
        </w:rPr>
        <w:t xml:space="preserve">Add IF activity. Condition: marks &lt; 40</w:t>
      </w:r>
    </w:p>
    <w:p>
      <w:pPr>
        <w:pStyle w:val="ListParagraph"/>
        <w:numPr>
          <w:ilvl w:val="0"/>
          <w:numId w:val="3"/>
        </w:numPr>
        <w:spacing w:after="20" w:before="20"/>
      </w:pPr>
      <w:r>
        <w:rPr>
          <w:rFonts w:ascii="Arial" w:cs="Arial" w:eastAsia="Arial" w:hAnsi="Arial"/>
          <w:sz w:val="20"/>
          <w:szCs w:val="20"/>
        </w:rPr>
        <w:t xml:space="preserve">Then block → Write Line: "Fail"</w:t>
      </w:r>
    </w:p>
    <w:p>
      <w:pPr>
        <w:pStyle w:val="ListParagraph"/>
        <w:numPr>
          <w:ilvl w:val="0"/>
          <w:numId w:val="3"/>
        </w:numPr>
        <w:spacing w:after="20" w:before="20"/>
      </w:pPr>
      <w:r>
        <w:rPr>
          <w:rFonts w:ascii="Arial" w:cs="Arial" w:eastAsia="Arial" w:hAnsi="Arial"/>
          <w:sz w:val="20"/>
          <w:szCs w:val="20"/>
        </w:rPr>
        <w:t xml:space="preserve">Else block → Add another IF. Condition: marks &gt; 75</w:t>
      </w:r>
    </w:p>
    <w:p>
      <w:pPr>
        <w:pStyle w:val="ListParagraph"/>
        <w:numPr>
          <w:ilvl w:val="0"/>
          <w:numId w:val="3"/>
        </w:numPr>
        <w:spacing w:after="20" w:before="20"/>
      </w:pPr>
      <w:r>
        <w:rPr>
          <w:rFonts w:ascii="Arial" w:cs="Arial" w:eastAsia="Arial" w:hAnsi="Arial"/>
          <w:sz w:val="20"/>
          <w:szCs w:val="20"/>
        </w:rPr>
        <w:t xml:space="preserve">Then block → Write Line: "Distinction"</w:t>
      </w:r>
    </w:p>
    <w:p>
      <w:pPr>
        <w:pStyle w:val="ListParagraph"/>
        <w:numPr>
          <w:ilvl w:val="0"/>
          <w:numId w:val="3"/>
        </w:numPr>
        <w:spacing w:after="20" w:before="20"/>
      </w:pPr>
      <w:r>
        <w:rPr>
          <w:rFonts w:ascii="Arial" w:cs="Arial" w:eastAsia="Arial" w:hAnsi="Arial"/>
          <w:sz w:val="20"/>
          <w:szCs w:val="20"/>
        </w:rPr>
        <w:t xml:space="preserve">Else block → Write Line: "Pass"</w:t>
      </w:r>
    </w:p>
    <w:p>
      <w:pPr>
        <w:pStyle w:val="ListParagraph"/>
        <w:numPr>
          <w:ilvl w:val="0"/>
          <w:numId w:val="3"/>
        </w:numPr>
        <w:spacing w:after="20" w:before="20"/>
      </w:pPr>
      <w:r>
        <w:rPr>
          <w:rFonts w:ascii="Arial" w:cs="Arial" w:eastAsia="Arial" w:hAnsi="Arial"/>
          <w:sz w:val="20"/>
          <w:szCs w:val="20"/>
        </w:rPr>
        <w:t xml:space="preserve">Run → enter marks → output is displayed.</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Marks</w:t>
            </w:r>
          </w:p>
        </w:tc>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35</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Fail</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60</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Pass</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82</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Distinction</w:t>
            </w:r>
          </w:p>
        </w:tc>
      </w:tr>
    </w:tbl>
    <w:p>
      <w:pPr>
        <w:spacing w:after="60" w:before="40"/>
        <w:ind w:left="360"/>
      </w:pPr>
      <w:r>
        <w:rPr>
          <w:rFonts w:ascii="Arial" w:cs="Arial" w:eastAsia="Arial" w:hAnsi="Arial"/>
          <w:color w:val="70AD47"/>
          <w:sz w:val="18"/>
          <w:szCs w:val="18"/>
        </w:rPr>
        <w:t xml:space="preserve">✎ Exam Tip: Draw the nested-IF logic as a tree diagram if time permits — fetches diagram marks.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Q6. </w:t>
      </w:r>
      <w:r>
        <w:rPr>
          <w:rFonts w:ascii="Arial" w:cs="Arial" w:eastAsia="Arial" w:hAnsi="Arial"/>
          <w:b/>
          <w:bCs/>
          <w:color w:val="1F4E79"/>
          <w:sz w:val="22"/>
          <w:szCs w:val="22"/>
        </w:rPr>
        <w:t xml:space="preserve">Explain how Switch activity categorizes employees by department (HR, Finance, IT).</w:t>
      </w:r>
    </w:p>
    <w:p>
      <w:pPr>
        <w:spacing w:after="40" w:before="120"/>
      </w:pPr>
      <w:r>
        <w:rPr>
          <w:rFonts w:ascii="Arial" w:cs="Arial" w:eastAsia="Arial" w:hAnsi="Arial"/>
          <w:b/>
          <w:bCs/>
          <w:color w:val="2E75B6"/>
          <w:sz w:val="21"/>
          <w:szCs w:val="21"/>
          <w:u w:val="single"/>
        </w:rPr>
        <w:t xml:space="preserve">Switch Activity</w:t>
      </w:r>
    </w:p>
    <w:p>
      <w:pPr>
        <w:spacing w:after="30" w:before="30"/>
      </w:pPr>
      <w:r>
        <w:rPr>
          <w:rFonts w:ascii="Arial" w:cs="Arial" w:eastAsia="Arial" w:hAnsi="Arial"/>
          <w:sz w:val="20"/>
          <w:szCs w:val="20"/>
        </w:rPr>
        <w:t xml:space="preserve">The Switch activity selects one execution path from multiple cases based on a given value. It is ideal for categorisation where there are many distinct options. By default it accepts Integer; type can be changed in Properties panel.</w:t>
      </w:r>
    </w:p>
    <w:p>
      <w:pPr>
        <w:spacing w:after="40" w:before="120"/>
      </w:pPr>
      <w:r>
        <w:rPr>
          <w:rFonts w:ascii="Arial" w:cs="Arial" w:eastAsia="Arial" w:hAnsi="Arial"/>
          <w:b/>
          <w:bCs/>
          <w:color w:val="2E75B6"/>
          <w:sz w:val="21"/>
          <w:szCs w:val="21"/>
          <w:u w:val="single"/>
        </w:rPr>
        <w:t xml:space="preserve">Steps</w:t>
      </w:r>
    </w:p>
    <w:p>
      <w:pPr>
        <w:pStyle w:val="ListParagraph"/>
        <w:numPr>
          <w:ilvl w:val="0"/>
          <w:numId w:val="3"/>
        </w:numPr>
        <w:spacing w:after="20" w:before="20"/>
      </w:pPr>
      <w:r>
        <w:rPr>
          <w:rFonts w:ascii="Arial" w:cs="Arial" w:eastAsia="Arial" w:hAnsi="Arial"/>
          <w:sz w:val="20"/>
          <w:szCs w:val="20"/>
        </w:rPr>
        <w:t xml:space="preserve">Add Sequence → Input Dialog. Label: "Enter dept code (1=HR, 2=Finance, 3=IT):". Variable: deptCode (Integer).</w:t>
      </w:r>
    </w:p>
    <w:p>
      <w:pPr>
        <w:pStyle w:val="ListParagraph"/>
        <w:numPr>
          <w:ilvl w:val="0"/>
          <w:numId w:val="3"/>
        </w:numPr>
        <w:spacing w:after="20" w:before="20"/>
      </w:pPr>
      <w:r>
        <w:rPr>
          <w:rFonts w:ascii="Arial" w:cs="Arial" w:eastAsia="Arial" w:hAnsi="Arial"/>
          <w:sz w:val="20"/>
          <w:szCs w:val="20"/>
        </w:rPr>
        <w:t xml:space="preserve">Add Switch activity. Expression: deptCode</w:t>
      </w:r>
    </w:p>
    <w:p>
      <w:pPr>
        <w:pStyle w:val="ListParagraph"/>
        <w:numPr>
          <w:ilvl w:val="0"/>
          <w:numId w:val="3"/>
        </w:numPr>
        <w:spacing w:after="20" w:before="20"/>
      </w:pPr>
      <w:r>
        <w:rPr>
          <w:rFonts w:ascii="Arial" w:cs="Arial" w:eastAsia="Arial" w:hAnsi="Arial"/>
          <w:sz w:val="20"/>
          <w:szCs w:val="20"/>
        </w:rPr>
        <w:t xml:space="preserve">Case 1 → Write Line: "Department: HR"</w:t>
      </w:r>
    </w:p>
    <w:p>
      <w:pPr>
        <w:pStyle w:val="ListParagraph"/>
        <w:numPr>
          <w:ilvl w:val="0"/>
          <w:numId w:val="3"/>
        </w:numPr>
        <w:spacing w:after="20" w:before="20"/>
      </w:pPr>
      <w:r>
        <w:rPr>
          <w:rFonts w:ascii="Arial" w:cs="Arial" w:eastAsia="Arial" w:hAnsi="Arial"/>
          <w:sz w:val="20"/>
          <w:szCs w:val="20"/>
        </w:rPr>
        <w:t xml:space="preserve">Case 2 → Write Line: "Department: Finance"</w:t>
      </w:r>
    </w:p>
    <w:p>
      <w:pPr>
        <w:pStyle w:val="ListParagraph"/>
        <w:numPr>
          <w:ilvl w:val="0"/>
          <w:numId w:val="3"/>
        </w:numPr>
        <w:spacing w:after="20" w:before="20"/>
      </w:pPr>
      <w:r>
        <w:rPr>
          <w:rFonts w:ascii="Arial" w:cs="Arial" w:eastAsia="Arial" w:hAnsi="Arial"/>
          <w:sz w:val="20"/>
          <w:szCs w:val="20"/>
        </w:rPr>
        <w:t xml:space="preserve">Case 3 → Write Line: "Department: IT"</w:t>
      </w:r>
    </w:p>
    <w:p>
      <w:pPr>
        <w:pStyle w:val="ListParagraph"/>
        <w:numPr>
          <w:ilvl w:val="0"/>
          <w:numId w:val="3"/>
        </w:numPr>
        <w:spacing w:after="20" w:before="20"/>
      </w:pPr>
      <w:r>
        <w:rPr>
          <w:rFonts w:ascii="Arial" w:cs="Arial" w:eastAsia="Arial" w:hAnsi="Arial"/>
          <w:sz w:val="20"/>
          <w:szCs w:val="20"/>
        </w:rPr>
        <w:t xml:space="preserve">Default → Write Line: "Unknown Department"</w:t>
      </w:r>
    </w:p>
    <w:p>
      <w:pPr>
        <w:pStyle w:val="ListParagraph"/>
        <w:numPr>
          <w:ilvl w:val="0"/>
          <w:numId w:val="3"/>
        </w:numPr>
        <w:spacing w:after="20" w:before="20"/>
      </w:pPr>
      <w:r>
        <w:rPr>
          <w:rFonts w:ascii="Arial" w:cs="Arial" w:eastAsia="Arial" w:hAnsi="Arial"/>
          <w:sz w:val="20"/>
          <w:szCs w:val="20"/>
        </w:rPr>
        <w:t xml:space="preserve">Run → enter code → department name is displayed.</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Code Entered</w:t>
            </w:r>
          </w:p>
        </w:tc>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Department: HR</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Department: Finance</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Department: IT</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5</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Unknown Department</w:t>
            </w:r>
          </w:p>
        </w:tc>
      </w:tr>
    </w:tbl>
    <w:p>
      <w:pPr>
        <w:spacing w:after="60" w:before="40"/>
        <w:ind w:left="360"/>
      </w:pPr>
      <w:r>
        <w:rPr>
          <w:rFonts w:ascii="Arial" w:cs="Arial" w:eastAsia="Arial" w:hAnsi="Arial"/>
          <w:color w:val="70AD47"/>
          <w:sz w:val="18"/>
          <w:szCs w:val="18"/>
        </w:rPr>
        <w:t xml:space="preserve">✎ Exam Tip: Switch is cleaner than nested-IF when there are many distinct cases. Mention this difference.</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Q7. </w:t>
      </w:r>
      <w:r>
        <w:rPr>
          <w:rFonts w:ascii="Arial" w:cs="Arial" w:eastAsia="Arial" w:hAnsi="Arial"/>
          <w:b/>
          <w:bCs/>
          <w:color w:val="1F4E79"/>
          <w:sz w:val="22"/>
          <w:szCs w:val="22"/>
        </w:rPr>
        <w:t xml:space="preserve">Explain the concept of Data Manipulation and the role of Variables and Collections with examples.</w:t>
      </w:r>
    </w:p>
    <w:p>
      <w:pPr>
        <w:spacing w:after="40" w:before="120"/>
      </w:pPr>
      <w:r>
        <w:rPr>
          <w:rFonts w:ascii="Arial" w:cs="Arial" w:eastAsia="Arial" w:hAnsi="Arial"/>
          <w:b/>
          <w:bCs/>
          <w:color w:val="2E75B6"/>
          <w:sz w:val="21"/>
          <w:szCs w:val="21"/>
          <w:u w:val="single"/>
        </w:rPr>
        <w:t xml:space="preserve">Data Manipulation</w:t>
      </w:r>
    </w:p>
    <w:p>
      <w:pPr>
        <w:spacing w:after="30" w:before="30"/>
      </w:pPr>
      <w:r>
        <w:rPr>
          <w:rFonts w:ascii="Arial" w:cs="Arial" w:eastAsia="Arial" w:hAnsi="Arial"/>
          <w:sz w:val="20"/>
          <w:szCs w:val="20"/>
        </w:rPr>
        <w:t xml:space="preserve">Data Manipulation is the process of adding, removing, or modifying data in a workflow. In UiPath, this is done using Variables, Collections, and Data Tables.</w:t>
      </w:r>
    </w:p>
    <w:p>
      <w:pPr>
        <w:spacing w:after="40" w:before="120"/>
      </w:pPr>
      <w:r>
        <w:rPr>
          <w:rFonts w:ascii="Arial" w:cs="Arial" w:eastAsia="Arial" w:hAnsi="Arial"/>
          <w:b/>
          <w:bCs/>
          <w:color w:val="2E75B6"/>
          <w:sz w:val="21"/>
          <w:szCs w:val="21"/>
          <w:u w:val="single"/>
        </w:rPr>
        <w:t xml:space="preserve">Variables</w:t>
      </w:r>
    </w:p>
    <w:p>
      <w:pPr>
        <w:spacing w:after="30" w:before="30"/>
      </w:pPr>
      <w:r>
        <w:rPr>
          <w:rFonts w:ascii="Arial" w:cs="Arial" w:eastAsia="Arial" w:hAnsi="Arial"/>
          <w:sz w:val="20"/>
          <w:szCs w:val="20"/>
        </w:rPr>
        <w:t xml:space="preserve">A variable is a named memory block that holds data during workflow execution. Types in UiPath:</w:t>
      </w:r>
    </w:p>
    <w:p>
      <w:pPr>
        <w:pStyle w:val="ListParagraph"/>
        <w:numPr>
          <w:ilvl w:val="0"/>
          <w:numId w:val="2"/>
        </w:numPr>
        <w:spacing w:after="20" w:before="20"/>
      </w:pPr>
      <w:r>
        <w:rPr>
          <w:rFonts w:ascii="Arial" w:cs="Arial" w:eastAsia="Arial" w:hAnsi="Arial"/>
          <w:sz w:val="20"/>
          <w:szCs w:val="20"/>
        </w:rPr>
        <w:t xml:space="preserve">Integer: Whole numbers. e.g., rollNo = 101</w:t>
      </w:r>
    </w:p>
    <w:p>
      <w:pPr>
        <w:pStyle w:val="ListParagraph"/>
        <w:numPr>
          <w:ilvl w:val="0"/>
          <w:numId w:val="2"/>
        </w:numPr>
        <w:spacing w:after="20" w:before="20"/>
      </w:pPr>
      <w:r>
        <w:rPr>
          <w:rFonts w:ascii="Arial" w:cs="Arial" w:eastAsia="Arial" w:hAnsi="Arial"/>
          <w:sz w:val="20"/>
          <w:szCs w:val="20"/>
        </w:rPr>
        <w:t xml:space="preserve">String: Text. e.g., name = "Alice"</w:t>
      </w:r>
    </w:p>
    <w:p>
      <w:pPr>
        <w:pStyle w:val="ListParagraph"/>
        <w:numPr>
          <w:ilvl w:val="0"/>
          <w:numId w:val="2"/>
        </w:numPr>
        <w:spacing w:after="20" w:before="20"/>
      </w:pPr>
      <w:r>
        <w:rPr>
          <w:rFonts w:ascii="Arial" w:cs="Arial" w:eastAsia="Arial" w:hAnsi="Arial"/>
          <w:sz w:val="20"/>
          <w:szCs w:val="20"/>
        </w:rPr>
        <w:t xml:space="preserve">Boolean: True/False. e.g., isPassed = True</w:t>
      </w:r>
    </w:p>
    <w:p>
      <w:pPr>
        <w:pStyle w:val="ListParagraph"/>
        <w:numPr>
          <w:ilvl w:val="0"/>
          <w:numId w:val="2"/>
        </w:numPr>
        <w:spacing w:after="20" w:before="20"/>
      </w:pPr>
      <w:r>
        <w:rPr>
          <w:rFonts w:ascii="Arial" w:cs="Arial" w:eastAsia="Arial" w:hAnsi="Arial"/>
          <w:sz w:val="20"/>
          <w:szCs w:val="20"/>
        </w:rPr>
        <w:t xml:space="preserve">Generic: Any type of data.</w:t>
      </w:r>
    </w:p>
    <w:p>
      <w:pPr>
        <w:spacing w:after="30" w:before="30"/>
      </w:pPr>
      <w:r>
        <w:rPr>
          <w:rFonts w:ascii="Arial" w:cs="Arial" w:eastAsia="Arial" w:hAnsi="Arial"/>
          <w:sz w:val="20"/>
          <w:szCs w:val="20"/>
        </w:rPr>
        <w:t xml:space="preserve">Variables have a Scope — limit scope as much as possible for security.</w:t>
      </w:r>
    </w:p>
    <w:p>
      <w:pPr>
        <w:spacing w:after="40" w:before="120"/>
      </w:pPr>
      <w:r>
        <w:rPr>
          <w:rFonts w:ascii="Arial" w:cs="Arial" w:eastAsia="Arial" w:hAnsi="Arial"/>
          <w:b/>
          <w:bCs/>
          <w:color w:val="2E75B6"/>
          <w:sz w:val="21"/>
          <w:szCs w:val="21"/>
          <w:u w:val="single"/>
        </w:rPr>
        <w:t xml:space="preserve">Collections</w:t>
      </w:r>
    </w:p>
    <w:p>
      <w:pPr>
        <w:pStyle w:val="ListParagraph"/>
        <w:numPr>
          <w:ilvl w:val="0"/>
          <w:numId w:val="2"/>
        </w:numPr>
        <w:spacing w:after="20" w:before="20"/>
      </w:pPr>
      <w:r>
        <w:rPr>
          <w:rFonts w:ascii="Arial" w:cs="Arial" w:eastAsia="Arial" w:hAnsi="Arial"/>
          <w:b/>
          <w:bCs/>
          <w:sz w:val="20"/>
          <w:szCs w:val="20"/>
        </w:rPr>
        <w:t xml:space="preserve">Array: </w:t>
      </w:r>
      <w:r>
        <w:rPr>
          <w:rFonts w:ascii="Arial" w:cs="Arial" w:eastAsia="Arial" w:hAnsi="Arial"/>
          <w:sz w:val="20"/>
          <w:szCs w:val="20"/>
        </w:rPr>
        <w:t xml:space="preserve">Fixed-size collection of same data type. e.g., arr = {1,2,3,4,5}. Cannot add/remove after initialization.</w:t>
      </w:r>
    </w:p>
    <w:p>
      <w:pPr>
        <w:pStyle w:val="ListParagraph"/>
        <w:numPr>
          <w:ilvl w:val="0"/>
          <w:numId w:val="2"/>
        </w:numPr>
        <w:spacing w:after="20" w:before="20"/>
      </w:pPr>
      <w:r>
        <w:rPr>
          <w:rFonts w:ascii="Arial" w:cs="Arial" w:eastAsia="Arial" w:hAnsi="Arial"/>
          <w:b/>
          <w:bCs/>
          <w:sz w:val="20"/>
          <w:szCs w:val="20"/>
        </w:rPr>
        <w:t xml:space="preserve">List: </w:t>
      </w:r>
      <w:r>
        <w:rPr>
          <w:rFonts w:ascii="Arial" w:cs="Arial" w:eastAsia="Arial" w:hAnsi="Arial"/>
          <w:sz w:val="20"/>
          <w:szCs w:val="20"/>
        </w:rPr>
        <w:t xml:space="preserve">Dynamic — elements can be added/removed at runtime.</w:t>
      </w:r>
    </w:p>
    <w:p>
      <w:pPr>
        <w:pStyle w:val="ListParagraph"/>
        <w:numPr>
          <w:ilvl w:val="0"/>
          <w:numId w:val="2"/>
        </w:numPr>
        <w:spacing w:after="20" w:before="20"/>
      </w:pPr>
      <w:r>
        <w:rPr>
          <w:rFonts w:ascii="Arial" w:cs="Arial" w:eastAsia="Arial" w:hAnsi="Arial"/>
          <w:b/>
          <w:bCs/>
          <w:sz w:val="20"/>
          <w:szCs w:val="20"/>
        </w:rPr>
        <w:t xml:space="preserve">Dictionary: </w:t>
      </w:r>
      <w:r>
        <w:rPr>
          <w:rFonts w:ascii="Arial" w:cs="Arial" w:eastAsia="Arial" w:hAnsi="Arial"/>
          <w:sz w:val="20"/>
          <w:szCs w:val="20"/>
        </w:rPr>
        <w:t xml:space="preserve">Key-Value pairs. e.g., {"Name": "Alice", "Age": 22}</w:t>
      </w:r>
    </w:p>
    <w:p>
      <w:pPr>
        <w:spacing w:after="40" w:before="120"/>
      </w:pPr>
      <w:r>
        <w:rPr>
          <w:rFonts w:ascii="Arial" w:cs="Arial" w:eastAsia="Arial" w:hAnsi="Arial"/>
          <w:b/>
          <w:bCs/>
          <w:color w:val="2E75B6"/>
          <w:sz w:val="21"/>
          <w:szCs w:val="21"/>
          <w:u w:val="single"/>
        </w:rPr>
        <w:t xml:space="preserve">Example — Array with For Each</w:t>
      </w:r>
    </w:p>
    <w:p>
      <w:pPr>
        <w:spacing w:after="30" w:before="30"/>
      </w:pPr>
      <w:r>
        <w:rPr>
          <w:rFonts w:ascii="Arial" w:cs="Arial" w:eastAsia="Arial" w:hAnsi="Arial"/>
          <w:sz w:val="20"/>
          <w:szCs w:val="20"/>
        </w:rPr>
        <w:t xml:space="preserve">Create integer array arr = {1,2,3,4,5} → For Each iterates → Message Box shows each element.</w:t>
      </w:r>
    </w:p>
    <w:p>
      <w:pPr>
        <w:spacing w:after="40" w:before="120"/>
      </w:pPr>
      <w:r>
        <w:rPr>
          <w:rFonts w:ascii="Arial" w:cs="Arial" w:eastAsia="Arial" w:hAnsi="Arial"/>
          <w:b/>
          <w:bCs/>
          <w:color w:val="2E75B6"/>
          <w:sz w:val="21"/>
          <w:szCs w:val="21"/>
          <w:u w:val="single"/>
        </w:rPr>
        <w:t xml:space="preserve">Data Tables</w:t>
      </w:r>
    </w:p>
    <w:p>
      <w:pPr>
        <w:spacing w:after="30" w:before="30"/>
      </w:pPr>
      <w:r>
        <w:rPr>
          <w:rFonts w:ascii="Arial" w:cs="Arial" w:eastAsia="Arial" w:hAnsi="Arial"/>
          <w:sz w:val="20"/>
          <w:szCs w:val="20"/>
        </w:rPr>
        <w:t xml:space="preserve">Data Tables store tabular data (rows and columns) like an Excel sheet in memory. Used with Build Data Table, For Each Row, Read Range, Write Range activities.</w:t>
      </w:r>
    </w:p>
    <w:p>
      <w:pPr>
        <w:spacing w:after="60" w:before="40"/>
        <w:ind w:left="360"/>
      </w:pPr>
      <w:r>
        <w:rPr>
          <w:rFonts w:ascii="Arial" w:cs="Arial" w:eastAsia="Arial" w:hAnsi="Arial"/>
          <w:color w:val="70AD47"/>
          <w:sz w:val="18"/>
          <w:szCs w:val="18"/>
        </w:rPr>
        <w:t xml:space="preserve">✎ Exam Tip: Variable + Collection + Data Table = complete answer. Add 1 small example for each.</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Q8. </w:t>
      </w:r>
      <w:r>
        <w:rPr>
          <w:rFonts w:ascii="Arial" w:cs="Arial" w:eastAsia="Arial" w:hAnsi="Arial"/>
          <w:b/>
          <w:bCs/>
          <w:color w:val="1F4E79"/>
          <w:sz w:val="22"/>
          <w:szCs w:val="22"/>
        </w:rPr>
        <w:t xml:space="preserve">Explain file operations in detail with steps and a suitable example.</w:t>
      </w:r>
    </w:p>
    <w:p>
      <w:pPr>
        <w:spacing w:after="40" w:before="120"/>
      </w:pPr>
      <w:r>
        <w:rPr>
          <w:rFonts w:ascii="Arial" w:cs="Arial" w:eastAsia="Arial" w:hAnsi="Arial"/>
          <w:b/>
          <w:bCs/>
          <w:color w:val="2E75B6"/>
          <w:sz w:val="21"/>
          <w:szCs w:val="21"/>
          <w:u w:val="single"/>
        </w:rPr>
        <w:t xml:space="preserve">File Operations in UiPath (Excel)</w:t>
      </w:r>
    </w:p>
    <w:p>
      <w:pPr>
        <w:spacing w:after="30" w:before="30"/>
      </w:pPr>
      <w:r>
        <w:rPr>
          <w:rFonts w:ascii="Arial" w:cs="Arial" w:eastAsia="Arial" w:hAnsi="Arial"/>
          <w:sz w:val="20"/>
          <w:szCs w:val="20"/>
        </w:rPr>
        <w:t xml:space="preserve">All Excel file operations are performed inside an Excel Application Scope activity, which opens and manages the Excel file.</w:t>
      </w:r>
    </w:p>
    <w:p>
      <w:pPr>
        <w:pStyle w:val="ListParagraph"/>
        <w:numPr>
          <w:ilvl w:val="0"/>
          <w:numId w:val="2"/>
        </w:numPr>
        <w:spacing w:after="20" w:before="20"/>
      </w:pPr>
      <w:r>
        <w:rPr>
          <w:rFonts w:ascii="Arial" w:cs="Arial" w:eastAsia="Arial" w:hAnsi="Arial"/>
          <w:b/>
          <w:bCs/>
          <w:sz w:val="20"/>
          <w:szCs w:val="20"/>
        </w:rPr>
        <w:t xml:space="preserve">1. Read Cell: </w:t>
      </w:r>
      <w:r>
        <w:rPr>
          <w:rFonts w:ascii="Arial" w:cs="Arial" w:eastAsia="Arial" w:hAnsi="Arial"/>
          <w:sz w:val="20"/>
          <w:szCs w:val="20"/>
        </w:rPr>
        <w:t xml:space="preserve">Reads one specific cell. Activity: Read Cell. Output: String variable. Example: Read value from cell B3.</w:t>
      </w:r>
    </w:p>
    <w:p>
      <w:pPr>
        <w:pStyle w:val="ListParagraph"/>
        <w:numPr>
          <w:ilvl w:val="0"/>
          <w:numId w:val="2"/>
        </w:numPr>
        <w:spacing w:after="20" w:before="20"/>
      </w:pPr>
      <w:r>
        <w:rPr>
          <w:rFonts w:ascii="Arial" w:cs="Arial" w:eastAsia="Arial" w:hAnsi="Arial"/>
          <w:b/>
          <w:bCs/>
          <w:sz w:val="20"/>
          <w:szCs w:val="20"/>
        </w:rPr>
        <w:t xml:space="preserve">2. Write Cell: </w:t>
      </w:r>
      <w:r>
        <w:rPr>
          <w:rFonts w:ascii="Arial" w:cs="Arial" w:eastAsia="Arial" w:hAnsi="Arial"/>
          <w:sz w:val="20"/>
          <w:szCs w:val="20"/>
        </w:rPr>
        <w:t xml:space="preserve">Writes a value to a specific cell. Activity: Write Cell. Set Range = "C5", Value = data to write.</w:t>
      </w:r>
    </w:p>
    <w:p>
      <w:pPr>
        <w:pStyle w:val="ListParagraph"/>
        <w:numPr>
          <w:ilvl w:val="0"/>
          <w:numId w:val="2"/>
        </w:numPr>
        <w:spacing w:after="20" w:before="20"/>
      </w:pPr>
      <w:r>
        <w:rPr>
          <w:rFonts w:ascii="Arial" w:cs="Arial" w:eastAsia="Arial" w:hAnsi="Arial"/>
          <w:b/>
          <w:bCs/>
          <w:sz w:val="20"/>
          <w:szCs w:val="20"/>
        </w:rPr>
        <w:t xml:space="preserve">3. Read Range: </w:t>
      </w:r>
      <w:r>
        <w:rPr>
          <w:rFonts w:ascii="Arial" w:cs="Arial" w:eastAsia="Arial" w:hAnsi="Arial"/>
          <w:sz w:val="20"/>
          <w:szCs w:val="20"/>
        </w:rPr>
        <w:t xml:space="preserve">Reads a range of cells (or entire sheet) into a DataTable. Output: DataTable variable.</w:t>
      </w:r>
    </w:p>
    <w:p>
      <w:pPr>
        <w:pStyle w:val="ListParagraph"/>
        <w:numPr>
          <w:ilvl w:val="0"/>
          <w:numId w:val="2"/>
        </w:numPr>
        <w:spacing w:after="20" w:before="20"/>
      </w:pPr>
      <w:r>
        <w:rPr>
          <w:rFonts w:ascii="Arial" w:cs="Arial" w:eastAsia="Arial" w:hAnsi="Arial"/>
          <w:b/>
          <w:bCs/>
          <w:sz w:val="20"/>
          <w:szCs w:val="20"/>
        </w:rPr>
        <w:t xml:space="preserve">4. Write Range: </w:t>
      </w:r>
      <w:r>
        <w:rPr>
          <w:rFonts w:ascii="Arial" w:cs="Arial" w:eastAsia="Arial" w:hAnsi="Arial"/>
          <w:sz w:val="20"/>
          <w:szCs w:val="20"/>
        </w:rPr>
        <w:t xml:space="preserve">Writes an entire DataTable to Excel. Input: DataTable variable. Set range = "" to start from A1.</w:t>
      </w:r>
    </w:p>
    <w:p>
      <w:pPr>
        <w:pStyle w:val="ListParagraph"/>
        <w:numPr>
          <w:ilvl w:val="0"/>
          <w:numId w:val="2"/>
        </w:numPr>
        <w:spacing w:after="20" w:before="20"/>
      </w:pPr>
      <w:r>
        <w:rPr>
          <w:rFonts w:ascii="Arial" w:cs="Arial" w:eastAsia="Arial" w:hAnsi="Arial"/>
          <w:b/>
          <w:bCs/>
          <w:sz w:val="20"/>
          <w:szCs w:val="20"/>
        </w:rPr>
        <w:t xml:space="preserve">5. Append Range: </w:t>
      </w:r>
      <w:r>
        <w:rPr>
          <w:rFonts w:ascii="Arial" w:cs="Arial" w:eastAsia="Arial" w:hAnsi="Arial"/>
          <w:sz w:val="20"/>
          <w:szCs w:val="20"/>
        </w:rPr>
        <w:t xml:space="preserve">Adds data to the end of existing Excel data. Input: DataTable (from another Read Range).</w:t>
      </w:r>
    </w:p>
    <w:p>
      <w:pPr>
        <w:spacing w:after="40" w:before="120"/>
      </w:pPr>
      <w:r>
        <w:rPr>
          <w:rFonts w:ascii="Arial" w:cs="Arial" w:eastAsia="Arial" w:hAnsi="Arial"/>
          <w:b/>
          <w:bCs/>
          <w:color w:val="2E75B6"/>
          <w:sz w:val="21"/>
          <w:szCs w:val="21"/>
          <w:u w:val="single"/>
        </w:rPr>
        <w:t xml:space="preserve">Example — Write Range (step by step)</w:t>
      </w:r>
    </w:p>
    <w:p>
      <w:pPr>
        <w:pStyle w:val="ListParagraph"/>
        <w:numPr>
          <w:ilvl w:val="0"/>
          <w:numId w:val="3"/>
        </w:numPr>
        <w:spacing w:after="20" w:before="20"/>
      </w:pPr>
      <w:r>
        <w:rPr>
          <w:rFonts w:ascii="Arial" w:cs="Arial" w:eastAsia="Arial" w:hAnsi="Arial"/>
          <w:sz w:val="20"/>
          <w:szCs w:val="20"/>
        </w:rPr>
        <w:t xml:space="preserve">Add Build Data Table → create columns (Name: String, Roll: Int32) → add rows → store in variable dt.</w:t>
      </w:r>
    </w:p>
    <w:p>
      <w:pPr>
        <w:pStyle w:val="ListParagraph"/>
        <w:numPr>
          <w:ilvl w:val="0"/>
          <w:numId w:val="3"/>
        </w:numPr>
        <w:spacing w:after="20" w:before="20"/>
      </w:pPr>
      <w:r>
        <w:rPr>
          <w:rFonts w:ascii="Arial" w:cs="Arial" w:eastAsia="Arial" w:hAnsi="Arial"/>
          <w:sz w:val="20"/>
          <w:szCs w:val="20"/>
        </w:rPr>
        <w:t xml:space="preserve">Add Excel Application Scope → specify output Excel file path.</w:t>
      </w:r>
    </w:p>
    <w:p>
      <w:pPr>
        <w:pStyle w:val="ListParagraph"/>
        <w:numPr>
          <w:ilvl w:val="0"/>
          <w:numId w:val="3"/>
        </w:numPr>
        <w:spacing w:after="20" w:before="20"/>
      </w:pPr>
      <w:r>
        <w:rPr>
          <w:rFonts w:ascii="Arial" w:cs="Arial" w:eastAsia="Arial" w:hAnsi="Arial"/>
          <w:sz w:val="20"/>
          <w:szCs w:val="20"/>
        </w:rPr>
        <w:t xml:space="preserve">Inside scope → add Write Range → set DataTable = dt → Range = "".</w:t>
      </w:r>
    </w:p>
    <w:p>
      <w:pPr>
        <w:pStyle w:val="ListParagraph"/>
        <w:numPr>
          <w:ilvl w:val="0"/>
          <w:numId w:val="3"/>
        </w:numPr>
        <w:spacing w:after="20" w:before="20"/>
      </w:pPr>
      <w:r>
        <w:rPr>
          <w:rFonts w:ascii="Arial" w:cs="Arial" w:eastAsia="Arial" w:hAnsi="Arial"/>
          <w:sz w:val="20"/>
          <w:szCs w:val="20"/>
        </w:rPr>
        <w:t xml:space="preserve">Run → data table is written to Excel file.</w:t>
      </w:r>
    </w:p>
    <w:p>
      <w:pPr>
        <w:spacing w:after="60" w:before="40"/>
        <w:ind w:left="360"/>
      </w:pPr>
      <w:r>
        <w:rPr>
          <w:rFonts w:ascii="Arial" w:cs="Arial" w:eastAsia="Arial" w:hAnsi="Arial"/>
          <w:color w:val="70AD47"/>
          <w:sz w:val="18"/>
          <w:szCs w:val="18"/>
        </w:rPr>
        <w:t xml:space="preserve">✎ Exam Tip: Use Excel Application Scope as the parent for ALL Excel activities — mention this.</w:t>
      </w:r>
    </w:p>
    <w:p>
      <w:pPr>
        <w:pBdr>
          <w:bottom w:val="single" w:color="CCCCCC" w:sz="3" w:space="1"/>
        </w:pBdr>
        <w:spacing w:after="60" w:before="100"/>
      </w:pPr>
    </w:p>
    <w:p>
      <w:pPr>
        <w:pBdr>
          <w:left w:val="thick" w:color="C55A11" w:sz="12"/>
        </w:pBdr>
        <w:shd w:fill="FFF2CC" w:val="clear"/>
        <w:spacing w:after="60" w:before="220"/>
        <w:ind w:left="100"/>
      </w:pPr>
      <w:r>
        <w:rPr>
          <w:rFonts w:ascii="Arial" w:cs="Arial" w:eastAsia="Arial" w:hAnsi="Arial"/>
          <w:b/>
          <w:bCs/>
          <w:color w:val="C55A11"/>
          <w:sz w:val="22"/>
          <w:szCs w:val="22"/>
        </w:rPr>
        <w:t xml:space="preserve">Q9. </w:t>
      </w:r>
      <w:r>
        <w:rPr>
          <w:rFonts w:ascii="Arial" w:cs="Arial" w:eastAsia="Arial" w:hAnsi="Arial"/>
          <w:b/>
          <w:bCs/>
          <w:color w:val="1F4E79"/>
          <w:sz w:val="22"/>
          <w:szCs w:val="22"/>
        </w:rPr>
        <w:t xml:space="preserve">Create a data table from a CSV file of student marks, calculate total and grade, write to Excel.</w:t>
      </w:r>
    </w:p>
    <w:p>
      <w:pPr>
        <w:spacing w:after="40" w:before="120"/>
      </w:pPr>
      <w:r>
        <w:rPr>
          <w:rFonts w:ascii="Arial" w:cs="Arial" w:eastAsia="Arial" w:hAnsi="Arial"/>
          <w:b/>
          <w:bCs/>
          <w:color w:val="2E75B6"/>
          <w:sz w:val="21"/>
          <w:szCs w:val="21"/>
          <w:u w:val="single"/>
        </w:rPr>
        <w:t xml:space="preserve">Objective</w:t>
      </w:r>
    </w:p>
    <w:p>
      <w:pPr>
        <w:spacing w:after="30" w:before="30"/>
      </w:pPr>
      <w:r>
        <w:rPr>
          <w:rFonts w:ascii="Arial" w:cs="Arial" w:eastAsia="Arial" w:hAnsi="Arial"/>
          <w:sz w:val="20"/>
          <w:szCs w:val="20"/>
        </w:rPr>
        <w:t xml:space="preserve">Read student marks from CSV → calculate Total and Grade → write result to Excel file.</w:t>
      </w:r>
    </w:p>
    <w:p>
      <w:pPr>
        <w:spacing w:after="40" w:before="120"/>
      </w:pPr>
      <w:r>
        <w:rPr>
          <w:rFonts w:ascii="Arial" w:cs="Arial" w:eastAsia="Arial" w:hAnsi="Arial"/>
          <w:b/>
          <w:bCs/>
          <w:color w:val="2E75B6"/>
          <w:sz w:val="21"/>
          <w:szCs w:val="21"/>
          <w:u w:val="single"/>
        </w:rPr>
        <w:t xml:space="preserve">Input CSV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StudentName</w:t>
            </w:r>
          </w:p>
        </w:tc>
        <w:tc>
          <w:tcPr>
            <w:tcW w:type="dxa" w:w="225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Marks1</w:t>
            </w:r>
          </w:p>
        </w:tc>
        <w:tc>
          <w:tcPr>
            <w:tcW w:type="dxa" w:w="225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Marks2</w:t>
            </w:r>
          </w:p>
        </w:tc>
        <w:tc>
          <w:tcPr>
            <w:tcW w:type="dxa" w:w="225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Marks3</w:t>
            </w:r>
          </w:p>
        </w:tc>
      </w:tr>
      <w:t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Alice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85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78</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90</w:t>
            </w:r>
          </w:p>
        </w:tc>
      </w:tr>
      <w:t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Bob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40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38</w:t>
            </w:r>
          </w:p>
        </w:tc>
      </w:tr>
      <w:t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Carol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76</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80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72</w:t>
            </w:r>
          </w:p>
        </w:tc>
      </w:tr>
    </w:tbl>
    <w:p>
      <w:pPr>
        <w:spacing w:after="0" w:before="0"/>
      </w:pPr>
      <w:r>
        <w:t xml:space="preserve"/>
      </w:r>
    </w:p>
    <w:p>
      <w:pPr>
        <w:spacing w:after="40" w:before="120"/>
      </w:pPr>
      <w:r>
        <w:rPr>
          <w:rFonts w:ascii="Arial" w:cs="Arial" w:eastAsia="Arial" w:hAnsi="Arial"/>
          <w:b/>
          <w:bCs/>
          <w:color w:val="2E75B6"/>
          <w:sz w:val="21"/>
          <w:szCs w:val="21"/>
          <w:u w:val="single"/>
        </w:rPr>
        <w:t xml:space="preserve">Grade Logic</w:t>
      </w:r>
    </w:p>
    <w:p>
      <w:pPr>
        <w:pStyle w:val="ListParagraph"/>
        <w:numPr>
          <w:ilvl w:val="0"/>
          <w:numId w:val="2"/>
        </w:numPr>
        <w:spacing w:after="20" w:before="20"/>
      </w:pPr>
      <w:r>
        <w:rPr>
          <w:rFonts w:ascii="Arial" w:cs="Arial" w:eastAsia="Arial" w:hAnsi="Arial"/>
          <w:sz w:val="20"/>
          <w:szCs w:val="20"/>
        </w:rPr>
        <w:t xml:space="preserve">Total &gt; 240 → Distinction</w:t>
      </w:r>
    </w:p>
    <w:p>
      <w:pPr>
        <w:pStyle w:val="ListParagraph"/>
        <w:numPr>
          <w:ilvl w:val="0"/>
          <w:numId w:val="2"/>
        </w:numPr>
        <w:spacing w:after="20" w:before="20"/>
      </w:pPr>
      <w:r>
        <w:rPr>
          <w:rFonts w:ascii="Arial" w:cs="Arial" w:eastAsia="Arial" w:hAnsi="Arial"/>
          <w:sz w:val="20"/>
          <w:szCs w:val="20"/>
        </w:rPr>
        <w:t xml:space="preserve">Total &gt;= 180 → Pass</w:t>
      </w:r>
    </w:p>
    <w:p>
      <w:pPr>
        <w:pStyle w:val="ListParagraph"/>
        <w:numPr>
          <w:ilvl w:val="0"/>
          <w:numId w:val="2"/>
        </w:numPr>
        <w:spacing w:after="20" w:before="20"/>
      </w:pPr>
      <w:r>
        <w:rPr>
          <w:rFonts w:ascii="Arial" w:cs="Arial" w:eastAsia="Arial" w:hAnsi="Arial"/>
          <w:sz w:val="20"/>
          <w:szCs w:val="20"/>
        </w:rPr>
        <w:t xml:space="preserve">Total &lt; 180 → Fail</w:t>
      </w:r>
    </w:p>
    <w:p>
      <w:pPr>
        <w:spacing w:after="0" w:before="0"/>
      </w:pPr>
      <w:r>
        <w:t xml:space="preserve"/>
      </w:r>
    </w:p>
    <w:p>
      <w:pPr>
        <w:spacing w:after="40" w:before="120"/>
      </w:pPr>
      <w:r>
        <w:rPr>
          <w:rFonts w:ascii="Arial" w:cs="Arial" w:eastAsia="Arial" w:hAnsi="Arial"/>
          <w:b/>
          <w:bCs/>
          <w:color w:val="2E75B6"/>
          <w:sz w:val="21"/>
          <w:szCs w:val="21"/>
          <w:u w:val="single"/>
        </w:rPr>
        <w:t xml:space="preserve">Step-by-Step</w:t>
      </w:r>
    </w:p>
    <w:p>
      <w:pPr>
        <w:pStyle w:val="ListParagraph"/>
        <w:numPr>
          <w:ilvl w:val="0"/>
          <w:numId w:val="2"/>
        </w:numPr>
        <w:spacing w:after="20" w:before="20"/>
      </w:pPr>
      <w:r>
        <w:rPr>
          <w:rFonts w:ascii="Arial" w:cs="Arial" w:eastAsia="Arial" w:hAnsi="Arial"/>
          <w:b/>
          <w:bCs/>
          <w:sz w:val="20"/>
          <w:szCs w:val="20"/>
        </w:rPr>
        <w:t xml:space="preserve">Step 1 — Read CSV: </w:t>
      </w:r>
      <w:r>
        <w:rPr>
          <w:rFonts w:ascii="Arial" w:cs="Arial" w:eastAsia="Arial" w:hAnsi="Arial"/>
          <w:sz w:val="20"/>
          <w:szCs w:val="20"/>
        </w:rPr>
        <w:t xml:space="preserve">Add Read CSV activity. File path = students.csv. Check 'Include Column Names'. Output → DataTable variable studentTable.</w:t>
      </w:r>
    </w:p>
    <w:p>
      <w:pPr>
        <w:pStyle w:val="ListParagraph"/>
        <w:numPr>
          <w:ilvl w:val="0"/>
          <w:numId w:val="2"/>
        </w:numPr>
        <w:spacing w:after="20" w:before="20"/>
      </w:pPr>
      <w:r>
        <w:rPr>
          <w:rFonts w:ascii="Arial" w:cs="Arial" w:eastAsia="Arial" w:hAnsi="Arial"/>
          <w:b/>
          <w:bCs/>
          <w:sz w:val="20"/>
          <w:szCs w:val="20"/>
        </w:rPr>
        <w:t xml:space="preserve">Step 2 — Add Columns: </w:t>
      </w:r>
      <w:r>
        <w:rPr>
          <w:rFonts w:ascii="Arial" w:cs="Arial" w:eastAsia="Arial" w:hAnsi="Arial"/>
          <w:sz w:val="20"/>
          <w:szCs w:val="20"/>
        </w:rPr>
        <w:t xml:space="preserve">Use Add Data Column to add 'Total' (Int32) and 'Grade' (String) columns to studentTable.</w:t>
      </w:r>
    </w:p>
    <w:p>
      <w:pPr>
        <w:pStyle w:val="ListParagraph"/>
        <w:numPr>
          <w:ilvl w:val="0"/>
          <w:numId w:val="2"/>
        </w:numPr>
        <w:spacing w:after="20" w:before="20"/>
      </w:pPr>
      <w:r>
        <w:rPr>
          <w:rFonts w:ascii="Arial" w:cs="Arial" w:eastAsia="Arial" w:hAnsi="Arial"/>
          <w:b/>
          <w:bCs/>
          <w:sz w:val="20"/>
          <w:szCs w:val="20"/>
        </w:rPr>
        <w:t xml:space="preserve">Step 3 — Calculate Total: </w:t>
      </w:r>
      <w:r>
        <w:rPr>
          <w:rFonts w:ascii="Arial" w:cs="Arial" w:eastAsia="Arial" w:hAnsi="Arial"/>
          <w:sz w:val="20"/>
          <w:szCs w:val="20"/>
        </w:rPr>
        <w:t xml:space="preserve">Add For Each Row (studentTable). Inside body: Assign → row("Total") = CInt(row("Marks1")) + CInt(row("Marks2")) + CInt(row("Marks3"))</w:t>
      </w:r>
    </w:p>
    <w:p>
      <w:pPr>
        <w:pStyle w:val="ListParagraph"/>
        <w:numPr>
          <w:ilvl w:val="0"/>
          <w:numId w:val="2"/>
        </w:numPr>
        <w:spacing w:after="20" w:before="20"/>
      </w:pPr>
      <w:r>
        <w:rPr>
          <w:rFonts w:ascii="Arial" w:cs="Arial" w:eastAsia="Arial" w:hAnsi="Arial"/>
          <w:b/>
          <w:bCs/>
          <w:sz w:val="20"/>
          <w:szCs w:val="20"/>
        </w:rPr>
        <w:t xml:space="preserve">Step 4 — Assign Grade: </w:t>
      </w:r>
      <w:r>
        <w:rPr>
          <w:rFonts w:ascii="Arial" w:cs="Arial" w:eastAsia="Arial" w:hAnsi="Arial"/>
          <w:sz w:val="20"/>
          <w:szCs w:val="20"/>
        </w:rPr>
        <w:t xml:space="preserve">Add Assign inside loop: row("Grade") = If(CInt(row("Total")) &gt; 240, "Distinction", If(CInt(row("Total")) &gt;= 180, "Pass", "Fail"))</w:t>
      </w:r>
    </w:p>
    <w:p>
      <w:pPr>
        <w:pStyle w:val="ListParagraph"/>
        <w:numPr>
          <w:ilvl w:val="0"/>
          <w:numId w:val="2"/>
        </w:numPr>
        <w:spacing w:after="20" w:before="20"/>
      </w:pPr>
      <w:r>
        <w:rPr>
          <w:rFonts w:ascii="Arial" w:cs="Arial" w:eastAsia="Arial" w:hAnsi="Arial"/>
          <w:b/>
          <w:bCs/>
          <w:sz w:val="20"/>
          <w:szCs w:val="20"/>
        </w:rPr>
        <w:t xml:space="preserve">Step 5 — Write to Excel: </w:t>
      </w:r>
      <w:r>
        <w:rPr>
          <w:rFonts w:ascii="Arial" w:cs="Arial" w:eastAsia="Arial" w:hAnsi="Arial"/>
          <w:sz w:val="20"/>
          <w:szCs w:val="20"/>
        </w:rPr>
        <w:t xml:space="preserve">Add Excel Application Scope → output Excel path. Inside: Write Range → DataTable = studentTable, Range = "A1", check 'Add Headers'.</w:t>
      </w:r>
    </w:p>
    <w:p>
      <w:pPr>
        <w:pStyle w:val="ListParagraph"/>
        <w:numPr>
          <w:ilvl w:val="0"/>
          <w:numId w:val="3"/>
        </w:numPr>
        <w:spacing w:after="20" w:before="20"/>
      </w:pPr>
      <w:r>
        <w:rPr>
          <w:rFonts w:ascii="Arial" w:cs="Arial" w:eastAsia="Arial" w:hAnsi="Arial"/>
          <w:sz w:val="20"/>
          <w:szCs w:val="20"/>
        </w:rPr>
        <w:t xml:space="preserve">Run → Excel file is created with all marks + Total + Grade.</w:t>
      </w:r>
    </w:p>
    <w:p>
      <w:pPr>
        <w:spacing w:after="0" w:before="0"/>
      </w:pPr>
      <w:r>
        <w:t xml:space="preserve"/>
      </w:r>
    </w:p>
    <w:p>
      <w:pPr>
        <w:spacing w:after="40" w:before="120"/>
      </w:pPr>
      <w:r>
        <w:rPr>
          <w:rFonts w:ascii="Arial" w:cs="Arial" w:eastAsia="Arial" w:hAnsi="Arial"/>
          <w:b/>
          <w:bCs/>
          <w:color w:val="2E75B6"/>
          <w:sz w:val="21"/>
          <w:szCs w:val="21"/>
          <w:u w:val="single"/>
        </w:rPr>
        <w:t xml:space="preserve">Output Excel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StudentName</w:t>
            </w:r>
          </w:p>
        </w:tc>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Marks1</w:t>
            </w:r>
          </w:p>
        </w:tc>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Marks2</w:t>
            </w:r>
          </w:p>
        </w:tc>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Marks3</w:t>
            </w:r>
          </w:p>
        </w:tc>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Total</w:t>
            </w:r>
          </w:p>
        </w:tc>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Grade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Alice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85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78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90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253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Distinction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Bob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40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113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Fail</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Carol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76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80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72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228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Pass</w:t>
            </w:r>
          </w:p>
        </w:tc>
      </w:tr>
    </w:tbl>
    <w:p>
      <w:pPr>
        <w:spacing w:after="0" w:before="0"/>
      </w:pPr>
      <w:r>
        <w:t xml:space="preserve"/>
      </w:r>
    </w:p>
    <w:p>
      <w:pPr>
        <w:spacing w:after="60" w:before="40"/>
        <w:ind w:left="360"/>
      </w:pPr>
      <w:r>
        <w:rPr>
          <w:rFonts w:ascii="Arial" w:cs="Arial" w:eastAsia="Arial" w:hAnsi="Arial"/>
          <w:color w:val="70AD47"/>
          <w:sz w:val="18"/>
          <w:szCs w:val="18"/>
        </w:rPr>
        <w:t xml:space="preserve">✎ Exam Tip: Activities used: Read CSV → Add Data Column → For Each Row → Assign (x2) → Excel Scope → Write Range</w:t>
      </w:r>
    </w:p>
    <w:p>
      <w:pPr>
        <w:pBdr>
          <w:bottom w:val="single" w:color="CCCCCC" w:sz="3" w:space="1"/>
        </w:pBdr>
        <w:spacing w:after="60" w:before="100"/>
      </w:pPr>
    </w:p>
    <w:p>
      <w:pPr>
        <w:spacing w:after="100" w:before="200"/>
        <w:jc w:val="center"/>
      </w:pPr>
      <w:r>
        <w:rPr>
          <w:rFonts w:ascii="Arial" w:cs="Arial" w:eastAsia="Arial" w:hAnsi="Arial"/>
          <w:b/>
          <w:bCs/>
          <w:color w:val="1F4E79"/>
          <w:sz w:val="22"/>
          <w:szCs w:val="22"/>
        </w:rPr>
        <w:t xml:space="preserve">All the best for your exams! 🎯</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pPr>
    <w:r>
      <w:rPr>
        <w:rFonts w:ascii="Arial" w:cs="Arial" w:eastAsia="Arial" w:hAnsi="Arial"/>
        <w:color w:val="666666"/>
        <w:sz w:val="16"/>
        <w:szCs w:val="16"/>
      </w:rPr>
      <w:t xml:space="preserve">RPA (P22AI6033) — Exam-Ready Answers  |  9 Marks Each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2026-04-03T23:48:55.112Z</dcterms:created>
  <dcterms:modified xsi:type="dcterms:W3CDTF">2026-04-03T23:48:55.113Z</dcterms:modified>
</cp:coreProperties>
</file>

<file path=docProps/custom.xml><?xml version="1.0" encoding="utf-8"?>
<Properties xmlns="http://schemas.openxmlformats.org/officeDocument/2006/custom-properties" xmlns:vt="http://schemas.openxmlformats.org/officeDocument/2006/docPropsVTypes"/>
</file>