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リンク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Ｋ’ｓＦａｃｔｏｒｙ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http://radius-rave.com/ks_factory/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KNT graphics：矢神ニーソ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http://kntgraphics.web.fc2.com/material.html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Creative Freaks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http://creativefreaks.net/?lang=ja/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ニコニ・コモンズ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http://commons.nicovideo.jp/material/nc144380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ぐったりにゃんこ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http://guttari8.sakura.ne.jp/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きまぐれアフター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https://k-after.at.webry.info/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（ｃ）安野譲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http://www.aj.undo.jp/index.html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あやえも研究所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http://www.flickr.com/photos/vestman/3671889835/ by vestman (modified by あやえも研究所)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誰そ彼亭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http://may.force.mepage.jp/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空彩～コレクション～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http://loo.sakura.ne.jp/sozai_m.html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Faraway　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https://faraway.work/　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ゲーム背景画無料配布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http://bl-japan.jp/grn-stars/haikei/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フリクレ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https://www.free-frame.net/data/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効果音ラボ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https://soundeffect-lab.info/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無料効果音で遊ぼう！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http://taira-komori.jpn.org/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煉獄庭園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http://www.rengoku-teien.com/rule/index.html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音楽の卵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http://ontama-m.com/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On-Jin ～音人～（おんじん）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https://on-jin.com/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Music is VFR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http://musicisvfr.com/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 MIX GALLERY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http://www.hmix.net/music_gallery/index.htm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ポケットサウンド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https://pocket-se.info/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Presence of Music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http://www.presence-of-music.com/index.html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くらげ工匠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http://www.kurage-kosho.info/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DOVA-SYNDROME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https://dova-s.jp/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chisato Kimura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Killy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Yuli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カワサキヤスヒロ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MATSU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mmm3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古根川　広明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ほじそん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ビビット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神楽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aoi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