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5B24" w14:textId="33758F86" w:rsidR="00ED6B33" w:rsidRDefault="00ED6B33" w:rsidP="00ED6B33">
      <w:pPr>
        <w:jc w:val="center"/>
        <w:rPr>
          <w:b/>
          <w:bCs/>
        </w:rPr>
      </w:pPr>
      <w:r w:rsidRPr="00ED6B33">
        <w:rPr>
          <w:b/>
          <w:bCs/>
        </w:rPr>
        <w:t>ARCADELX PRIVACY POLICY</w:t>
      </w:r>
    </w:p>
    <w:p w14:paraId="5699E1DE" w14:textId="77777777" w:rsidR="00ED6B33" w:rsidRPr="00ED6B33" w:rsidRDefault="00ED6B33" w:rsidP="00ED6B33">
      <w:pPr>
        <w:jc w:val="center"/>
        <w:rPr>
          <w:b/>
          <w:bCs/>
          <w:lang w:val="en-IN"/>
        </w:rPr>
      </w:pPr>
    </w:p>
    <w:p w14:paraId="17006A1D" w14:textId="4F5B25A0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Nilee Games and Future Technologies </w:t>
      </w:r>
      <w:proofErr w:type="spellStart"/>
      <w:r w:rsidRPr="00A016B9">
        <w:rPr>
          <w:lang w:val="en-IN"/>
        </w:rPr>
        <w:t>Pvt.</w:t>
      </w:r>
      <w:proofErr w:type="spellEnd"/>
      <w:r w:rsidRPr="00A016B9">
        <w:rPr>
          <w:lang w:val="en-IN"/>
        </w:rPr>
        <w:t xml:space="preserve"> Ltd. ("Nilee Games", "Company", "we", "us" or "our") respects your privacy and is committed to protecting information processed through </w:t>
      </w:r>
      <w:r w:rsidRPr="00A016B9">
        <w:rPr>
          <w:b/>
          <w:bCs/>
          <w:lang w:val="en-IN"/>
        </w:rPr>
        <w:t>ARCADELX</w:t>
      </w:r>
      <w:r w:rsidRPr="00A016B9">
        <w:rPr>
          <w:lang w:val="en-IN"/>
        </w:rPr>
        <w:t>, our motion-sensing gaming kiosk and associated digital services.</w:t>
      </w:r>
    </w:p>
    <w:p w14:paraId="05F3A46B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This Privacy Policy explains what information we collect, why we collect it, how we use it, and the choices available to users.</w:t>
      </w:r>
    </w:p>
    <w:p w14:paraId="6EF75417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This policy is designed with reference to India's applicable data-protection framework, including the Digital Personal Data Protection Act, 2023 and the Digital Personal Data Protection Rules, 2025. </w:t>
      </w:r>
    </w:p>
    <w:p w14:paraId="2161F18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27478A17">
          <v:rect id="_x0000_i1133" style="width:0;height:1.5pt" o:hralign="center" o:hrstd="t" o:hr="t" fillcolor="#a0a0a0" stroked="f"/>
        </w:pict>
      </w:r>
    </w:p>
    <w:p w14:paraId="457C0649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1. ABOUT ARCADELX</w:t>
      </w:r>
    </w:p>
    <w:p w14:paraId="4209FF7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ARCADELX is a motion-sensing gaming and entertainment platform developed and operated by </w:t>
      </w:r>
      <w:r w:rsidRPr="00A016B9">
        <w:rPr>
          <w:b/>
          <w:bCs/>
          <w:lang w:val="en-IN"/>
        </w:rPr>
        <w:t xml:space="preserve">Nilee Games and Future Technologies </w:t>
      </w:r>
      <w:proofErr w:type="spellStart"/>
      <w:r w:rsidRPr="00A016B9">
        <w:rPr>
          <w:b/>
          <w:bCs/>
          <w:lang w:val="en-IN"/>
        </w:rPr>
        <w:t>Pvt.</w:t>
      </w:r>
      <w:proofErr w:type="spellEnd"/>
      <w:r w:rsidRPr="00A016B9">
        <w:rPr>
          <w:b/>
          <w:bCs/>
          <w:lang w:val="en-IN"/>
        </w:rPr>
        <w:t xml:space="preserve"> Ltd.</w:t>
      </w:r>
    </w:p>
    <w:p w14:paraId="149AC6D0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Users may interact with ARCADELX through a physical gaming kiosk, QR-based payment system, games, and associated digital services.</w:t>
      </w:r>
    </w:p>
    <w:p w14:paraId="10C9C4B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7E8963ED">
          <v:rect id="_x0000_i1134" style="width:0;height:1.5pt" o:hralign="center" o:hrstd="t" o:hr="t" fillcolor="#a0a0a0" stroked="f"/>
        </w:pict>
      </w:r>
    </w:p>
    <w:p w14:paraId="278CB8A9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2. IMPORTANT PRIVACY STATEMENT</w:t>
      </w:r>
    </w:p>
    <w:p w14:paraId="5C9501DC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ARCADELX DOES NOT CAPTURE OR STORE USER IMAGES OR PHOTOGRAPHS.</w:t>
      </w:r>
    </w:p>
    <w:p w14:paraId="5B75464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The camera/sensor technology used by ARCADELX is intended for </w:t>
      </w:r>
      <w:r w:rsidRPr="00A016B9">
        <w:rPr>
          <w:b/>
          <w:bCs/>
          <w:lang w:val="en-IN"/>
        </w:rPr>
        <w:t>real-time motion sensing and gameplay interaction</w:t>
      </w:r>
      <w:r w:rsidRPr="00A016B9">
        <w:rPr>
          <w:lang w:val="en-IN"/>
        </w:rPr>
        <w:t>.</w:t>
      </w:r>
    </w:p>
    <w:p w14:paraId="3D1657E7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ARCADELX does </w:t>
      </w:r>
      <w:r w:rsidRPr="00A016B9">
        <w:rPr>
          <w:b/>
          <w:bCs/>
          <w:lang w:val="en-IN"/>
        </w:rPr>
        <w:t>not intentionally capture, record, save, or store photographs or video recordings of players</w:t>
      </w:r>
      <w:r w:rsidRPr="00A016B9">
        <w:rPr>
          <w:lang w:val="en-IN"/>
        </w:rPr>
        <w:t xml:space="preserve"> for its gaming operation.</w:t>
      </w:r>
    </w:p>
    <w:p w14:paraId="1D371CA6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The motion-sensing system may process movement information temporarily during gameplay to enable the game to respond to the player's movements.</w:t>
      </w:r>
    </w:p>
    <w:p w14:paraId="6652DD13" w14:textId="77777777" w:rsidR="00A016B9" w:rsidRPr="00A016B9" w:rsidRDefault="00A016B9" w:rsidP="00A016B9">
      <w:pPr>
        <w:rPr>
          <w:lang w:val="en-IN"/>
        </w:rPr>
      </w:pPr>
      <w:r w:rsidRPr="00A016B9">
        <w:rPr>
          <w:b/>
          <w:bCs/>
          <w:lang w:val="en-IN"/>
        </w:rPr>
        <w:t>We do not use the ARCADELX camera as a photography, CCTV or video-recording system.</w:t>
      </w:r>
    </w:p>
    <w:p w14:paraId="13F81AC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77CB778D">
          <v:rect id="_x0000_i1135" style="width:0;height:1.5pt" o:hralign="center" o:hrstd="t" o:hr="t" fillcolor="#a0a0a0" stroked="f"/>
        </w:pict>
      </w:r>
    </w:p>
    <w:p w14:paraId="30278428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3. INFORMATION WE MAY COLLECT</w:t>
      </w:r>
    </w:p>
    <w:p w14:paraId="7705B9C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Depending on how you use ARCADELX, we may process the following categories of information.</w:t>
      </w:r>
    </w:p>
    <w:p w14:paraId="31B54A42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A. Gaming / Session Data</w:t>
      </w:r>
    </w:p>
    <w:p w14:paraId="12EE91BB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This may include:</w:t>
      </w:r>
    </w:p>
    <w:p w14:paraId="65597EE9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Kiosk ID; </w:t>
      </w:r>
    </w:p>
    <w:p w14:paraId="35669187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 selected; </w:t>
      </w:r>
    </w:p>
    <w:p w14:paraId="3AE9BC90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Game/session ID; </w:t>
      </w:r>
    </w:p>
    <w:p w14:paraId="33F3B5F5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Session </w:t>
      </w:r>
      <w:proofErr w:type="gramStart"/>
      <w:r w:rsidRPr="00A016B9">
        <w:rPr>
          <w:lang w:val="en-IN"/>
        </w:rPr>
        <w:t>start</w:t>
      </w:r>
      <w:proofErr w:type="gramEnd"/>
      <w:r w:rsidRPr="00A016B9">
        <w:rPr>
          <w:lang w:val="en-IN"/>
        </w:rPr>
        <w:t xml:space="preserve"> and end time; </w:t>
      </w:r>
    </w:p>
    <w:p w14:paraId="27984315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lastRenderedPageBreak/>
        <w:t xml:space="preserve">Session duration; </w:t>
      </w:r>
    </w:p>
    <w:p w14:paraId="1752569F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 score; </w:t>
      </w:r>
    </w:p>
    <w:p w14:paraId="4CD1CB02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 performance/statistics; </w:t>
      </w:r>
    </w:p>
    <w:p w14:paraId="2765DCE0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 completion information; </w:t>
      </w:r>
    </w:p>
    <w:p w14:paraId="09D74C5A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Number of sessions; </w:t>
      </w:r>
    </w:p>
    <w:p w14:paraId="2398DD68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Gameplay-related events; </w:t>
      </w:r>
    </w:p>
    <w:p w14:paraId="3A72A7E9" w14:textId="77777777" w:rsidR="00A016B9" w:rsidRPr="00A016B9" w:rsidRDefault="00A016B9" w:rsidP="00A016B9">
      <w:pPr>
        <w:numPr>
          <w:ilvl w:val="0"/>
          <w:numId w:val="1"/>
        </w:numPr>
        <w:rPr>
          <w:lang w:val="en-IN"/>
        </w:rPr>
      </w:pPr>
      <w:r w:rsidRPr="00A016B9">
        <w:rPr>
          <w:lang w:val="en-IN"/>
        </w:rPr>
        <w:t xml:space="preserve">Technical/gameplay status. </w:t>
      </w:r>
    </w:p>
    <w:p w14:paraId="5BA07A46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This information is primarily used to operate, maintain and improve ARCADELX.</w:t>
      </w:r>
    </w:p>
    <w:p w14:paraId="367FA719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B. Transaction Data</w:t>
      </w:r>
    </w:p>
    <w:p w14:paraId="5A3A317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When you pay for an ARCADELX gaming session, we may receive or maintain transaction-related information such as:</w:t>
      </w:r>
    </w:p>
    <w:p w14:paraId="05896639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Transaction ID; </w:t>
      </w:r>
    </w:p>
    <w:p w14:paraId="03235C12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Payment status; </w:t>
      </w:r>
    </w:p>
    <w:p w14:paraId="7E8FDD53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Payment amount; </w:t>
      </w:r>
    </w:p>
    <w:p w14:paraId="702AC199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Date and time of transaction; </w:t>
      </w:r>
    </w:p>
    <w:p w14:paraId="3351F282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Kiosk/location ID; </w:t>
      </w:r>
    </w:p>
    <w:p w14:paraId="69D13CAA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Order/session reference; </w:t>
      </w:r>
    </w:p>
    <w:p w14:paraId="1B1144FD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Payment method or payment-provider reference; </w:t>
      </w:r>
    </w:p>
    <w:p w14:paraId="009061B9" w14:textId="77777777" w:rsidR="00A016B9" w:rsidRPr="00A016B9" w:rsidRDefault="00A016B9" w:rsidP="00A016B9">
      <w:pPr>
        <w:numPr>
          <w:ilvl w:val="0"/>
          <w:numId w:val="2"/>
        </w:numPr>
        <w:rPr>
          <w:lang w:val="en-IN"/>
        </w:rPr>
      </w:pPr>
      <w:r w:rsidRPr="00A016B9">
        <w:rPr>
          <w:lang w:val="en-IN"/>
        </w:rPr>
        <w:t xml:space="preserve">Refund status, where applicable. </w:t>
      </w:r>
    </w:p>
    <w:p w14:paraId="3E01B872" w14:textId="77777777" w:rsidR="00A016B9" w:rsidRPr="00A016B9" w:rsidRDefault="00A016B9" w:rsidP="00A016B9">
      <w:pPr>
        <w:rPr>
          <w:lang w:val="en-IN"/>
        </w:rPr>
      </w:pPr>
      <w:r w:rsidRPr="00A016B9">
        <w:rPr>
          <w:b/>
          <w:bCs/>
          <w:lang w:val="en-IN"/>
        </w:rPr>
        <w:t>We do not store your complete debit-card, credit-card, UPI PIN, CVV or banking credentials.</w:t>
      </w:r>
    </w:p>
    <w:p w14:paraId="630DB6C5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Payments may be processed by third-party payment service providers, and their respective privacy policies may also apply.</w:t>
      </w:r>
    </w:p>
    <w:p w14:paraId="2029823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53B6512F">
          <v:rect id="_x0000_i1136" style="width:0;height:1.5pt" o:hralign="center" o:hrstd="t" o:hr="t" fillcolor="#a0a0a0" stroked="f"/>
        </w:pict>
      </w:r>
    </w:p>
    <w:p w14:paraId="7374C82C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4. INFORMATION WE DO NOT COLLECT THROUGH ARCADELX</w:t>
      </w:r>
    </w:p>
    <w:p w14:paraId="62304488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ARCADELX is designed to minimize the collection of personal information.</w:t>
      </w:r>
    </w:p>
    <w:p w14:paraId="70C1FBAE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Unless specifically stated otherwise for a particular service, ARCADELX does </w:t>
      </w:r>
      <w:r w:rsidRPr="00A016B9">
        <w:rPr>
          <w:b/>
          <w:bCs/>
          <w:lang w:val="en-IN"/>
        </w:rPr>
        <w:t>not intentionally collect or store</w:t>
      </w:r>
      <w:r w:rsidRPr="00A016B9">
        <w:rPr>
          <w:lang w:val="en-IN"/>
        </w:rPr>
        <w:t>:</w:t>
      </w:r>
    </w:p>
    <w:p w14:paraId="5CE14017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Player photographs; </w:t>
      </w:r>
    </w:p>
    <w:p w14:paraId="48649230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Player video recordings; </w:t>
      </w:r>
    </w:p>
    <w:p w14:paraId="5549217D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Facial-recognition profiles; </w:t>
      </w:r>
    </w:p>
    <w:p w14:paraId="7196A162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Face biometric templates; </w:t>
      </w:r>
    </w:p>
    <w:p w14:paraId="3ABA18CC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Fingerprints; </w:t>
      </w:r>
    </w:p>
    <w:p w14:paraId="10562F0B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lastRenderedPageBreak/>
        <w:t xml:space="preserve">Voice recordings; </w:t>
      </w:r>
    </w:p>
    <w:p w14:paraId="55575FCF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Aadhaar number; </w:t>
      </w:r>
    </w:p>
    <w:p w14:paraId="1403657D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PAN number; </w:t>
      </w:r>
    </w:p>
    <w:p w14:paraId="6159255B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Bank account passwords; </w:t>
      </w:r>
    </w:p>
    <w:p w14:paraId="33FAEFB2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UPI PIN; </w:t>
      </w:r>
    </w:p>
    <w:p w14:paraId="3CCA5F20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Credit/debit card CVV; </w:t>
      </w:r>
    </w:p>
    <w:p w14:paraId="3AB011D6" w14:textId="77777777" w:rsidR="00A016B9" w:rsidRPr="00A016B9" w:rsidRDefault="00A016B9" w:rsidP="00A016B9">
      <w:pPr>
        <w:numPr>
          <w:ilvl w:val="0"/>
          <w:numId w:val="3"/>
        </w:numPr>
        <w:rPr>
          <w:lang w:val="en-IN"/>
        </w:rPr>
      </w:pPr>
      <w:r w:rsidRPr="00A016B9">
        <w:rPr>
          <w:lang w:val="en-IN"/>
        </w:rPr>
        <w:t xml:space="preserve">Other sensitive authentication credentials. </w:t>
      </w:r>
    </w:p>
    <w:p w14:paraId="0FA915F6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The camera/sensing hardware is used for the intended motion-sensing gameplay functionality and not for storing player images.</w:t>
      </w:r>
    </w:p>
    <w:p w14:paraId="64BC4253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145566BF">
          <v:rect id="_x0000_i1137" style="width:0;height:1.5pt" o:hralign="center" o:hrstd="t" o:hr="t" fillcolor="#a0a0a0" stroked="f"/>
        </w:pict>
      </w:r>
    </w:p>
    <w:p w14:paraId="254960B1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5. HOW WE USE INFORMATION</w:t>
      </w:r>
    </w:p>
    <w:p w14:paraId="0B0F276B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Information processed through ARCADELX may be used for the following purposes:</w:t>
      </w:r>
    </w:p>
    <w:p w14:paraId="5F67E16D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Gameplay</w:t>
      </w:r>
    </w:p>
    <w:p w14:paraId="2F3FFD3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To:</w:t>
      </w:r>
    </w:p>
    <w:p w14:paraId="44E23964" w14:textId="77777777" w:rsidR="00A016B9" w:rsidRPr="00A016B9" w:rsidRDefault="00A016B9" w:rsidP="00A016B9">
      <w:pPr>
        <w:numPr>
          <w:ilvl w:val="0"/>
          <w:numId w:val="4"/>
        </w:numPr>
        <w:rPr>
          <w:lang w:val="en-IN"/>
        </w:rPr>
      </w:pPr>
      <w:r w:rsidRPr="00A016B9">
        <w:rPr>
          <w:lang w:val="en-IN"/>
        </w:rPr>
        <w:t xml:space="preserve">Detect player movement; </w:t>
      </w:r>
    </w:p>
    <w:p w14:paraId="35C08852" w14:textId="77777777" w:rsidR="00A016B9" w:rsidRPr="00A016B9" w:rsidRDefault="00A016B9" w:rsidP="00A016B9">
      <w:pPr>
        <w:numPr>
          <w:ilvl w:val="0"/>
          <w:numId w:val="4"/>
        </w:numPr>
        <w:rPr>
          <w:lang w:val="en-IN"/>
        </w:rPr>
      </w:pPr>
      <w:r w:rsidRPr="00A016B9">
        <w:rPr>
          <w:lang w:val="en-IN"/>
        </w:rPr>
        <w:t xml:space="preserve">Enable motion-based gameplay; </w:t>
      </w:r>
    </w:p>
    <w:p w14:paraId="363A8735" w14:textId="77777777" w:rsidR="00A016B9" w:rsidRPr="00A016B9" w:rsidRDefault="00A016B9" w:rsidP="00A016B9">
      <w:pPr>
        <w:numPr>
          <w:ilvl w:val="0"/>
          <w:numId w:val="4"/>
        </w:numPr>
        <w:rPr>
          <w:lang w:val="en-IN"/>
        </w:rPr>
      </w:pPr>
      <w:r w:rsidRPr="00A016B9">
        <w:rPr>
          <w:lang w:val="en-IN"/>
        </w:rPr>
        <w:t xml:space="preserve">Start and manage gaming sessions; </w:t>
      </w:r>
    </w:p>
    <w:p w14:paraId="7E61D8C9" w14:textId="77777777" w:rsidR="00A016B9" w:rsidRPr="00A016B9" w:rsidRDefault="00A016B9" w:rsidP="00A016B9">
      <w:pPr>
        <w:numPr>
          <w:ilvl w:val="0"/>
          <w:numId w:val="4"/>
        </w:numPr>
        <w:rPr>
          <w:lang w:val="en-IN"/>
        </w:rPr>
      </w:pPr>
      <w:r w:rsidRPr="00A016B9">
        <w:rPr>
          <w:lang w:val="en-IN"/>
        </w:rPr>
        <w:t xml:space="preserve">Record scores and game results; </w:t>
      </w:r>
    </w:p>
    <w:p w14:paraId="0AC6A3BD" w14:textId="77777777" w:rsidR="00A016B9" w:rsidRPr="00A016B9" w:rsidRDefault="00A016B9" w:rsidP="00A016B9">
      <w:pPr>
        <w:numPr>
          <w:ilvl w:val="0"/>
          <w:numId w:val="4"/>
        </w:numPr>
        <w:rPr>
          <w:lang w:val="en-IN"/>
        </w:rPr>
      </w:pPr>
      <w:r w:rsidRPr="00A016B9">
        <w:rPr>
          <w:lang w:val="en-IN"/>
        </w:rPr>
        <w:t xml:space="preserve">Maintain game progress where applicable. </w:t>
      </w:r>
    </w:p>
    <w:p w14:paraId="018441EF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Payment Processing</w:t>
      </w:r>
    </w:p>
    <w:p w14:paraId="49E2311C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To:</w:t>
      </w:r>
    </w:p>
    <w:p w14:paraId="0582DD5D" w14:textId="77777777" w:rsidR="00A016B9" w:rsidRPr="00A016B9" w:rsidRDefault="00A016B9" w:rsidP="00A016B9">
      <w:pPr>
        <w:numPr>
          <w:ilvl w:val="0"/>
          <w:numId w:val="5"/>
        </w:numPr>
        <w:rPr>
          <w:lang w:val="en-IN"/>
        </w:rPr>
      </w:pPr>
      <w:r w:rsidRPr="00A016B9">
        <w:rPr>
          <w:lang w:val="en-IN"/>
        </w:rPr>
        <w:t xml:space="preserve">Confirm payments; </w:t>
      </w:r>
    </w:p>
    <w:p w14:paraId="0872DDBB" w14:textId="77777777" w:rsidR="00A016B9" w:rsidRPr="00A016B9" w:rsidRDefault="00A016B9" w:rsidP="00A016B9">
      <w:pPr>
        <w:numPr>
          <w:ilvl w:val="0"/>
          <w:numId w:val="5"/>
        </w:numPr>
        <w:rPr>
          <w:lang w:val="en-IN"/>
        </w:rPr>
      </w:pPr>
      <w:r w:rsidRPr="00A016B9">
        <w:rPr>
          <w:lang w:val="en-IN"/>
        </w:rPr>
        <w:t xml:space="preserve">Activate paid gaming sessions; </w:t>
      </w:r>
    </w:p>
    <w:p w14:paraId="39B0F11A" w14:textId="77777777" w:rsidR="00A016B9" w:rsidRPr="00A016B9" w:rsidRDefault="00A016B9" w:rsidP="00A016B9">
      <w:pPr>
        <w:numPr>
          <w:ilvl w:val="0"/>
          <w:numId w:val="5"/>
        </w:numPr>
        <w:rPr>
          <w:lang w:val="en-IN"/>
        </w:rPr>
      </w:pPr>
      <w:r w:rsidRPr="00A016B9">
        <w:rPr>
          <w:lang w:val="en-IN"/>
        </w:rPr>
        <w:t xml:space="preserve">Verify failed or pending transactions; </w:t>
      </w:r>
    </w:p>
    <w:p w14:paraId="541E45B1" w14:textId="77777777" w:rsidR="00A016B9" w:rsidRPr="00A016B9" w:rsidRDefault="00A016B9" w:rsidP="00A016B9">
      <w:pPr>
        <w:numPr>
          <w:ilvl w:val="0"/>
          <w:numId w:val="5"/>
        </w:numPr>
        <w:rPr>
          <w:lang w:val="en-IN"/>
        </w:rPr>
      </w:pPr>
      <w:r w:rsidRPr="00A016B9">
        <w:rPr>
          <w:lang w:val="en-IN"/>
        </w:rPr>
        <w:t xml:space="preserve">Process eligible refunds; </w:t>
      </w:r>
    </w:p>
    <w:p w14:paraId="28646993" w14:textId="77777777" w:rsidR="00A016B9" w:rsidRPr="00A016B9" w:rsidRDefault="00A016B9" w:rsidP="00A016B9">
      <w:pPr>
        <w:numPr>
          <w:ilvl w:val="0"/>
          <w:numId w:val="5"/>
        </w:numPr>
        <w:rPr>
          <w:lang w:val="en-IN"/>
        </w:rPr>
      </w:pPr>
      <w:r w:rsidRPr="00A016B9">
        <w:rPr>
          <w:lang w:val="en-IN"/>
        </w:rPr>
        <w:t xml:space="preserve">Resolve payment-related complaints. </w:t>
      </w:r>
    </w:p>
    <w:p w14:paraId="2F32F0D0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Operations</w:t>
      </w:r>
    </w:p>
    <w:p w14:paraId="504D2F2F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To:</w:t>
      </w:r>
    </w:p>
    <w:p w14:paraId="3C17ECD3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t xml:space="preserve">Monitor kiosk status; </w:t>
      </w:r>
    </w:p>
    <w:p w14:paraId="7CE530D1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t xml:space="preserve">Detect technical problems; </w:t>
      </w:r>
    </w:p>
    <w:p w14:paraId="7F8EBDC7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t xml:space="preserve">Maintain the ARCADELX platform; </w:t>
      </w:r>
    </w:p>
    <w:p w14:paraId="2213853D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lastRenderedPageBreak/>
        <w:t xml:space="preserve">Provide customer support; </w:t>
      </w:r>
    </w:p>
    <w:p w14:paraId="61EB3812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t xml:space="preserve">Prevent fraudulent transactions; </w:t>
      </w:r>
    </w:p>
    <w:p w14:paraId="17D2EC40" w14:textId="77777777" w:rsidR="00A016B9" w:rsidRPr="00A016B9" w:rsidRDefault="00A016B9" w:rsidP="00A016B9">
      <w:pPr>
        <w:numPr>
          <w:ilvl w:val="0"/>
          <w:numId w:val="6"/>
        </w:numPr>
        <w:rPr>
          <w:lang w:val="en-IN"/>
        </w:rPr>
      </w:pPr>
      <w:r w:rsidRPr="00A016B9">
        <w:rPr>
          <w:lang w:val="en-IN"/>
        </w:rPr>
        <w:t xml:space="preserve">Maintain transaction and operational records. </w:t>
      </w:r>
    </w:p>
    <w:p w14:paraId="11BE0156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Analytics and Improvement</w:t>
      </w:r>
    </w:p>
    <w:p w14:paraId="4145E88E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We may use aggregated or appropriately de-identified information to understand:</w:t>
      </w:r>
    </w:p>
    <w:p w14:paraId="31F75EC9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Which games are played; </w:t>
      </w:r>
    </w:p>
    <w:p w14:paraId="79FC1EA1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Session frequency; </w:t>
      </w:r>
    </w:p>
    <w:p w14:paraId="58300FFB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Game performance; </w:t>
      </w:r>
    </w:p>
    <w:p w14:paraId="46E1F603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Kiosk usage; </w:t>
      </w:r>
    </w:p>
    <w:p w14:paraId="65A7A528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Technical performance; </w:t>
      </w:r>
    </w:p>
    <w:p w14:paraId="6B77E817" w14:textId="77777777" w:rsidR="00A016B9" w:rsidRPr="00A016B9" w:rsidRDefault="00A016B9" w:rsidP="00A016B9">
      <w:pPr>
        <w:numPr>
          <w:ilvl w:val="0"/>
          <w:numId w:val="7"/>
        </w:numPr>
        <w:rPr>
          <w:lang w:val="en-IN"/>
        </w:rPr>
      </w:pPr>
      <w:r w:rsidRPr="00A016B9">
        <w:rPr>
          <w:lang w:val="en-IN"/>
        </w:rPr>
        <w:t xml:space="preserve">General usage patterns. </w:t>
      </w:r>
    </w:p>
    <w:p w14:paraId="720F9E28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This helps us improve ARCADELX games, hardware, software and services.</w:t>
      </w:r>
    </w:p>
    <w:p w14:paraId="5C3362A2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2B536BBB">
          <v:rect id="_x0000_i1138" style="width:0;height:1.5pt" o:hralign="center" o:hrstd="t" o:hr="t" fillcolor="#a0a0a0" stroked="f"/>
        </w:pict>
      </w:r>
    </w:p>
    <w:p w14:paraId="3A5BD5AA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6. MOTION-SENSING DATA</w:t>
      </w:r>
    </w:p>
    <w:p w14:paraId="7020BB6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ARCADELX uses motion-sensing technology to allow users to interact with games using body movement.</w:t>
      </w:r>
    </w:p>
    <w:p w14:paraId="32C2B77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Depending on the </w:t>
      </w:r>
      <w:proofErr w:type="gramStart"/>
      <w:r w:rsidRPr="00A016B9">
        <w:rPr>
          <w:lang w:val="en-IN"/>
        </w:rPr>
        <w:t>particular ARCADELX</w:t>
      </w:r>
      <w:proofErr w:type="gramEnd"/>
      <w:r w:rsidRPr="00A016B9">
        <w:rPr>
          <w:lang w:val="en-IN"/>
        </w:rPr>
        <w:t xml:space="preserve"> configuration, the system may temporarily process information relating to body position, movement or tracking points for gameplay.</w:t>
      </w:r>
    </w:p>
    <w:p w14:paraId="7305F220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Such information is used to operate the game and is </w:t>
      </w:r>
      <w:r w:rsidRPr="00A016B9">
        <w:rPr>
          <w:b/>
          <w:bCs/>
          <w:lang w:val="en-IN"/>
        </w:rPr>
        <w:t>not intended to identify the individual player</w:t>
      </w:r>
      <w:r w:rsidRPr="00A016B9">
        <w:rPr>
          <w:lang w:val="en-IN"/>
        </w:rPr>
        <w:t>.</w:t>
      </w:r>
    </w:p>
    <w:p w14:paraId="4626ACE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We do not use this motion-sensing functionality to create facial-recognition profiles or identify individuals.</w:t>
      </w:r>
    </w:p>
    <w:p w14:paraId="54C4471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3A589D35">
          <v:rect id="_x0000_i1139" style="width:0;height:1.5pt" o:hralign="center" o:hrstd="t" o:hr="t" fillcolor="#a0a0a0" stroked="f"/>
        </w:pict>
      </w:r>
    </w:p>
    <w:p w14:paraId="08E79B57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7. PAYMENT INFORMATION</w:t>
      </w:r>
    </w:p>
    <w:p w14:paraId="383F209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Payments made through ARCADELX may be processed through authorized third-party payment gateways.</w:t>
      </w:r>
    </w:p>
    <w:p w14:paraId="68D2EFD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Nilee Games generally receives transaction and payment-status information required to:</w:t>
      </w:r>
    </w:p>
    <w:p w14:paraId="7F48E066" w14:textId="77777777" w:rsidR="00A016B9" w:rsidRPr="00A016B9" w:rsidRDefault="00A016B9" w:rsidP="00A016B9">
      <w:pPr>
        <w:numPr>
          <w:ilvl w:val="0"/>
          <w:numId w:val="8"/>
        </w:numPr>
        <w:rPr>
          <w:lang w:val="en-IN"/>
        </w:rPr>
      </w:pPr>
      <w:r w:rsidRPr="00A016B9">
        <w:rPr>
          <w:lang w:val="en-IN"/>
        </w:rPr>
        <w:t xml:space="preserve">Confirm the transaction; </w:t>
      </w:r>
    </w:p>
    <w:p w14:paraId="29D5B792" w14:textId="77777777" w:rsidR="00A016B9" w:rsidRPr="00A016B9" w:rsidRDefault="00A016B9" w:rsidP="00A016B9">
      <w:pPr>
        <w:numPr>
          <w:ilvl w:val="0"/>
          <w:numId w:val="8"/>
        </w:numPr>
        <w:rPr>
          <w:lang w:val="en-IN"/>
        </w:rPr>
      </w:pPr>
      <w:r w:rsidRPr="00A016B9">
        <w:rPr>
          <w:lang w:val="en-IN"/>
        </w:rPr>
        <w:t xml:space="preserve">Activate the gaming session; </w:t>
      </w:r>
    </w:p>
    <w:p w14:paraId="06F0221A" w14:textId="77777777" w:rsidR="00A016B9" w:rsidRPr="00A016B9" w:rsidRDefault="00A016B9" w:rsidP="00A016B9">
      <w:pPr>
        <w:numPr>
          <w:ilvl w:val="0"/>
          <w:numId w:val="8"/>
        </w:numPr>
        <w:rPr>
          <w:lang w:val="en-IN"/>
        </w:rPr>
      </w:pPr>
      <w:r w:rsidRPr="00A016B9">
        <w:rPr>
          <w:lang w:val="en-IN"/>
        </w:rPr>
        <w:t xml:space="preserve">Reconcile payments; </w:t>
      </w:r>
    </w:p>
    <w:p w14:paraId="4558EC8D" w14:textId="77777777" w:rsidR="00A016B9" w:rsidRPr="00A016B9" w:rsidRDefault="00A016B9" w:rsidP="00A016B9">
      <w:pPr>
        <w:numPr>
          <w:ilvl w:val="0"/>
          <w:numId w:val="8"/>
        </w:numPr>
        <w:rPr>
          <w:lang w:val="en-IN"/>
        </w:rPr>
      </w:pPr>
      <w:r w:rsidRPr="00A016B9">
        <w:rPr>
          <w:lang w:val="en-IN"/>
        </w:rPr>
        <w:t xml:space="preserve">Handle refunds; </w:t>
      </w:r>
    </w:p>
    <w:p w14:paraId="7F77C465" w14:textId="77777777" w:rsidR="00A016B9" w:rsidRPr="00A016B9" w:rsidRDefault="00A016B9" w:rsidP="00A016B9">
      <w:pPr>
        <w:numPr>
          <w:ilvl w:val="0"/>
          <w:numId w:val="8"/>
        </w:numPr>
        <w:rPr>
          <w:lang w:val="en-IN"/>
        </w:rPr>
      </w:pPr>
      <w:r w:rsidRPr="00A016B9">
        <w:rPr>
          <w:lang w:val="en-IN"/>
        </w:rPr>
        <w:t xml:space="preserve">Provide customer support. </w:t>
      </w:r>
    </w:p>
    <w:p w14:paraId="30B65B77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Sensitive payment credentials such as UPI PIN, CVV and banking passwords are not collected or stored by ARCADELX.</w:t>
      </w:r>
    </w:p>
    <w:p w14:paraId="5EDFB8F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lastRenderedPageBreak/>
        <w:pict w14:anchorId="7493BD89">
          <v:rect id="_x0000_i1140" style="width:0;height:1.5pt" o:hralign="center" o:hrstd="t" o:hr="t" fillcolor="#a0a0a0" stroked="f"/>
        </w:pict>
      </w:r>
    </w:p>
    <w:p w14:paraId="47C81301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8. SHARING OF INFORMATION</w:t>
      </w:r>
    </w:p>
    <w:p w14:paraId="618DF271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We do not sell or rent users' personal information to third parties.</w:t>
      </w:r>
    </w:p>
    <w:p w14:paraId="1D9AB42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Information may be shared with or processed by trusted service providers where reasonably necessary to operate ARCADELX, including:</w:t>
      </w:r>
    </w:p>
    <w:p w14:paraId="52FE844D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Payment gateway providers; </w:t>
      </w:r>
    </w:p>
    <w:p w14:paraId="09265E09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Cloud/server infrastructure providers; </w:t>
      </w:r>
    </w:p>
    <w:p w14:paraId="1FF22D81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Hosting providers; </w:t>
      </w:r>
    </w:p>
    <w:p w14:paraId="28C8641D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Technical service providers; </w:t>
      </w:r>
    </w:p>
    <w:p w14:paraId="2AB5737E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Analytics or monitoring providers; </w:t>
      </w:r>
    </w:p>
    <w:p w14:paraId="0E1C8324" w14:textId="77777777" w:rsidR="00A016B9" w:rsidRPr="00A016B9" w:rsidRDefault="00A016B9" w:rsidP="00A016B9">
      <w:pPr>
        <w:numPr>
          <w:ilvl w:val="0"/>
          <w:numId w:val="9"/>
        </w:numPr>
        <w:rPr>
          <w:lang w:val="en-IN"/>
        </w:rPr>
      </w:pPr>
      <w:r w:rsidRPr="00A016B9">
        <w:rPr>
          <w:lang w:val="en-IN"/>
        </w:rPr>
        <w:t xml:space="preserve">Customer-support/service providers. </w:t>
      </w:r>
    </w:p>
    <w:p w14:paraId="76DFB1CC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Such providers may process information only for the services they provide to us and subject to applicable contractual, security and legal requirements.</w:t>
      </w:r>
    </w:p>
    <w:p w14:paraId="7EB4E860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We may also disclose information where required by applicable law, legal process, governmental authority or to protect the security and rights of Nilee Games, our users, partners or systems.</w:t>
      </w:r>
    </w:p>
    <w:p w14:paraId="7D43A215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62DB3551">
          <v:rect id="_x0000_i1141" style="width:0;height:1.5pt" o:hralign="center" o:hrstd="t" o:hr="t" fillcolor="#a0a0a0" stroked="f"/>
        </w:pict>
      </w:r>
    </w:p>
    <w:p w14:paraId="26ADFF89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9. PARTNER / VENUE INFORMATION</w:t>
      </w:r>
    </w:p>
    <w:p w14:paraId="7C30E0A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ARCADELX may operate at malls, restaurants, hotels, schools, corporate offices, gyms, entertainment centres, events and other partner locations.</w:t>
      </w:r>
    </w:p>
    <w:p w14:paraId="7A26E46B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 location partner may have access to limited operational or transaction information necessary for operating the ARCADELX kiosk and managing its commercial relationship with Nilee Games.</w:t>
      </w:r>
    </w:p>
    <w:p w14:paraId="4115CBF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Partners are not authorized to access personal information beyond what is reasonably required for their role.</w:t>
      </w:r>
    </w:p>
    <w:p w14:paraId="7C3F9122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0E994AB5">
          <v:rect id="_x0000_i1142" style="width:0;height:1.5pt" o:hralign="center" o:hrstd="t" o:hr="t" fillcolor="#a0a0a0" stroked="f"/>
        </w:pict>
      </w:r>
    </w:p>
    <w:p w14:paraId="2DAFB898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10. DATA SECURITY</w:t>
      </w:r>
    </w:p>
    <w:p w14:paraId="494960C8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Nilee Games takes reasonable technical and organizational measures to protect information processed through ARCADELX.</w:t>
      </w:r>
    </w:p>
    <w:p w14:paraId="1F12B006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Depending on the nature of the information, security measures may include:</w:t>
      </w:r>
    </w:p>
    <w:p w14:paraId="2AF7A814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Access controls; </w:t>
      </w:r>
    </w:p>
    <w:p w14:paraId="79F7CF32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Authentication; </w:t>
      </w:r>
    </w:p>
    <w:p w14:paraId="32D49964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Secure communication; </w:t>
      </w:r>
    </w:p>
    <w:p w14:paraId="210D5E48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Server security; </w:t>
      </w:r>
    </w:p>
    <w:p w14:paraId="18E6B88A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Restricted administrative access; </w:t>
      </w:r>
    </w:p>
    <w:p w14:paraId="66424B71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lastRenderedPageBreak/>
        <w:t xml:space="preserve">Monitoring and logging; </w:t>
      </w:r>
    </w:p>
    <w:p w14:paraId="18550891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Backup and recovery procedures; </w:t>
      </w:r>
    </w:p>
    <w:p w14:paraId="11366657" w14:textId="77777777" w:rsidR="00A016B9" w:rsidRPr="00A016B9" w:rsidRDefault="00A016B9" w:rsidP="00A016B9">
      <w:pPr>
        <w:numPr>
          <w:ilvl w:val="0"/>
          <w:numId w:val="10"/>
        </w:numPr>
        <w:rPr>
          <w:lang w:val="en-IN"/>
        </w:rPr>
      </w:pPr>
      <w:r w:rsidRPr="00A016B9">
        <w:rPr>
          <w:lang w:val="en-IN"/>
        </w:rPr>
        <w:t xml:space="preserve">Payment-provider security mechanisms. </w:t>
      </w:r>
    </w:p>
    <w:p w14:paraId="6F00CBE7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However, no electronic system or internet transmission can be guaranteed to be completely secure.</w:t>
      </w:r>
    </w:p>
    <w:p w14:paraId="0C9B54E2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29D3B2E9">
          <v:rect id="_x0000_i1143" style="width:0;height:1.5pt" o:hralign="center" o:hrstd="t" o:hr="t" fillcolor="#a0a0a0" stroked="f"/>
        </w:pict>
      </w:r>
    </w:p>
    <w:p w14:paraId="3E140E3C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11. DATA RETENTION</w:t>
      </w:r>
    </w:p>
    <w:p w14:paraId="2272ED1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We retain information only for as long as reasonably necessary for the purposes for which it was collected or processed, including:</w:t>
      </w:r>
    </w:p>
    <w:p w14:paraId="2DFF38CB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Providing ARCADELX services; </w:t>
      </w:r>
    </w:p>
    <w:p w14:paraId="3332939F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Maintaining transaction records; </w:t>
      </w:r>
    </w:p>
    <w:p w14:paraId="3656065E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Customer support; </w:t>
      </w:r>
    </w:p>
    <w:p w14:paraId="1D3F0231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Accounting and financial reconciliation; </w:t>
      </w:r>
    </w:p>
    <w:p w14:paraId="1543D491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Security and fraud prevention; </w:t>
      </w:r>
    </w:p>
    <w:p w14:paraId="663E6C15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Legal and regulatory requirements; </w:t>
      </w:r>
    </w:p>
    <w:p w14:paraId="03C53E52" w14:textId="77777777" w:rsidR="00A016B9" w:rsidRPr="00A016B9" w:rsidRDefault="00A016B9" w:rsidP="00A016B9">
      <w:pPr>
        <w:numPr>
          <w:ilvl w:val="0"/>
          <w:numId w:val="11"/>
        </w:numPr>
        <w:rPr>
          <w:lang w:val="en-IN"/>
        </w:rPr>
      </w:pPr>
      <w:r w:rsidRPr="00A016B9">
        <w:rPr>
          <w:lang w:val="en-IN"/>
        </w:rPr>
        <w:t xml:space="preserve">Resolving disputes. </w:t>
      </w:r>
    </w:p>
    <w:p w14:paraId="40F4775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Gaming and operational information may be retained in aggregated or de-identified form for longer periods for analytics and service improvement.</w:t>
      </w:r>
    </w:p>
    <w:p w14:paraId="7D938DEF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Where information is no longer required and there is no legal or legitimate reason to retain it, we may delete, anonymize or securely dispose of it.</w:t>
      </w:r>
    </w:p>
    <w:p w14:paraId="20B90CA7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39834E1E">
          <v:rect id="_x0000_i1144" style="width:0;height:1.5pt" o:hralign="center" o:hrstd="t" o:hr="t" fillcolor="#a0a0a0" stroked="f"/>
        </w:pict>
      </w:r>
    </w:p>
    <w:p w14:paraId="76271BD6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12. CHILDREN AND MINORS</w:t>
      </w:r>
    </w:p>
    <w:p w14:paraId="5563D14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ARCADELX may be used by children and families at certain locations.</w:t>
      </w:r>
    </w:p>
    <w:p w14:paraId="7160B0C3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Where ARCADELX is used by children, the relevant parent, guardian, school or venue should ensure that the child uses the kiosk appropriately and safely.</w:t>
      </w:r>
    </w:p>
    <w:p w14:paraId="256A217A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Where applicable law requires parental or guardian consent for processing a child's personal data, Nilee Games will follow the applicable requirements.</w:t>
      </w:r>
    </w:p>
    <w:p w14:paraId="739309E0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ARCADELX does not intentionally use the camera system to create or store photographs or facial profiles of children.</w:t>
      </w:r>
    </w:p>
    <w:p w14:paraId="6AEEDE4B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7D589496">
          <v:rect id="_x0000_i1145" style="width:0;height:1.5pt" o:hralign="center" o:hrstd="t" o:hr="t" fillcolor="#a0a0a0" stroked="f"/>
        </w:pict>
      </w:r>
    </w:p>
    <w:p w14:paraId="68D2D044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13. COOKIES AND WEBSITE DATA</w:t>
      </w:r>
    </w:p>
    <w:p w14:paraId="7A8CA5A1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Our website may use cookies or similar technologies for purposes such as:</w:t>
      </w:r>
    </w:p>
    <w:p w14:paraId="00BB0508" w14:textId="77777777" w:rsidR="00A016B9" w:rsidRPr="00A016B9" w:rsidRDefault="00A016B9" w:rsidP="00A016B9">
      <w:pPr>
        <w:numPr>
          <w:ilvl w:val="0"/>
          <w:numId w:val="12"/>
        </w:numPr>
        <w:rPr>
          <w:lang w:val="en-IN"/>
        </w:rPr>
      </w:pPr>
      <w:r w:rsidRPr="00A016B9">
        <w:rPr>
          <w:lang w:val="en-IN"/>
        </w:rPr>
        <w:t xml:space="preserve">Website functionality; </w:t>
      </w:r>
    </w:p>
    <w:p w14:paraId="21BCBAFB" w14:textId="77777777" w:rsidR="00A016B9" w:rsidRPr="00A016B9" w:rsidRDefault="00A016B9" w:rsidP="00A016B9">
      <w:pPr>
        <w:numPr>
          <w:ilvl w:val="0"/>
          <w:numId w:val="12"/>
        </w:numPr>
        <w:rPr>
          <w:lang w:val="en-IN"/>
        </w:rPr>
      </w:pPr>
      <w:r w:rsidRPr="00A016B9">
        <w:rPr>
          <w:lang w:val="en-IN"/>
        </w:rPr>
        <w:t xml:space="preserve">Security; </w:t>
      </w:r>
    </w:p>
    <w:p w14:paraId="605DF611" w14:textId="77777777" w:rsidR="00A016B9" w:rsidRPr="00A016B9" w:rsidRDefault="00A016B9" w:rsidP="00A016B9">
      <w:pPr>
        <w:numPr>
          <w:ilvl w:val="0"/>
          <w:numId w:val="12"/>
        </w:numPr>
        <w:rPr>
          <w:lang w:val="en-IN"/>
        </w:rPr>
      </w:pPr>
      <w:r w:rsidRPr="00A016B9">
        <w:rPr>
          <w:lang w:val="en-IN"/>
        </w:rPr>
        <w:lastRenderedPageBreak/>
        <w:t xml:space="preserve">Performance monitoring; </w:t>
      </w:r>
    </w:p>
    <w:p w14:paraId="0FB5C913" w14:textId="77777777" w:rsidR="00A016B9" w:rsidRPr="00A016B9" w:rsidRDefault="00A016B9" w:rsidP="00A016B9">
      <w:pPr>
        <w:numPr>
          <w:ilvl w:val="0"/>
          <w:numId w:val="12"/>
        </w:numPr>
        <w:rPr>
          <w:lang w:val="en-IN"/>
        </w:rPr>
      </w:pPr>
      <w:r w:rsidRPr="00A016B9">
        <w:rPr>
          <w:lang w:val="en-IN"/>
        </w:rPr>
        <w:t xml:space="preserve">Understanding website usage; </w:t>
      </w:r>
    </w:p>
    <w:p w14:paraId="4BEFA66F" w14:textId="77777777" w:rsidR="00A016B9" w:rsidRPr="00A016B9" w:rsidRDefault="00A016B9" w:rsidP="00A016B9">
      <w:pPr>
        <w:numPr>
          <w:ilvl w:val="0"/>
          <w:numId w:val="12"/>
        </w:numPr>
        <w:rPr>
          <w:lang w:val="en-IN"/>
        </w:rPr>
      </w:pPr>
      <w:r w:rsidRPr="00A016B9">
        <w:rPr>
          <w:lang w:val="en-IN"/>
        </w:rPr>
        <w:t xml:space="preserve">Improving user experience. </w:t>
      </w:r>
    </w:p>
    <w:p w14:paraId="43D0C392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Cookies may be controlled through your browser settings, subject to the functionality of the website.</w:t>
      </w:r>
    </w:p>
    <w:p w14:paraId="3AEB8A50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4A492777">
          <v:rect id="_x0000_i1146" style="width:0;height:1.5pt" o:hralign="center" o:hrstd="t" o:hr="t" fillcolor="#a0a0a0" stroked="f"/>
        </w:pict>
      </w:r>
    </w:p>
    <w:p w14:paraId="7925E378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14. THIRD-PARTY LINKS AND SERVICES</w:t>
      </w:r>
    </w:p>
    <w:p w14:paraId="3D946C9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The ARCADELX website or digital services may contain links to third-party websites, applications or services.</w:t>
      </w:r>
    </w:p>
    <w:p w14:paraId="02163885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Nilee Games is not responsible for the privacy practices of third-party websites or services.</w:t>
      </w:r>
    </w:p>
    <w:p w14:paraId="2982F61F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Users should review the privacy policies of those third parties before providing information to them.</w:t>
      </w:r>
    </w:p>
    <w:p w14:paraId="2028D8C2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737BEC80">
          <v:rect id="_x0000_i1147" style="width:0;height:1.5pt" o:hralign="center" o:hrstd="t" o:hr="t" fillcolor="#a0a0a0" stroked="f"/>
        </w:pict>
      </w:r>
    </w:p>
    <w:p w14:paraId="299121F2" w14:textId="1D5CA2E7" w:rsidR="00A016B9" w:rsidRPr="00A016B9" w:rsidRDefault="00A016B9" w:rsidP="00A016B9">
      <w:pPr>
        <w:rPr>
          <w:lang w:val="en-IN"/>
        </w:rPr>
      </w:pPr>
    </w:p>
    <w:p w14:paraId="3FD01AC1" w14:textId="60C4FF38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</w:t>
      </w:r>
      <w:r>
        <w:rPr>
          <w:b/>
          <w:bCs/>
          <w:lang w:val="en-IN"/>
        </w:rPr>
        <w:t>5</w:t>
      </w:r>
      <w:r w:rsidRPr="00A016B9">
        <w:rPr>
          <w:b/>
          <w:bCs/>
          <w:lang w:val="en-IN"/>
        </w:rPr>
        <w:t>. WITHDRAWAL OF CONSENT</w:t>
      </w:r>
    </w:p>
    <w:p w14:paraId="2D9F2FC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Where processing is based on consent, a user may request withdrawal of consent by contacting:</w:t>
      </w:r>
    </w:p>
    <w:p w14:paraId="4EF90B69" w14:textId="77777777" w:rsidR="00A016B9" w:rsidRPr="00A016B9" w:rsidRDefault="00A016B9" w:rsidP="00A016B9">
      <w:pPr>
        <w:rPr>
          <w:lang w:val="en-IN"/>
        </w:rPr>
      </w:pPr>
      <w:r w:rsidRPr="00A016B9">
        <w:rPr>
          <w:b/>
          <w:bCs/>
          <w:lang w:val="en-IN"/>
        </w:rPr>
        <w:t>info@nileegames.com</w:t>
      </w:r>
    </w:p>
    <w:p w14:paraId="4337895F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Withdrawal of consent may not affect processing that we are legally permitted or required to continue.</w:t>
      </w:r>
    </w:p>
    <w:p w14:paraId="449DCD4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Withdrawal may also affect our ability to provide certain services where the relevant information is necessary to provide those services.</w:t>
      </w:r>
    </w:p>
    <w:p w14:paraId="74D875AD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7729D01B">
          <v:rect id="_x0000_i1149" style="width:0;height:1.5pt" o:hralign="center" o:hrstd="t" o:hr="t" fillcolor="#a0a0a0" stroked="f"/>
        </w:pict>
      </w:r>
    </w:p>
    <w:p w14:paraId="2F277518" w14:textId="44EBB9E0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</w:t>
      </w:r>
      <w:r>
        <w:rPr>
          <w:b/>
          <w:bCs/>
          <w:lang w:val="en-IN"/>
        </w:rPr>
        <w:t>6</w:t>
      </w:r>
      <w:r w:rsidRPr="00A016B9">
        <w:rPr>
          <w:b/>
          <w:bCs/>
          <w:lang w:val="en-IN"/>
        </w:rPr>
        <w:t>. GRIEVANCE / PRIVACY QUESTIONS</w:t>
      </w:r>
    </w:p>
    <w:p w14:paraId="17C3EE51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If you have any question, complaint or concern regarding the handling of your information, please contact us.</w:t>
      </w:r>
    </w:p>
    <w:p w14:paraId="529A4FAC" w14:textId="77777777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Privacy &amp; Grievance Contact</w:t>
      </w:r>
    </w:p>
    <w:p w14:paraId="04EF66CF" w14:textId="77777777" w:rsidR="00A016B9" w:rsidRPr="00A016B9" w:rsidRDefault="00A016B9" w:rsidP="00A016B9">
      <w:pPr>
        <w:rPr>
          <w:lang w:val="en-IN"/>
        </w:rPr>
      </w:pPr>
      <w:r w:rsidRPr="00A016B9">
        <w:rPr>
          <w:b/>
          <w:bCs/>
          <w:lang w:val="en-IN"/>
        </w:rPr>
        <w:t xml:space="preserve">Nilee Games and Future Technologies </w:t>
      </w:r>
      <w:proofErr w:type="spellStart"/>
      <w:r w:rsidRPr="00A016B9">
        <w:rPr>
          <w:b/>
          <w:bCs/>
          <w:lang w:val="en-IN"/>
        </w:rPr>
        <w:t>Pvt.</w:t>
      </w:r>
      <w:proofErr w:type="spellEnd"/>
      <w:r w:rsidRPr="00A016B9">
        <w:rPr>
          <w:b/>
          <w:bCs/>
          <w:lang w:val="en-IN"/>
        </w:rPr>
        <w:t xml:space="preserve"> Ltd.</w:t>
      </w:r>
      <w:r w:rsidRPr="00A016B9">
        <w:rPr>
          <w:lang w:val="en-IN"/>
        </w:rPr>
        <w:br/>
      </w:r>
      <w:r w:rsidRPr="00A016B9">
        <w:rPr>
          <w:b/>
          <w:bCs/>
          <w:lang w:val="en-IN"/>
        </w:rPr>
        <w:t>ARCADELX – Limitless Gaming Xperience</w:t>
      </w:r>
    </w:p>
    <w:p w14:paraId="6F47C732" w14:textId="77777777" w:rsidR="00A016B9" w:rsidRPr="00A016B9" w:rsidRDefault="00A016B9" w:rsidP="00A016B9">
      <w:pPr>
        <w:rPr>
          <w:lang w:val="en-IN"/>
        </w:rPr>
      </w:pPr>
      <w:r w:rsidRPr="00A016B9">
        <w:rPr>
          <w:b/>
          <w:bCs/>
          <w:lang w:val="en-IN"/>
        </w:rPr>
        <w:t>Email:</w:t>
      </w:r>
      <w:r w:rsidRPr="00A016B9">
        <w:rPr>
          <w:lang w:val="en-IN"/>
        </w:rPr>
        <w:t xml:space="preserve"> info@nileegames.com</w:t>
      </w:r>
    </w:p>
    <w:p w14:paraId="2FB1CB9E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Please include sufficient information about your concern so that we can investigate and respond appropriately.</w:t>
      </w:r>
    </w:p>
    <w:p w14:paraId="52DD2904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pict w14:anchorId="1A219FE9">
          <v:rect id="_x0000_i1150" style="width:0;height:1.5pt" o:hralign="center" o:hrstd="t" o:hr="t" fillcolor="#a0a0a0" stroked="f"/>
        </w:pict>
      </w:r>
    </w:p>
    <w:p w14:paraId="097B5646" w14:textId="0B0A14C8" w:rsidR="00A016B9" w:rsidRPr="00A016B9" w:rsidRDefault="00A016B9" w:rsidP="00A016B9">
      <w:pPr>
        <w:rPr>
          <w:b/>
          <w:bCs/>
          <w:lang w:val="en-IN"/>
        </w:rPr>
      </w:pPr>
      <w:r w:rsidRPr="00A016B9">
        <w:rPr>
          <w:b/>
          <w:bCs/>
          <w:lang w:val="en-IN"/>
        </w:rPr>
        <w:t>1</w:t>
      </w:r>
      <w:r>
        <w:rPr>
          <w:b/>
          <w:bCs/>
          <w:lang w:val="en-IN"/>
        </w:rPr>
        <w:t>7</w:t>
      </w:r>
      <w:r w:rsidRPr="00A016B9">
        <w:rPr>
          <w:b/>
          <w:bCs/>
          <w:lang w:val="en-IN"/>
        </w:rPr>
        <w:t>. CHANGES TO THIS PRIVACY POLICY</w:t>
      </w:r>
    </w:p>
    <w:p w14:paraId="5BA96A69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>Nilee Games may update this Privacy Policy periodically to reflect changes in:</w:t>
      </w:r>
    </w:p>
    <w:p w14:paraId="0D6413B7" w14:textId="77777777" w:rsidR="00A016B9" w:rsidRPr="00A016B9" w:rsidRDefault="00A016B9" w:rsidP="00A016B9">
      <w:pPr>
        <w:numPr>
          <w:ilvl w:val="0"/>
          <w:numId w:val="14"/>
        </w:numPr>
        <w:rPr>
          <w:lang w:val="en-IN"/>
        </w:rPr>
      </w:pPr>
      <w:r w:rsidRPr="00A016B9">
        <w:rPr>
          <w:lang w:val="en-IN"/>
        </w:rPr>
        <w:t xml:space="preserve">ARCADELX features; </w:t>
      </w:r>
    </w:p>
    <w:p w14:paraId="53551797" w14:textId="77777777" w:rsidR="00A016B9" w:rsidRPr="00A016B9" w:rsidRDefault="00A016B9" w:rsidP="00A016B9">
      <w:pPr>
        <w:numPr>
          <w:ilvl w:val="0"/>
          <w:numId w:val="14"/>
        </w:numPr>
        <w:rPr>
          <w:lang w:val="en-IN"/>
        </w:rPr>
      </w:pPr>
      <w:r w:rsidRPr="00A016B9">
        <w:rPr>
          <w:lang w:val="en-IN"/>
        </w:rPr>
        <w:lastRenderedPageBreak/>
        <w:t xml:space="preserve">Technology; </w:t>
      </w:r>
    </w:p>
    <w:p w14:paraId="0276D9F8" w14:textId="77777777" w:rsidR="00A016B9" w:rsidRPr="00A016B9" w:rsidRDefault="00A016B9" w:rsidP="00A016B9">
      <w:pPr>
        <w:numPr>
          <w:ilvl w:val="0"/>
          <w:numId w:val="14"/>
        </w:numPr>
        <w:rPr>
          <w:lang w:val="en-IN"/>
        </w:rPr>
      </w:pPr>
      <w:r w:rsidRPr="00A016B9">
        <w:rPr>
          <w:lang w:val="en-IN"/>
        </w:rPr>
        <w:t xml:space="preserve">Data-processing practices; </w:t>
      </w:r>
    </w:p>
    <w:p w14:paraId="2494B7F7" w14:textId="77777777" w:rsidR="00A016B9" w:rsidRPr="00A016B9" w:rsidRDefault="00A016B9" w:rsidP="00A016B9">
      <w:pPr>
        <w:numPr>
          <w:ilvl w:val="0"/>
          <w:numId w:val="14"/>
        </w:numPr>
        <w:rPr>
          <w:lang w:val="en-IN"/>
        </w:rPr>
      </w:pPr>
      <w:r w:rsidRPr="00A016B9">
        <w:rPr>
          <w:lang w:val="en-IN"/>
        </w:rPr>
        <w:t xml:space="preserve">Legal or regulatory requirements. </w:t>
      </w:r>
    </w:p>
    <w:p w14:paraId="78625366" w14:textId="77777777" w:rsidR="00A016B9" w:rsidRPr="00A016B9" w:rsidRDefault="00A016B9" w:rsidP="00A016B9">
      <w:pPr>
        <w:rPr>
          <w:lang w:val="en-IN"/>
        </w:rPr>
      </w:pPr>
      <w:r w:rsidRPr="00A016B9">
        <w:rPr>
          <w:lang w:val="en-IN"/>
        </w:rPr>
        <w:t xml:space="preserve">The updated Privacy Policy will be published on the ARCADELX website with a revised </w:t>
      </w:r>
      <w:r w:rsidRPr="00A016B9">
        <w:rPr>
          <w:b/>
          <w:bCs/>
          <w:lang w:val="en-IN"/>
        </w:rPr>
        <w:t>Effective Date</w:t>
      </w:r>
      <w:r w:rsidRPr="00A016B9">
        <w:rPr>
          <w:lang w:val="en-IN"/>
        </w:rPr>
        <w:t>.</w:t>
      </w:r>
    </w:p>
    <w:p w14:paraId="62A424E7" w14:textId="77777777" w:rsidR="00B325B1" w:rsidRDefault="00B325B1"/>
    <w:sectPr w:rsidR="00B32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249"/>
    <w:multiLevelType w:val="multilevel"/>
    <w:tmpl w:val="A52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0118"/>
    <w:multiLevelType w:val="multilevel"/>
    <w:tmpl w:val="48F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00AA"/>
    <w:multiLevelType w:val="multilevel"/>
    <w:tmpl w:val="586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5CF5"/>
    <w:multiLevelType w:val="multilevel"/>
    <w:tmpl w:val="F26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A64A6"/>
    <w:multiLevelType w:val="multilevel"/>
    <w:tmpl w:val="FD2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579F1"/>
    <w:multiLevelType w:val="multilevel"/>
    <w:tmpl w:val="D2B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F4D01"/>
    <w:multiLevelType w:val="multilevel"/>
    <w:tmpl w:val="ECC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B5091"/>
    <w:multiLevelType w:val="multilevel"/>
    <w:tmpl w:val="1CC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60B32"/>
    <w:multiLevelType w:val="multilevel"/>
    <w:tmpl w:val="52A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3917"/>
    <w:multiLevelType w:val="multilevel"/>
    <w:tmpl w:val="EC3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44A1C"/>
    <w:multiLevelType w:val="multilevel"/>
    <w:tmpl w:val="D54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51542"/>
    <w:multiLevelType w:val="multilevel"/>
    <w:tmpl w:val="63A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01C98"/>
    <w:multiLevelType w:val="multilevel"/>
    <w:tmpl w:val="49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B1A2D"/>
    <w:multiLevelType w:val="multilevel"/>
    <w:tmpl w:val="CBB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92600">
    <w:abstractNumId w:val="1"/>
  </w:num>
  <w:num w:numId="2" w16cid:durableId="1503857721">
    <w:abstractNumId w:val="5"/>
  </w:num>
  <w:num w:numId="3" w16cid:durableId="999968578">
    <w:abstractNumId w:val="4"/>
  </w:num>
  <w:num w:numId="4" w16cid:durableId="172229322">
    <w:abstractNumId w:val="12"/>
  </w:num>
  <w:num w:numId="5" w16cid:durableId="9843553">
    <w:abstractNumId w:val="3"/>
  </w:num>
  <w:num w:numId="6" w16cid:durableId="1656835632">
    <w:abstractNumId w:val="9"/>
  </w:num>
  <w:num w:numId="7" w16cid:durableId="2069373967">
    <w:abstractNumId w:val="10"/>
  </w:num>
  <w:num w:numId="8" w16cid:durableId="118456134">
    <w:abstractNumId w:val="2"/>
  </w:num>
  <w:num w:numId="9" w16cid:durableId="330525942">
    <w:abstractNumId w:val="13"/>
  </w:num>
  <w:num w:numId="10" w16cid:durableId="427042377">
    <w:abstractNumId w:val="11"/>
  </w:num>
  <w:num w:numId="11" w16cid:durableId="43911800">
    <w:abstractNumId w:val="0"/>
  </w:num>
  <w:num w:numId="12" w16cid:durableId="206845162">
    <w:abstractNumId w:val="8"/>
  </w:num>
  <w:num w:numId="13" w16cid:durableId="1363704310">
    <w:abstractNumId w:val="7"/>
  </w:num>
  <w:num w:numId="14" w16cid:durableId="3468277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3D"/>
    <w:rsid w:val="001F18BD"/>
    <w:rsid w:val="0028083D"/>
    <w:rsid w:val="0082197B"/>
    <w:rsid w:val="00A016B9"/>
    <w:rsid w:val="00B325B1"/>
    <w:rsid w:val="00B90ADC"/>
    <w:rsid w:val="00E608D2"/>
    <w:rsid w:val="00EA0E2A"/>
    <w:rsid w:val="00ED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27A6"/>
  <w15:chartTrackingRefBased/>
  <w15:docId w15:val="{867FFD36-511D-43C5-8A8E-3EFFEA7A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Jha</dc:creator>
  <cp:keywords/>
  <dc:description/>
  <cp:lastModifiedBy>Anand Jha</cp:lastModifiedBy>
  <cp:revision>6</cp:revision>
  <dcterms:created xsi:type="dcterms:W3CDTF">2026-09-16T12:07:00Z</dcterms:created>
  <dcterms:modified xsi:type="dcterms:W3CDTF">2026-09-16T12:11:00Z</dcterms:modified>
</cp:coreProperties>
</file>