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1EC76" w14:textId="77777777" w:rsidR="002D45FC" w:rsidRPr="002D45FC" w:rsidRDefault="002D45FC" w:rsidP="002D45FC">
      <w:pPr>
        <w:spacing w:after="225" w:line="240" w:lineRule="auto"/>
        <w:ind w:left="-300" w:right="-300"/>
        <w:outlineLvl w:val="1"/>
        <w:rPr>
          <w:rFonts w:ascii="Open Sans" w:eastAsia="Times New Roman" w:hAnsi="Open Sans" w:cs="Open Sans"/>
          <w:b/>
          <w:bCs/>
          <w:color w:val="FFFFFF"/>
          <w:kern w:val="0"/>
          <w:sz w:val="29"/>
          <w:szCs w:val="29"/>
          <w:lang w:bidi="hi-IN"/>
          <w14:ligatures w14:val="none"/>
        </w:rPr>
      </w:pPr>
      <w:r w:rsidRPr="002D45FC">
        <w:rPr>
          <w:rFonts w:ascii="Open Sans" w:eastAsia="Times New Roman" w:hAnsi="Open Sans" w:cs="Open Sans"/>
          <w:b/>
          <w:bCs/>
          <w:color w:val="FFFFFF"/>
          <w:kern w:val="0"/>
          <w:sz w:val="29"/>
          <w:szCs w:val="29"/>
          <w:lang w:bidi="hi-IN"/>
          <w14:ligatures w14:val="none"/>
        </w:rPr>
        <w:t>Departmental Units</w:t>
      </w:r>
    </w:p>
    <w:p w14:paraId="66194D65" w14:textId="5A5DF8B6" w:rsidR="002D45FC" w:rsidRPr="002D45FC" w:rsidRDefault="002D45FC" w:rsidP="002D45FC">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2D45FC">
        <w:rPr>
          <w:rFonts w:ascii="Open Sans" w:eastAsia="Times New Roman" w:hAnsi="Open Sans" w:cs="Open Sans"/>
          <w:noProof/>
          <w:color w:val="666666"/>
          <w:kern w:val="0"/>
          <w:sz w:val="21"/>
          <w:szCs w:val="21"/>
          <w:lang w:bidi="hi-IN"/>
          <w14:ligatures w14:val="none"/>
        </w:rPr>
        <mc:AlternateContent>
          <mc:Choice Requires="wps">
            <w:drawing>
              <wp:inline distT="0" distB="0" distL="0" distR="0" wp14:anchorId="0CC7588F" wp14:editId="27253B3A">
                <wp:extent cx="308610" cy="308610"/>
                <wp:effectExtent l="0" t="0" r="0" b="0"/>
                <wp:docPr id="167866789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1F077"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D45FC">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Ecological TA</w:t>
      </w:r>
    </w:p>
    <w:p w14:paraId="73BB167F" w14:textId="77777777" w:rsidR="002D45FC" w:rsidRPr="002D45FC" w:rsidRDefault="002D45FC" w:rsidP="002D45FC">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2D45FC">
        <w:rPr>
          <w:rFonts w:ascii="Open Sans" w:eastAsia="Times New Roman" w:hAnsi="Open Sans" w:cs="Open Sans"/>
          <w:b/>
          <w:bCs/>
          <w:color w:val="7E8C0C"/>
          <w:kern w:val="0"/>
          <w:sz w:val="24"/>
          <w:szCs w:val="24"/>
          <w:lang w:bidi="hi-IN"/>
          <w14:ligatures w14:val="none"/>
        </w:rPr>
        <w:t>Ecological TA</w:t>
      </w:r>
    </w:p>
    <w:p w14:paraId="6B5AFB2C" w14:textId="77777777" w:rsidR="002D45FC" w:rsidRPr="002D45FC" w:rsidRDefault="002D45FC" w:rsidP="002D45FC">
      <w:pPr>
        <w:shd w:val="clear" w:color="auto" w:fill="DFE3BE"/>
        <w:spacing w:line="345" w:lineRule="atLeast"/>
        <w:jc w:val="both"/>
        <w:rPr>
          <w:rFonts w:ascii="Roboto" w:eastAsia="Times New Roman" w:hAnsi="Roboto" w:cs="Open Sans"/>
          <w:color w:val="000000"/>
          <w:kern w:val="0"/>
          <w:sz w:val="21"/>
          <w:szCs w:val="21"/>
          <w:lang w:bidi="hi-IN"/>
          <w14:ligatures w14:val="none"/>
        </w:rPr>
      </w:pPr>
      <w:r w:rsidRPr="002D45FC">
        <w:rPr>
          <w:rFonts w:ascii="Roboto" w:eastAsia="Times New Roman" w:hAnsi="Roboto" w:cs="Open Sans"/>
          <w:color w:val="000000"/>
          <w:kern w:val="0"/>
          <w:sz w:val="21"/>
          <w:szCs w:val="21"/>
          <w:lang w:bidi="hi-IN"/>
          <w14:ligatures w14:val="none"/>
        </w:rPr>
        <w:t>Ecological TA: There are ten ecological TA battalions which are sponsored by various state governments. TA Battalions use technical expertise of the respective State Forest Department (SFD), for afforestation related activities, Soil Conservation to promote the environment.</w:t>
      </w:r>
    </w:p>
    <w:p w14:paraId="1C62BCB3" w14:textId="563E9523" w:rsidR="002D45FC" w:rsidRPr="002D45FC" w:rsidRDefault="002D45FC" w:rsidP="002D45FC">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2D45FC">
        <w:rPr>
          <w:rFonts w:ascii="Open Sans" w:eastAsia="Times New Roman" w:hAnsi="Open Sans" w:cs="Open Sans"/>
          <w:noProof/>
          <w:color w:val="666666"/>
          <w:kern w:val="0"/>
          <w:sz w:val="21"/>
          <w:szCs w:val="21"/>
          <w:lang w:bidi="hi-IN"/>
          <w14:ligatures w14:val="none"/>
        </w:rPr>
        <w:drawing>
          <wp:inline distT="0" distB="0" distL="0" distR="0" wp14:anchorId="569D1D05" wp14:editId="3A9A8DCC">
            <wp:extent cx="2861945" cy="2861945"/>
            <wp:effectExtent l="0" t="0" r="0" b="0"/>
            <wp:docPr id="1966265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r w:rsidRPr="002D45FC">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IOC</w:t>
      </w:r>
    </w:p>
    <w:p w14:paraId="12EDE04B" w14:textId="77777777" w:rsidR="002D45FC" w:rsidRPr="002D45FC" w:rsidRDefault="002D45FC" w:rsidP="002D45FC">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2D45FC">
        <w:rPr>
          <w:rFonts w:ascii="Open Sans" w:eastAsia="Times New Roman" w:hAnsi="Open Sans" w:cs="Open Sans"/>
          <w:b/>
          <w:bCs/>
          <w:color w:val="7E8C0C"/>
          <w:kern w:val="0"/>
          <w:sz w:val="24"/>
          <w:szCs w:val="24"/>
          <w:lang w:bidi="hi-IN"/>
          <w14:ligatures w14:val="none"/>
        </w:rPr>
        <w:t>Indian Oil Corporation</w:t>
      </w:r>
    </w:p>
    <w:p w14:paraId="4AC258BD" w14:textId="77777777" w:rsidR="002D45FC" w:rsidRPr="002D45FC" w:rsidRDefault="002D45FC" w:rsidP="002D45FC">
      <w:pPr>
        <w:shd w:val="clear" w:color="auto" w:fill="DFE3BE"/>
        <w:spacing w:line="345" w:lineRule="atLeast"/>
        <w:jc w:val="both"/>
        <w:rPr>
          <w:rFonts w:ascii="Roboto" w:eastAsia="Times New Roman" w:hAnsi="Roboto" w:cs="Open Sans"/>
          <w:color w:val="000000"/>
          <w:kern w:val="0"/>
          <w:sz w:val="21"/>
          <w:szCs w:val="21"/>
          <w:lang w:bidi="hi-IN"/>
          <w14:ligatures w14:val="none"/>
        </w:rPr>
      </w:pPr>
      <w:r w:rsidRPr="002D45FC">
        <w:rPr>
          <w:rFonts w:ascii="Roboto" w:eastAsia="Times New Roman" w:hAnsi="Roboto" w:cs="Open Sans"/>
          <w:color w:val="000000"/>
          <w:kern w:val="0"/>
          <w:sz w:val="21"/>
          <w:szCs w:val="21"/>
          <w:lang w:bidi="hi-IN"/>
          <w14:ligatures w14:val="none"/>
        </w:rPr>
        <w:t>During national emergency and natural calamities these Territorial Army personnel are embodiment in which they are liable to perform the assigned duties. The TA personnel of these units perform the same task which they do in their parent department i.e. in IOC</w:t>
      </w:r>
    </w:p>
    <w:p w14:paraId="1CD32D0B" w14:textId="12A6D1AA" w:rsidR="002D45FC" w:rsidRPr="002D45FC" w:rsidRDefault="002D45FC" w:rsidP="002D45FC">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2D45FC">
        <w:rPr>
          <w:rFonts w:ascii="Open Sans" w:eastAsia="Times New Roman" w:hAnsi="Open Sans" w:cs="Open Sans"/>
          <w:noProof/>
          <w:color w:val="666666"/>
          <w:kern w:val="0"/>
          <w:sz w:val="21"/>
          <w:szCs w:val="21"/>
          <w:lang w:bidi="hi-IN"/>
          <w14:ligatures w14:val="none"/>
        </w:rPr>
        <w:lastRenderedPageBreak/>
        <w:drawing>
          <wp:inline distT="0" distB="0" distL="0" distR="0" wp14:anchorId="646F360F" wp14:editId="43C90A8E">
            <wp:extent cx="2861945" cy="2861945"/>
            <wp:effectExtent l="0" t="0" r="0" b="0"/>
            <wp:docPr id="1182539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r w:rsidRPr="002D45FC">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Railways</w:t>
      </w:r>
    </w:p>
    <w:p w14:paraId="6C73C56D" w14:textId="77777777" w:rsidR="002D45FC" w:rsidRPr="002D45FC" w:rsidRDefault="002D45FC" w:rsidP="002D45FC">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2D45FC">
        <w:rPr>
          <w:rFonts w:ascii="Open Sans" w:eastAsia="Times New Roman" w:hAnsi="Open Sans" w:cs="Open Sans"/>
          <w:b/>
          <w:bCs/>
          <w:color w:val="7E8C0C"/>
          <w:kern w:val="0"/>
          <w:sz w:val="24"/>
          <w:szCs w:val="24"/>
          <w:lang w:bidi="hi-IN"/>
          <w14:ligatures w14:val="none"/>
        </w:rPr>
        <w:t>Indian Railways</w:t>
      </w:r>
    </w:p>
    <w:p w14:paraId="3069DCE9" w14:textId="77777777" w:rsidR="002D45FC" w:rsidRPr="002D45FC" w:rsidRDefault="002D45FC" w:rsidP="002D45FC">
      <w:pPr>
        <w:shd w:val="clear" w:color="auto" w:fill="DFE3BE"/>
        <w:spacing w:line="345" w:lineRule="atLeast"/>
        <w:jc w:val="both"/>
        <w:rPr>
          <w:rFonts w:ascii="Roboto" w:eastAsia="Times New Roman" w:hAnsi="Roboto" w:cs="Open Sans"/>
          <w:color w:val="000000"/>
          <w:kern w:val="0"/>
          <w:sz w:val="21"/>
          <w:szCs w:val="21"/>
          <w:lang w:bidi="hi-IN"/>
          <w14:ligatures w14:val="none"/>
        </w:rPr>
      </w:pPr>
      <w:r w:rsidRPr="002D45FC">
        <w:rPr>
          <w:rFonts w:ascii="Roboto" w:eastAsia="Times New Roman" w:hAnsi="Roboto" w:cs="Open Sans"/>
          <w:color w:val="000000"/>
          <w:kern w:val="0"/>
          <w:sz w:val="21"/>
          <w:szCs w:val="21"/>
          <w:lang w:bidi="hi-IN"/>
          <w14:ligatures w14:val="none"/>
        </w:rPr>
        <w:t>During national emergency and natural calamities these Territorial Army personnel are embodiment in which they are liable to perform the assigned duties. The TA personnel of these units perform the same task which they do in their parent department i.e. in Railways</w:t>
      </w:r>
    </w:p>
    <w:p w14:paraId="684CA94A" w14:textId="06D012F7" w:rsidR="002D45FC" w:rsidRPr="002D45FC" w:rsidRDefault="002D45FC" w:rsidP="002D45FC">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2D45FC">
        <w:rPr>
          <w:rFonts w:ascii="Open Sans" w:eastAsia="Times New Roman" w:hAnsi="Open Sans" w:cs="Open Sans"/>
          <w:noProof/>
          <w:color w:val="666666"/>
          <w:kern w:val="0"/>
          <w:sz w:val="21"/>
          <w:szCs w:val="21"/>
          <w:lang w:bidi="hi-IN"/>
          <w14:ligatures w14:val="none"/>
        </w:rPr>
        <w:drawing>
          <wp:inline distT="0" distB="0" distL="0" distR="0" wp14:anchorId="1979D736" wp14:editId="0358F588">
            <wp:extent cx="2861945" cy="2861945"/>
            <wp:effectExtent l="0" t="0" r="0" b="0"/>
            <wp:docPr id="54118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r w:rsidRPr="002D45FC">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ONGC</w:t>
      </w:r>
    </w:p>
    <w:p w14:paraId="60076322" w14:textId="77777777" w:rsidR="002D45FC" w:rsidRPr="002D45FC" w:rsidRDefault="002D45FC" w:rsidP="002D45FC">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2D45FC">
        <w:rPr>
          <w:rFonts w:ascii="Open Sans" w:eastAsia="Times New Roman" w:hAnsi="Open Sans" w:cs="Open Sans"/>
          <w:b/>
          <w:bCs/>
          <w:color w:val="7E8C0C"/>
          <w:kern w:val="0"/>
          <w:sz w:val="24"/>
          <w:szCs w:val="24"/>
          <w:lang w:bidi="hi-IN"/>
          <w14:ligatures w14:val="none"/>
        </w:rPr>
        <w:t>Oil and Natural Gas Corporation</w:t>
      </w:r>
    </w:p>
    <w:p w14:paraId="1672F4BB" w14:textId="77777777" w:rsidR="002D45FC" w:rsidRPr="002D45FC" w:rsidRDefault="002D45FC" w:rsidP="002D45FC">
      <w:pPr>
        <w:shd w:val="clear" w:color="auto" w:fill="DFE3BE"/>
        <w:spacing w:line="345" w:lineRule="atLeast"/>
        <w:jc w:val="both"/>
        <w:rPr>
          <w:rFonts w:ascii="Roboto" w:eastAsia="Times New Roman" w:hAnsi="Roboto" w:cs="Open Sans"/>
          <w:color w:val="000000"/>
          <w:kern w:val="0"/>
          <w:sz w:val="21"/>
          <w:szCs w:val="21"/>
          <w:lang w:bidi="hi-IN"/>
          <w14:ligatures w14:val="none"/>
        </w:rPr>
      </w:pPr>
      <w:r w:rsidRPr="002D45FC">
        <w:rPr>
          <w:rFonts w:ascii="Roboto" w:eastAsia="Times New Roman" w:hAnsi="Roboto" w:cs="Open Sans"/>
          <w:color w:val="000000"/>
          <w:kern w:val="0"/>
          <w:sz w:val="21"/>
          <w:szCs w:val="21"/>
          <w:lang w:bidi="hi-IN"/>
          <w14:ligatures w14:val="none"/>
        </w:rPr>
        <w:t>During national emergency and natural calamities these Territorial Army personnel are embodiment in which they are liable to perform the assigned duties. The TA personnel of these units perform the same task which they do in their parent department i.e. in ONGC</w:t>
      </w:r>
    </w:p>
    <w:sectPr w:rsidR="002D45FC" w:rsidRPr="002D4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1"/>
    <w:rsid w:val="002D45FC"/>
    <w:rsid w:val="00E00671"/>
    <w:rsid w:val="00E2734C"/>
    <w:rsid w:val="00E836F4"/>
    <w:rsid w:val="00FD16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0BCA2-0CEB-4386-B531-97C2A760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5FC"/>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4">
    <w:name w:val="heading 4"/>
    <w:basedOn w:val="Normal"/>
    <w:link w:val="Heading4Char"/>
    <w:uiPriority w:val="9"/>
    <w:qFormat/>
    <w:rsid w:val="002D45FC"/>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5FC"/>
    <w:rPr>
      <w:rFonts w:ascii="Times New Roman" w:eastAsia="Times New Roman" w:hAnsi="Times New Roman" w:cs="Times New Roman"/>
      <w:b/>
      <w:bCs/>
      <w:kern w:val="0"/>
      <w:sz w:val="36"/>
      <w:szCs w:val="36"/>
      <w:lang w:bidi="hi-IN"/>
      <w14:ligatures w14:val="none"/>
    </w:rPr>
  </w:style>
  <w:style w:type="character" w:customStyle="1" w:styleId="Heading4Char">
    <w:name w:val="Heading 4 Char"/>
    <w:basedOn w:val="DefaultParagraphFont"/>
    <w:link w:val="Heading4"/>
    <w:uiPriority w:val="9"/>
    <w:rsid w:val="002D45FC"/>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2D45F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820348">
      <w:bodyDiv w:val="1"/>
      <w:marLeft w:val="0"/>
      <w:marRight w:val="0"/>
      <w:marTop w:val="0"/>
      <w:marBottom w:val="0"/>
      <w:divBdr>
        <w:top w:val="none" w:sz="0" w:space="0" w:color="auto"/>
        <w:left w:val="none" w:sz="0" w:space="0" w:color="auto"/>
        <w:bottom w:val="none" w:sz="0" w:space="0" w:color="auto"/>
        <w:right w:val="none" w:sz="0" w:space="0" w:color="auto"/>
      </w:divBdr>
      <w:divsChild>
        <w:div w:id="375159312">
          <w:marLeft w:val="0"/>
          <w:marRight w:val="0"/>
          <w:marTop w:val="0"/>
          <w:marBottom w:val="0"/>
          <w:divBdr>
            <w:top w:val="none" w:sz="0" w:space="0" w:color="auto"/>
            <w:left w:val="none" w:sz="0" w:space="0" w:color="auto"/>
            <w:bottom w:val="none" w:sz="0" w:space="0" w:color="auto"/>
            <w:right w:val="none" w:sz="0" w:space="0" w:color="auto"/>
          </w:divBdr>
          <w:divsChild>
            <w:div w:id="1810855591">
              <w:marLeft w:val="-225"/>
              <w:marRight w:val="-225"/>
              <w:marTop w:val="0"/>
              <w:marBottom w:val="0"/>
              <w:divBdr>
                <w:top w:val="none" w:sz="0" w:space="0" w:color="auto"/>
                <w:left w:val="none" w:sz="0" w:space="0" w:color="auto"/>
                <w:bottom w:val="none" w:sz="0" w:space="0" w:color="auto"/>
                <w:right w:val="none" w:sz="0" w:space="0" w:color="auto"/>
              </w:divBdr>
              <w:divsChild>
                <w:div w:id="1958949566">
                  <w:marLeft w:val="0"/>
                  <w:marRight w:val="0"/>
                  <w:marTop w:val="0"/>
                  <w:marBottom w:val="450"/>
                  <w:divBdr>
                    <w:top w:val="none" w:sz="0" w:space="0" w:color="auto"/>
                    <w:left w:val="none" w:sz="0" w:space="0" w:color="auto"/>
                    <w:bottom w:val="none" w:sz="0" w:space="0" w:color="auto"/>
                    <w:right w:val="none" w:sz="0" w:space="0" w:color="auto"/>
                  </w:divBdr>
                  <w:divsChild>
                    <w:div w:id="804203112">
                      <w:marLeft w:val="0"/>
                      <w:marRight w:val="0"/>
                      <w:marTop w:val="0"/>
                      <w:marBottom w:val="0"/>
                      <w:divBdr>
                        <w:top w:val="single" w:sz="6" w:space="11" w:color="DBE2A5"/>
                        <w:left w:val="single" w:sz="6" w:space="11" w:color="DBE2A5"/>
                        <w:bottom w:val="single" w:sz="6" w:space="11" w:color="DBE2A5"/>
                        <w:right w:val="single" w:sz="6" w:space="11" w:color="DBE2A5"/>
                      </w:divBdr>
                      <w:divsChild>
                        <w:div w:id="1076706526">
                          <w:marLeft w:val="-225"/>
                          <w:marRight w:val="-225"/>
                          <w:marTop w:val="0"/>
                          <w:marBottom w:val="0"/>
                          <w:divBdr>
                            <w:top w:val="none" w:sz="0" w:space="0" w:color="auto"/>
                            <w:left w:val="none" w:sz="0" w:space="0" w:color="auto"/>
                            <w:bottom w:val="none" w:sz="0" w:space="0" w:color="auto"/>
                            <w:right w:val="none" w:sz="0" w:space="0" w:color="auto"/>
                          </w:divBdr>
                          <w:divsChild>
                            <w:div w:id="526258588">
                              <w:marLeft w:val="0"/>
                              <w:marRight w:val="0"/>
                              <w:marTop w:val="0"/>
                              <w:marBottom w:val="0"/>
                              <w:divBdr>
                                <w:top w:val="none" w:sz="0" w:space="0" w:color="auto"/>
                                <w:left w:val="none" w:sz="0" w:space="0" w:color="auto"/>
                                <w:bottom w:val="none" w:sz="0" w:space="0" w:color="auto"/>
                                <w:right w:val="none" w:sz="0" w:space="0" w:color="auto"/>
                              </w:divBdr>
                            </w:div>
                            <w:div w:id="1339692215">
                              <w:marLeft w:val="0"/>
                              <w:marRight w:val="0"/>
                              <w:marTop w:val="0"/>
                              <w:marBottom w:val="0"/>
                              <w:divBdr>
                                <w:top w:val="none" w:sz="0" w:space="0" w:color="auto"/>
                                <w:left w:val="none" w:sz="0" w:space="0" w:color="auto"/>
                                <w:bottom w:val="none" w:sz="0" w:space="0" w:color="auto"/>
                                <w:right w:val="none" w:sz="0" w:space="0" w:color="auto"/>
                              </w:divBdr>
                              <w:divsChild>
                                <w:div w:id="226302903">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sChild>
                        </w:div>
                      </w:divsChild>
                    </w:div>
                  </w:divsChild>
                </w:div>
                <w:div w:id="1465386952">
                  <w:marLeft w:val="0"/>
                  <w:marRight w:val="0"/>
                  <w:marTop w:val="0"/>
                  <w:marBottom w:val="450"/>
                  <w:divBdr>
                    <w:top w:val="none" w:sz="0" w:space="0" w:color="auto"/>
                    <w:left w:val="none" w:sz="0" w:space="0" w:color="auto"/>
                    <w:bottom w:val="none" w:sz="0" w:space="0" w:color="auto"/>
                    <w:right w:val="none" w:sz="0" w:space="0" w:color="auto"/>
                  </w:divBdr>
                  <w:divsChild>
                    <w:div w:id="1966304466">
                      <w:marLeft w:val="0"/>
                      <w:marRight w:val="0"/>
                      <w:marTop w:val="0"/>
                      <w:marBottom w:val="0"/>
                      <w:divBdr>
                        <w:top w:val="single" w:sz="6" w:space="11" w:color="DBE2A5"/>
                        <w:left w:val="single" w:sz="6" w:space="11" w:color="DBE2A5"/>
                        <w:bottom w:val="single" w:sz="6" w:space="11" w:color="DBE2A5"/>
                        <w:right w:val="single" w:sz="6" w:space="11" w:color="DBE2A5"/>
                      </w:divBdr>
                      <w:divsChild>
                        <w:div w:id="63181858">
                          <w:marLeft w:val="-225"/>
                          <w:marRight w:val="-225"/>
                          <w:marTop w:val="0"/>
                          <w:marBottom w:val="0"/>
                          <w:divBdr>
                            <w:top w:val="none" w:sz="0" w:space="0" w:color="auto"/>
                            <w:left w:val="none" w:sz="0" w:space="0" w:color="auto"/>
                            <w:bottom w:val="none" w:sz="0" w:space="0" w:color="auto"/>
                            <w:right w:val="none" w:sz="0" w:space="0" w:color="auto"/>
                          </w:divBdr>
                          <w:divsChild>
                            <w:div w:id="686446913">
                              <w:marLeft w:val="0"/>
                              <w:marRight w:val="0"/>
                              <w:marTop w:val="0"/>
                              <w:marBottom w:val="0"/>
                              <w:divBdr>
                                <w:top w:val="none" w:sz="0" w:space="0" w:color="auto"/>
                                <w:left w:val="none" w:sz="0" w:space="0" w:color="auto"/>
                                <w:bottom w:val="none" w:sz="0" w:space="0" w:color="auto"/>
                                <w:right w:val="none" w:sz="0" w:space="0" w:color="auto"/>
                              </w:divBdr>
                            </w:div>
                            <w:div w:id="1781215392">
                              <w:marLeft w:val="0"/>
                              <w:marRight w:val="0"/>
                              <w:marTop w:val="0"/>
                              <w:marBottom w:val="0"/>
                              <w:divBdr>
                                <w:top w:val="none" w:sz="0" w:space="0" w:color="auto"/>
                                <w:left w:val="none" w:sz="0" w:space="0" w:color="auto"/>
                                <w:bottom w:val="none" w:sz="0" w:space="0" w:color="auto"/>
                                <w:right w:val="none" w:sz="0" w:space="0" w:color="auto"/>
                              </w:divBdr>
                              <w:divsChild>
                                <w:div w:id="1027372547">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sChild>
                        </w:div>
                      </w:divsChild>
                    </w:div>
                  </w:divsChild>
                </w:div>
                <w:div w:id="811943132">
                  <w:marLeft w:val="0"/>
                  <w:marRight w:val="0"/>
                  <w:marTop w:val="0"/>
                  <w:marBottom w:val="450"/>
                  <w:divBdr>
                    <w:top w:val="none" w:sz="0" w:space="0" w:color="auto"/>
                    <w:left w:val="none" w:sz="0" w:space="0" w:color="auto"/>
                    <w:bottom w:val="none" w:sz="0" w:space="0" w:color="auto"/>
                    <w:right w:val="none" w:sz="0" w:space="0" w:color="auto"/>
                  </w:divBdr>
                  <w:divsChild>
                    <w:div w:id="184487324">
                      <w:marLeft w:val="0"/>
                      <w:marRight w:val="0"/>
                      <w:marTop w:val="0"/>
                      <w:marBottom w:val="0"/>
                      <w:divBdr>
                        <w:top w:val="single" w:sz="6" w:space="11" w:color="DBE2A5"/>
                        <w:left w:val="single" w:sz="6" w:space="11" w:color="DBE2A5"/>
                        <w:bottom w:val="single" w:sz="6" w:space="11" w:color="DBE2A5"/>
                        <w:right w:val="single" w:sz="6" w:space="11" w:color="DBE2A5"/>
                      </w:divBdr>
                      <w:divsChild>
                        <w:div w:id="881745006">
                          <w:marLeft w:val="-225"/>
                          <w:marRight w:val="-225"/>
                          <w:marTop w:val="0"/>
                          <w:marBottom w:val="0"/>
                          <w:divBdr>
                            <w:top w:val="none" w:sz="0" w:space="0" w:color="auto"/>
                            <w:left w:val="none" w:sz="0" w:space="0" w:color="auto"/>
                            <w:bottom w:val="none" w:sz="0" w:space="0" w:color="auto"/>
                            <w:right w:val="none" w:sz="0" w:space="0" w:color="auto"/>
                          </w:divBdr>
                          <w:divsChild>
                            <w:div w:id="51733573">
                              <w:marLeft w:val="0"/>
                              <w:marRight w:val="0"/>
                              <w:marTop w:val="0"/>
                              <w:marBottom w:val="0"/>
                              <w:divBdr>
                                <w:top w:val="none" w:sz="0" w:space="0" w:color="auto"/>
                                <w:left w:val="none" w:sz="0" w:space="0" w:color="auto"/>
                                <w:bottom w:val="none" w:sz="0" w:space="0" w:color="auto"/>
                                <w:right w:val="none" w:sz="0" w:space="0" w:color="auto"/>
                              </w:divBdr>
                            </w:div>
                            <w:div w:id="350962337">
                              <w:marLeft w:val="0"/>
                              <w:marRight w:val="0"/>
                              <w:marTop w:val="0"/>
                              <w:marBottom w:val="0"/>
                              <w:divBdr>
                                <w:top w:val="none" w:sz="0" w:space="0" w:color="auto"/>
                                <w:left w:val="none" w:sz="0" w:space="0" w:color="auto"/>
                                <w:bottom w:val="none" w:sz="0" w:space="0" w:color="auto"/>
                                <w:right w:val="none" w:sz="0" w:space="0" w:color="auto"/>
                              </w:divBdr>
                              <w:divsChild>
                                <w:div w:id="1279490340">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sChild>
                        </w:div>
                      </w:divsChild>
                    </w:div>
                  </w:divsChild>
                </w:div>
                <w:div w:id="294411593">
                  <w:marLeft w:val="0"/>
                  <w:marRight w:val="0"/>
                  <w:marTop w:val="0"/>
                  <w:marBottom w:val="450"/>
                  <w:divBdr>
                    <w:top w:val="none" w:sz="0" w:space="0" w:color="auto"/>
                    <w:left w:val="none" w:sz="0" w:space="0" w:color="auto"/>
                    <w:bottom w:val="none" w:sz="0" w:space="0" w:color="auto"/>
                    <w:right w:val="none" w:sz="0" w:space="0" w:color="auto"/>
                  </w:divBdr>
                  <w:divsChild>
                    <w:div w:id="1381591425">
                      <w:marLeft w:val="0"/>
                      <w:marRight w:val="0"/>
                      <w:marTop w:val="0"/>
                      <w:marBottom w:val="0"/>
                      <w:divBdr>
                        <w:top w:val="single" w:sz="6" w:space="11" w:color="DBE2A5"/>
                        <w:left w:val="single" w:sz="6" w:space="11" w:color="DBE2A5"/>
                        <w:bottom w:val="single" w:sz="6" w:space="11" w:color="DBE2A5"/>
                        <w:right w:val="single" w:sz="6" w:space="11" w:color="DBE2A5"/>
                      </w:divBdr>
                      <w:divsChild>
                        <w:div w:id="1273243029">
                          <w:marLeft w:val="-225"/>
                          <w:marRight w:val="-225"/>
                          <w:marTop w:val="0"/>
                          <w:marBottom w:val="0"/>
                          <w:divBdr>
                            <w:top w:val="none" w:sz="0" w:space="0" w:color="auto"/>
                            <w:left w:val="none" w:sz="0" w:space="0" w:color="auto"/>
                            <w:bottom w:val="none" w:sz="0" w:space="0" w:color="auto"/>
                            <w:right w:val="none" w:sz="0" w:space="0" w:color="auto"/>
                          </w:divBdr>
                          <w:divsChild>
                            <w:div w:id="1255436794">
                              <w:marLeft w:val="0"/>
                              <w:marRight w:val="0"/>
                              <w:marTop w:val="0"/>
                              <w:marBottom w:val="0"/>
                              <w:divBdr>
                                <w:top w:val="none" w:sz="0" w:space="0" w:color="auto"/>
                                <w:left w:val="none" w:sz="0" w:space="0" w:color="auto"/>
                                <w:bottom w:val="none" w:sz="0" w:space="0" w:color="auto"/>
                                <w:right w:val="none" w:sz="0" w:space="0" w:color="auto"/>
                              </w:divBdr>
                            </w:div>
                            <w:div w:id="1740863712">
                              <w:marLeft w:val="0"/>
                              <w:marRight w:val="0"/>
                              <w:marTop w:val="0"/>
                              <w:marBottom w:val="0"/>
                              <w:divBdr>
                                <w:top w:val="none" w:sz="0" w:space="0" w:color="auto"/>
                                <w:left w:val="none" w:sz="0" w:space="0" w:color="auto"/>
                                <w:bottom w:val="none" w:sz="0" w:space="0" w:color="auto"/>
                                <w:right w:val="none" w:sz="0" w:space="0" w:color="auto"/>
                              </w:divBdr>
                              <w:divsChild>
                                <w:div w:id="1016615537">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2024-06-24T13:25:00Z</dcterms:created>
  <dcterms:modified xsi:type="dcterms:W3CDTF">2024-06-24T13:25:00Z</dcterms:modified>
</cp:coreProperties>
</file>