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B636A" w14:textId="77777777" w:rsidR="004F788C" w:rsidRDefault="004F788C" w:rsidP="00630A54">
      <w:pPr>
        <w:pStyle w:val="a3"/>
        <w:rPr>
          <w:lang w:eastAsia="zh-TW"/>
        </w:rPr>
      </w:pPr>
      <w:r>
        <w:rPr>
          <w:rFonts w:hint="eastAsia"/>
          <w:lang w:eastAsia="zh-TW"/>
        </w:rPr>
        <w:t>志望理由書</w:t>
      </w:r>
    </w:p>
    <w:p w14:paraId="5CF17DC5" w14:textId="61ED40CA" w:rsidR="004F788C" w:rsidRDefault="004F788C" w:rsidP="004F788C">
      <w:pPr>
        <w:jc w:val="right"/>
        <w:rPr>
          <w:lang w:eastAsia="zh-TW"/>
        </w:rPr>
      </w:pPr>
      <w:r>
        <w:rPr>
          <w:rFonts w:hint="eastAsia"/>
          <w:lang w:eastAsia="zh-TW"/>
        </w:rPr>
        <w:t>東京情報大学総合情報学部総合情報学科</w:t>
      </w:r>
      <w:r>
        <w:rPr>
          <w:lang w:eastAsia="zh-TW"/>
        </w:rPr>
        <w:br/>
      </w:r>
      <w:r>
        <w:rPr>
          <w:rFonts w:hint="eastAsia"/>
          <w:lang w:eastAsia="zh-TW"/>
        </w:rPr>
        <w:t>J２２３４５　西村　和真</w:t>
      </w:r>
    </w:p>
    <w:p w14:paraId="31497C75" w14:textId="4D09F276" w:rsidR="007078AE" w:rsidRDefault="007078AE" w:rsidP="00630A54">
      <w:pPr>
        <w:pStyle w:val="a9"/>
        <w:numPr>
          <w:ilvl w:val="0"/>
          <w:numId w:val="3"/>
        </w:numPr>
      </w:pPr>
      <w:r>
        <w:t>進学の動機（５００字程度）</w:t>
      </w:r>
    </w:p>
    <w:p w14:paraId="11DF28E8" w14:textId="5C2BA685" w:rsidR="00A46438" w:rsidRDefault="00DF177C" w:rsidP="00DF177C">
      <w:pPr>
        <w:ind w:firstLineChars="100" w:firstLine="210"/>
        <w:rPr>
          <w:rFonts w:hint="eastAsia"/>
        </w:rPr>
      </w:pPr>
      <w:r>
        <w:rPr>
          <w:rFonts w:hint="eastAsia"/>
        </w:rPr>
        <w:t>私が大学院への進学を志望した動機は、</w:t>
      </w:r>
      <w:r>
        <w:t>Web 技術および IoT 技術を用いたシステム開発においてより高度な設計力・評価力を身につけたいと考えたためである。学部では</w:t>
      </w:r>
      <w:r>
        <w:rPr>
          <w:rFonts w:hint="eastAsia"/>
        </w:rPr>
        <w:t>、</w:t>
      </w:r>
      <w:r>
        <w:t>センサデータを取得し Web 上で可視化するシステムの開発などに取り組み実際に動作するシステムを構築する実装力を培ってきた。しかし、その多くは「作ること」自体が目的となっており</w:t>
      </w:r>
      <w:r w:rsidR="00786F2A">
        <w:rPr>
          <w:rFonts w:hint="eastAsia"/>
        </w:rPr>
        <w:t>、</w:t>
      </w:r>
      <w:r>
        <w:t>設計の妥当性や他手法との比較、得られた結果の客観的評価まで十分に踏み込めていなかったと感じている。</w:t>
      </w:r>
      <w:r>
        <w:rPr>
          <w:rFonts w:hint="eastAsia"/>
        </w:rPr>
        <w:t>近年の</w:t>
      </w:r>
      <w:r>
        <w:t xml:space="preserve"> Web システム開発では単に実装できるだけでなくなぜその構成を採用したのか、どのような性能や特性を持つのかを論理的に説明できる能力が求められている。これらは独学や短期的な開発経験だけで身につくものではなく、理論に基づいた検証や議論を伴う訓練が必要であると考えた。</w:t>
      </w:r>
      <w:r>
        <w:rPr>
          <w:rFonts w:hint="eastAsia"/>
        </w:rPr>
        <w:t>大学院では</w:t>
      </w:r>
      <w:r>
        <w:t>Web・IoT システムを対象に、設計・実装・評価を一体として扱う研究活動を通じて技術選択や設計判断を</w:t>
      </w:r>
      <w:r w:rsidR="00786F2A">
        <w:rPr>
          <w:rFonts w:hint="eastAsia"/>
        </w:rPr>
        <w:t>、</w:t>
      </w:r>
      <w:r>
        <w:t>根拠をもって説明できるスキルを身につけたいと考えている。大学院での 2 年間</w:t>
      </w:r>
      <w:r w:rsidR="00AE10B7">
        <w:rPr>
          <w:rFonts w:hint="eastAsia"/>
        </w:rPr>
        <w:t>は</w:t>
      </w:r>
      <w:r>
        <w:t>実装力を土台とした一段高い専門性を確立するための重要な期間と位置づけ</w:t>
      </w:r>
      <w:r w:rsidR="007F450E">
        <w:rPr>
          <w:rFonts w:hint="eastAsia"/>
        </w:rPr>
        <w:t>、</w:t>
      </w:r>
      <w:r>
        <w:t>進学を志望した。</w:t>
      </w:r>
      <w:r>
        <w:br/>
      </w:r>
    </w:p>
    <w:p w14:paraId="3A7311EB" w14:textId="4C226666" w:rsidR="007078AE" w:rsidRDefault="007078AE" w:rsidP="001344FA">
      <w:pPr>
        <w:pStyle w:val="a9"/>
        <w:numPr>
          <w:ilvl w:val="0"/>
          <w:numId w:val="3"/>
        </w:numPr>
        <w:jc w:val="left"/>
      </w:pPr>
      <w:r>
        <w:t>現在の研究の詳細（１０００字程度）</w:t>
      </w:r>
    </w:p>
    <w:p w14:paraId="0DEAB9F4" w14:textId="77777777" w:rsidR="001B0012" w:rsidRDefault="002E124E" w:rsidP="002E124E">
      <w:pPr>
        <w:widowControl/>
        <w:ind w:firstLineChars="100" w:firstLine="210"/>
        <w:jc w:val="left"/>
      </w:pPr>
      <w:r>
        <w:rPr>
          <w:rFonts w:hint="eastAsia"/>
        </w:rPr>
        <w:t>現在私は観葉植物の鉢内における土壌水分分布の不均一性に着目し、その状態を定量的かつ視覚的に把握するための計測・可視化システムの開発に取り組んでいる。一般に観葉植物の水やりは土壌表面の見た目や触感といった人間の感覚に基づいて判断されることが多い。しかし鉢が大型である場合や葉が繁茂している場合には土壌表面すら確認しづらく、鉢内部における局所的な乾燥や過湿を把握することは困難である。このような背景から鉢内の水分状態を客観的に把握できる手法の必要性を感じ本研究に着手した。本研究では鉢を上面から四つの区画に等分する「</w:t>
      </w:r>
      <w:r>
        <w:t>4区画モデル」を提案し、各区画に静電容量式土壌水分センサーを設置することで</w:t>
      </w:r>
      <w:r w:rsidR="004F3ABC">
        <w:br/>
      </w:r>
      <w:r>
        <w:t>区画ごとの水分状態を計測する構成を採用した。</w:t>
      </w:r>
      <w:r w:rsidR="004F3ABC" w:rsidRPr="004F3ABC">
        <w:rPr>
          <w:rFonts w:hint="eastAsia"/>
        </w:rPr>
        <w:t>区画数を四つとしたのは鉢内に生じる水分の偏りを一方向だけでなく複数方向から把握するために、二分割以上の分割が必要であると考えた一方で過度な細分化は配線や実装コストの増大につながるためである。四分割とすることで鉢内の水分状態を区画ごとに比較可能な形で把握しつつユーザにとって直感的に理解しやすい可視化表現とのバランスが取れると判断した。</w:t>
      </w:r>
      <w:r>
        <w:t xml:space="preserve">センサーは鉢底から約4cmの位置に配置しRaspberry Pi Pico W を用いてアナログ値を取得した。取得したデータは Wi-Fi </w:t>
      </w:r>
    </w:p>
    <w:p w14:paraId="3FFD8ABB" w14:textId="77777777" w:rsidR="00C4326B" w:rsidRDefault="002E124E" w:rsidP="001B0012">
      <w:pPr>
        <w:widowControl/>
        <w:jc w:val="left"/>
      </w:pPr>
      <w:r>
        <w:t>を介してローカルサーバに</w:t>
      </w:r>
      <w:r>
        <w:rPr>
          <w:rFonts w:hint="eastAsia"/>
        </w:rPr>
        <w:t>送信され</w:t>
      </w:r>
      <w:r w:rsidR="00AD2943">
        <w:rPr>
          <w:rFonts w:hint="eastAsia"/>
        </w:rPr>
        <w:t>、</w:t>
      </w:r>
      <w:r>
        <w:t>WebSocket 通信を用いて Web ブラウザ上にリアルタイム表示される。</w:t>
      </w:r>
      <w:r>
        <w:rPr>
          <w:rFonts w:hint="eastAsia"/>
        </w:rPr>
        <w:t>可視化インターフェースでは、各区画に対応した棒状の</w:t>
      </w:r>
      <w:r>
        <w:t>UIを用いセンサー値に応じて高さや色が変化する表</w:t>
      </w:r>
    </w:p>
    <w:p w14:paraId="2D6E8FF0" w14:textId="562E0EE0" w:rsidR="001344FA" w:rsidRPr="006A1924" w:rsidRDefault="002E124E" w:rsidP="001B0012">
      <w:pPr>
        <w:widowControl/>
        <w:jc w:val="left"/>
      </w:pPr>
      <w:r>
        <w:t>現とした。これにより数値を直接読まなくても鉢内の水分分布を直感的に把握できるよう工夫している。室内環境下で7号鉢のシダ植物を対象に給水実験を行った結果、同一鉢内であっても区画ごとに水分の浸透速度や到達タイミングが異なることが確認され鉢内の水分分布が必ずしも均一ではないことが示唆された。また段階的給水や追加給水を行った際には各区画のセンサーが異なる応答を示し、局所的な水分変化が時間差をもって伝播する様子</w:t>
      </w:r>
      <w:r>
        <w:rPr>
          <w:rFonts w:hint="eastAsia"/>
        </w:rPr>
        <w:t>が観測された。以上の結果から、提案した</w:t>
      </w:r>
      <w:r>
        <w:t>4区画モデルと低コストセンサーを用いる手法により従来は把握が困難であった鉢内の局所的な水分状態をリアルタイムに可視化できることを確認した。本研究は、感覚に依存した水やり判断を補助する基礎的な仕組みを提示するものであり、今後はデータの蓄積や制御への応用を通じ</w:t>
      </w:r>
      <w:r w:rsidR="005942EC">
        <w:rPr>
          <w:rFonts w:hint="eastAsia"/>
        </w:rPr>
        <w:t>、</w:t>
      </w:r>
      <w:r>
        <w:t>より実用的な植物管理支援システムへ</w:t>
      </w:r>
      <w:r w:rsidR="00AD2943">
        <w:rPr>
          <w:rFonts w:hint="eastAsia"/>
        </w:rPr>
        <w:t>取り組んでいく。</w:t>
      </w:r>
      <w:r w:rsidR="001344FA">
        <w:br w:type="page"/>
      </w:r>
    </w:p>
    <w:p w14:paraId="4B7AB370" w14:textId="43D7AA0D" w:rsidR="004F788C" w:rsidRDefault="007078AE" w:rsidP="00630A54">
      <w:pPr>
        <w:pStyle w:val="a9"/>
        <w:numPr>
          <w:ilvl w:val="0"/>
          <w:numId w:val="3"/>
        </w:numPr>
      </w:pPr>
      <w:r>
        <w:lastRenderedPageBreak/>
        <w:t>入学後の研究内容、方法（５００字程度）</w:t>
      </w:r>
    </w:p>
    <w:p w14:paraId="6290F137" w14:textId="77777777" w:rsidR="00E92C03" w:rsidRDefault="0014067C" w:rsidP="005942EC">
      <w:pPr>
        <w:ind w:firstLineChars="100" w:firstLine="210"/>
      </w:pPr>
      <w:r>
        <w:rPr>
          <w:rFonts w:hint="eastAsia"/>
        </w:rPr>
        <w:t>入学後は学部で取り組んだ観葉植物の鉢内土壌水分分布の計測・可視化研究を発展させ、鉢サイズや土壌量の違いを考慮した水分分布計測手法および可視化・評価方法の確立を目的とする。学部研究では鉢内部を四つの区画に分割した</w:t>
      </w:r>
      <w:r>
        <w:t xml:space="preserve"> 4 区画モデルを用い</w:t>
      </w:r>
      <w:r>
        <w:rPr>
          <w:rFonts w:hint="eastAsia"/>
        </w:rPr>
        <w:t>、</w:t>
      </w:r>
      <w:r>
        <w:t>単一鉢・固定サイズ条件において給水後の水分浸透が鉢内で一様に進行しないことを確認した。一方で鉢の大きさや底面積が異なる場合に同一の区画数やセンサー配置が妥当であるかについては検討できていなかった。</w:t>
      </w:r>
      <w:r>
        <w:rPr>
          <w:rFonts w:hint="eastAsia"/>
        </w:rPr>
        <w:t>大学院では、複数サイズの観葉植物鉢を対象に、鉢の底面積や土壌量の違いが鉢内水分分布に与える影響を比較分析する。給水位置や給水量を条件として統一したうえで、鉢サイズごとに区画数およびセンサー数を変化させ、水分浸透の進行差や区画間の水分量のばらつきを指標として評価する。計測データはクラウドに蓄積し、</w:t>
      </w:r>
      <w:r>
        <w:t>Web ブラウザ上で鉢サイズ別・給水条件別に比較可能な形で可視化することで、鉢の規模に応じた適切な区画分割や計測密度を明らかにする。さらに、単一点センサーによる従来手法と比較し、複数区画計測による水分把握の有効性を検</w:t>
      </w:r>
      <w:r>
        <w:rPr>
          <w:rFonts w:hint="eastAsia"/>
        </w:rPr>
        <w:t>証し、観葉植物管理における水やり判断手法として整理することを目標とする。</w:t>
      </w:r>
    </w:p>
    <w:p w14:paraId="5FDAEF5F" w14:textId="40CF0F76" w:rsidR="00393D33" w:rsidRDefault="0014067C" w:rsidP="0014067C">
      <w:r>
        <w:br/>
      </w:r>
      <w:r w:rsidR="00393D33" w:rsidRPr="00732578">
        <w:t>博士前期課程修了時の達成目標（約500字）</w:t>
      </w:r>
    </w:p>
    <w:p w14:paraId="208F5C3E" w14:textId="4C4B34C5" w:rsidR="00E92C03" w:rsidRDefault="00E92C03" w:rsidP="00E92C03">
      <w:pPr>
        <w:ind w:firstLineChars="100" w:firstLine="210"/>
      </w:pPr>
      <w:r>
        <w:rPr>
          <w:rFonts w:hint="eastAsia"/>
        </w:rPr>
        <w:t>博士前期課程修了時には観葉植物の鉢内土壌水分分布を対象とした計測・可視化研究を通じて、</w:t>
      </w:r>
      <w:r>
        <w:t>Web 技術と IoT 技術を用いたシステムの設計・実装・評価を一貫して行える研究能力を身につけることを目標とする。具体的には鉢サイズや土壌量の異なる条件下における水分分布データを収集・分析し、区画数やセンサー配置が水分状態の把握に与える影響を定量的に示すことで、鉢の規模に応じた計測・可視化の設計指針を整理する。</w:t>
      </w:r>
    </w:p>
    <w:p w14:paraId="695F7EB4" w14:textId="60E57B8A" w:rsidR="00732578" w:rsidRPr="00393D33" w:rsidRDefault="00E92C03" w:rsidP="00E92C03">
      <w:r>
        <w:rPr>
          <w:rFonts w:hint="eastAsia"/>
        </w:rPr>
        <w:t>これにより従来の単一点センサーによる水分管理手法と比較し、複数区画計測が鉢内の水分状態把握において有効である条件を明らかにすることを目指す。また、長期間にわたって蓄積したデータを</w:t>
      </w:r>
      <w:r>
        <w:t xml:space="preserve"> Web 上で比較・可視化することで水やり判断に必要な情報提示の在り方について検討する。これらの研究成果を修士論文としてまとめ、再現性のある形で提示するとともに、学会発表等を通じて対外的に発信できるレベルに到達することを目標とする。さらに感覚や経験に依存してきた判断を計測と可視化によって客観的に扱う研究姿勢を確立し、実社会に</w:t>
      </w:r>
      <w:r>
        <w:rPr>
          <w:rFonts w:hint="eastAsia"/>
        </w:rPr>
        <w:t>応用可能な情報システム設計が行える人材として成長することを最終的な達成目標とする。</w:t>
      </w:r>
    </w:p>
    <w:sectPr w:rsidR="00732578" w:rsidRPr="00393D33" w:rsidSect="004F788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3DD85" w14:textId="77777777" w:rsidR="0017419E" w:rsidRDefault="0017419E" w:rsidP="002655E0">
      <w:r>
        <w:separator/>
      </w:r>
    </w:p>
  </w:endnote>
  <w:endnote w:type="continuationSeparator" w:id="0">
    <w:p w14:paraId="1B47E11A" w14:textId="77777777" w:rsidR="0017419E" w:rsidRDefault="0017419E" w:rsidP="00265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AA357" w14:textId="77777777" w:rsidR="0017419E" w:rsidRDefault="0017419E" w:rsidP="002655E0">
      <w:r>
        <w:separator/>
      </w:r>
    </w:p>
  </w:footnote>
  <w:footnote w:type="continuationSeparator" w:id="0">
    <w:p w14:paraId="1EE4C51A" w14:textId="77777777" w:rsidR="0017419E" w:rsidRDefault="0017419E" w:rsidP="002655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B244C"/>
    <w:multiLevelType w:val="hybridMultilevel"/>
    <w:tmpl w:val="BF5226EA"/>
    <w:lvl w:ilvl="0" w:tplc="E6C24704">
      <w:start w:val="2"/>
      <w:numFmt w:val="decimalFullWidth"/>
      <w:lvlText w:val="%1．"/>
      <w:lvlJc w:val="left"/>
      <w:pPr>
        <w:ind w:left="4080" w:hanging="420"/>
      </w:pPr>
      <w:rPr>
        <w:rFonts w:hint="default"/>
      </w:rPr>
    </w:lvl>
    <w:lvl w:ilvl="1" w:tplc="04090017" w:tentative="1">
      <w:start w:val="1"/>
      <w:numFmt w:val="aiueoFullWidth"/>
      <w:lvlText w:val="(%2)"/>
      <w:lvlJc w:val="left"/>
      <w:pPr>
        <w:ind w:left="4540" w:hanging="440"/>
      </w:pPr>
    </w:lvl>
    <w:lvl w:ilvl="2" w:tplc="04090011" w:tentative="1">
      <w:start w:val="1"/>
      <w:numFmt w:val="decimalEnclosedCircle"/>
      <w:lvlText w:val="%3"/>
      <w:lvlJc w:val="left"/>
      <w:pPr>
        <w:ind w:left="4980" w:hanging="440"/>
      </w:pPr>
    </w:lvl>
    <w:lvl w:ilvl="3" w:tplc="0409000F" w:tentative="1">
      <w:start w:val="1"/>
      <w:numFmt w:val="decimal"/>
      <w:lvlText w:val="%4."/>
      <w:lvlJc w:val="left"/>
      <w:pPr>
        <w:ind w:left="5420" w:hanging="440"/>
      </w:pPr>
    </w:lvl>
    <w:lvl w:ilvl="4" w:tplc="04090017" w:tentative="1">
      <w:start w:val="1"/>
      <w:numFmt w:val="aiueoFullWidth"/>
      <w:lvlText w:val="(%5)"/>
      <w:lvlJc w:val="left"/>
      <w:pPr>
        <w:ind w:left="5860" w:hanging="440"/>
      </w:pPr>
    </w:lvl>
    <w:lvl w:ilvl="5" w:tplc="04090011" w:tentative="1">
      <w:start w:val="1"/>
      <w:numFmt w:val="decimalEnclosedCircle"/>
      <w:lvlText w:val="%6"/>
      <w:lvlJc w:val="left"/>
      <w:pPr>
        <w:ind w:left="6300" w:hanging="440"/>
      </w:pPr>
    </w:lvl>
    <w:lvl w:ilvl="6" w:tplc="0409000F" w:tentative="1">
      <w:start w:val="1"/>
      <w:numFmt w:val="decimal"/>
      <w:lvlText w:val="%7."/>
      <w:lvlJc w:val="left"/>
      <w:pPr>
        <w:ind w:left="6740" w:hanging="440"/>
      </w:pPr>
    </w:lvl>
    <w:lvl w:ilvl="7" w:tplc="04090017" w:tentative="1">
      <w:start w:val="1"/>
      <w:numFmt w:val="aiueoFullWidth"/>
      <w:lvlText w:val="(%8)"/>
      <w:lvlJc w:val="left"/>
      <w:pPr>
        <w:ind w:left="7180" w:hanging="440"/>
      </w:pPr>
    </w:lvl>
    <w:lvl w:ilvl="8" w:tplc="04090011" w:tentative="1">
      <w:start w:val="1"/>
      <w:numFmt w:val="decimalEnclosedCircle"/>
      <w:lvlText w:val="%9"/>
      <w:lvlJc w:val="left"/>
      <w:pPr>
        <w:ind w:left="7620" w:hanging="440"/>
      </w:pPr>
    </w:lvl>
  </w:abstractNum>
  <w:abstractNum w:abstractNumId="1" w15:restartNumberingAfterBreak="0">
    <w:nsid w:val="6EF50515"/>
    <w:multiLevelType w:val="hybridMultilevel"/>
    <w:tmpl w:val="A7643624"/>
    <w:lvl w:ilvl="0" w:tplc="07A81598">
      <w:start w:val="1"/>
      <w:numFmt w:val="decimal"/>
      <w:lvlText w:val="(%1)"/>
      <w:lvlJc w:val="left"/>
      <w:pPr>
        <w:ind w:left="400" w:hanging="40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F1F3A83"/>
    <w:multiLevelType w:val="hybridMultilevel"/>
    <w:tmpl w:val="1FF456EE"/>
    <w:lvl w:ilvl="0" w:tplc="6D220FC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76047583">
    <w:abstractNumId w:val="1"/>
  </w:num>
  <w:num w:numId="2" w16cid:durableId="870800823">
    <w:abstractNumId w:val="0"/>
  </w:num>
  <w:num w:numId="3" w16cid:durableId="1417633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8AE"/>
    <w:rsid w:val="00045007"/>
    <w:rsid w:val="00115D71"/>
    <w:rsid w:val="001344FA"/>
    <w:rsid w:val="0014067C"/>
    <w:rsid w:val="0017419E"/>
    <w:rsid w:val="001A4069"/>
    <w:rsid w:val="001B0012"/>
    <w:rsid w:val="00246768"/>
    <w:rsid w:val="00250A6C"/>
    <w:rsid w:val="002520D5"/>
    <w:rsid w:val="0025666C"/>
    <w:rsid w:val="00261D3F"/>
    <w:rsid w:val="002655E0"/>
    <w:rsid w:val="002E124E"/>
    <w:rsid w:val="002F5348"/>
    <w:rsid w:val="00324514"/>
    <w:rsid w:val="00365B1C"/>
    <w:rsid w:val="00393D33"/>
    <w:rsid w:val="00437145"/>
    <w:rsid w:val="00474DC8"/>
    <w:rsid w:val="00493CFF"/>
    <w:rsid w:val="004F3ABC"/>
    <w:rsid w:val="004F788C"/>
    <w:rsid w:val="00542289"/>
    <w:rsid w:val="00554225"/>
    <w:rsid w:val="005942EC"/>
    <w:rsid w:val="005B2E1F"/>
    <w:rsid w:val="005D43D3"/>
    <w:rsid w:val="005F1F3B"/>
    <w:rsid w:val="00610FFF"/>
    <w:rsid w:val="00630A54"/>
    <w:rsid w:val="00637A92"/>
    <w:rsid w:val="00675EBB"/>
    <w:rsid w:val="00692D6A"/>
    <w:rsid w:val="006A1924"/>
    <w:rsid w:val="006A774E"/>
    <w:rsid w:val="006B4646"/>
    <w:rsid w:val="007078AE"/>
    <w:rsid w:val="007148C8"/>
    <w:rsid w:val="00732578"/>
    <w:rsid w:val="00786F2A"/>
    <w:rsid w:val="00787517"/>
    <w:rsid w:val="007B032E"/>
    <w:rsid w:val="007B51FA"/>
    <w:rsid w:val="007F450E"/>
    <w:rsid w:val="0096597C"/>
    <w:rsid w:val="00A46438"/>
    <w:rsid w:val="00AC3260"/>
    <w:rsid w:val="00AD2943"/>
    <w:rsid w:val="00AD36ED"/>
    <w:rsid w:val="00AD79FE"/>
    <w:rsid w:val="00AE10B7"/>
    <w:rsid w:val="00B22889"/>
    <w:rsid w:val="00B8015B"/>
    <w:rsid w:val="00BA4D73"/>
    <w:rsid w:val="00BA75B7"/>
    <w:rsid w:val="00C4326B"/>
    <w:rsid w:val="00C75686"/>
    <w:rsid w:val="00C95397"/>
    <w:rsid w:val="00CB2029"/>
    <w:rsid w:val="00D643CA"/>
    <w:rsid w:val="00DB0C2B"/>
    <w:rsid w:val="00DE0E2A"/>
    <w:rsid w:val="00DF177C"/>
    <w:rsid w:val="00E51AB8"/>
    <w:rsid w:val="00E61CAC"/>
    <w:rsid w:val="00E92C03"/>
    <w:rsid w:val="00F147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A223FB"/>
  <w15:chartTrackingRefBased/>
  <w15:docId w15:val="{333A2EB8-4451-4C08-A0C2-5ADD5FEA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78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078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078A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078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78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78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78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78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78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78A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078A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078A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078A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78A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78A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78A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78A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78A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78A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078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78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78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78AE"/>
    <w:pPr>
      <w:spacing w:before="160" w:after="160"/>
      <w:jc w:val="center"/>
    </w:pPr>
    <w:rPr>
      <w:i/>
      <w:iCs/>
      <w:color w:val="404040" w:themeColor="text1" w:themeTint="BF"/>
    </w:rPr>
  </w:style>
  <w:style w:type="character" w:customStyle="1" w:styleId="a8">
    <w:name w:val="引用文 (文字)"/>
    <w:basedOn w:val="a0"/>
    <w:link w:val="a7"/>
    <w:uiPriority w:val="29"/>
    <w:rsid w:val="007078AE"/>
    <w:rPr>
      <w:i/>
      <w:iCs/>
      <w:color w:val="404040" w:themeColor="text1" w:themeTint="BF"/>
    </w:rPr>
  </w:style>
  <w:style w:type="paragraph" w:styleId="a9">
    <w:name w:val="List Paragraph"/>
    <w:basedOn w:val="a"/>
    <w:uiPriority w:val="34"/>
    <w:qFormat/>
    <w:rsid w:val="007078AE"/>
    <w:pPr>
      <w:ind w:left="720"/>
      <w:contextualSpacing/>
    </w:pPr>
  </w:style>
  <w:style w:type="character" w:styleId="21">
    <w:name w:val="Intense Emphasis"/>
    <w:basedOn w:val="a0"/>
    <w:uiPriority w:val="21"/>
    <w:qFormat/>
    <w:rsid w:val="007078AE"/>
    <w:rPr>
      <w:i/>
      <w:iCs/>
      <w:color w:val="0F4761" w:themeColor="accent1" w:themeShade="BF"/>
    </w:rPr>
  </w:style>
  <w:style w:type="paragraph" w:styleId="22">
    <w:name w:val="Intense Quote"/>
    <w:basedOn w:val="a"/>
    <w:next w:val="a"/>
    <w:link w:val="23"/>
    <w:uiPriority w:val="30"/>
    <w:qFormat/>
    <w:rsid w:val="00707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078AE"/>
    <w:rPr>
      <w:i/>
      <w:iCs/>
      <w:color w:val="0F4761" w:themeColor="accent1" w:themeShade="BF"/>
    </w:rPr>
  </w:style>
  <w:style w:type="character" w:styleId="24">
    <w:name w:val="Intense Reference"/>
    <w:basedOn w:val="a0"/>
    <w:uiPriority w:val="32"/>
    <w:qFormat/>
    <w:rsid w:val="007078AE"/>
    <w:rPr>
      <w:b/>
      <w:bCs/>
      <w:smallCaps/>
      <w:color w:val="0F4761" w:themeColor="accent1" w:themeShade="BF"/>
      <w:spacing w:val="5"/>
    </w:rPr>
  </w:style>
  <w:style w:type="paragraph" w:styleId="aa">
    <w:name w:val="header"/>
    <w:basedOn w:val="a"/>
    <w:link w:val="ab"/>
    <w:uiPriority w:val="99"/>
    <w:unhideWhenUsed/>
    <w:rsid w:val="002655E0"/>
    <w:pPr>
      <w:tabs>
        <w:tab w:val="center" w:pos="4252"/>
        <w:tab w:val="right" w:pos="8504"/>
      </w:tabs>
      <w:snapToGrid w:val="0"/>
    </w:pPr>
  </w:style>
  <w:style w:type="character" w:customStyle="1" w:styleId="ab">
    <w:name w:val="ヘッダー (文字)"/>
    <w:basedOn w:val="a0"/>
    <w:link w:val="aa"/>
    <w:uiPriority w:val="99"/>
    <w:rsid w:val="002655E0"/>
  </w:style>
  <w:style w:type="paragraph" w:styleId="ac">
    <w:name w:val="footer"/>
    <w:basedOn w:val="a"/>
    <w:link w:val="ad"/>
    <w:uiPriority w:val="99"/>
    <w:unhideWhenUsed/>
    <w:rsid w:val="002655E0"/>
    <w:pPr>
      <w:tabs>
        <w:tab w:val="center" w:pos="4252"/>
        <w:tab w:val="right" w:pos="8504"/>
      </w:tabs>
      <w:snapToGrid w:val="0"/>
    </w:pPr>
  </w:style>
  <w:style w:type="character" w:customStyle="1" w:styleId="ad">
    <w:name w:val="フッター (文字)"/>
    <w:basedOn w:val="a0"/>
    <w:link w:val="ac"/>
    <w:uiPriority w:val="99"/>
    <w:rsid w:val="00265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7164C-99DD-4DC2-8396-AF5A22839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TotalTime>
  <Pages>2</Pages>
  <Words>395</Words>
  <Characters>2254</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j22345nk</dc:creator>
  <cp:keywords/>
  <dc:description/>
  <cp:lastModifiedBy>j22345nk</cp:lastModifiedBy>
  <cp:revision>34</cp:revision>
  <cp:lastPrinted>2026-01-17T07:53:00Z</cp:lastPrinted>
  <dcterms:created xsi:type="dcterms:W3CDTF">2025-12-15T04:18:00Z</dcterms:created>
  <dcterms:modified xsi:type="dcterms:W3CDTF">2026-01-19T16:24:00Z</dcterms:modified>
</cp:coreProperties>
</file>