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C658C0" w14:textId="31CA1A43" w:rsidR="00115D71" w:rsidRDefault="004349D5">
      <w:r>
        <w:rPr>
          <w:rFonts w:hint="eastAsia"/>
        </w:rPr>
        <w:t>G26014nk M1西村和真</w:t>
      </w:r>
    </w:p>
    <w:p w14:paraId="2FFC799E" w14:textId="77777777" w:rsidR="00EA00C5" w:rsidRDefault="004349D5">
      <w:r>
        <w:br/>
      </w:r>
      <w:r>
        <w:rPr>
          <w:rFonts w:hint="eastAsia"/>
        </w:rPr>
        <w:t>課題：</w:t>
      </w:r>
    </w:p>
    <w:p w14:paraId="0A7BFBA1" w14:textId="30AB2022" w:rsidR="004349D5" w:rsidRDefault="004349D5" w:rsidP="00EA00C5">
      <w:pPr>
        <w:ind w:firstLineChars="100" w:firstLine="210"/>
      </w:pPr>
      <w:r w:rsidRPr="004349D5">
        <w:t>未知環境下での</w:t>
      </w:r>
      <w:proofErr w:type="spellStart"/>
      <w:r w:rsidRPr="004349D5">
        <w:t>CanSat</w:t>
      </w:r>
      <w:proofErr w:type="spellEnd"/>
      <w:r w:rsidRPr="004349D5">
        <w:t>の自律走行を想定し、あなたが選ぶべき経路計画アルゴリズムを1つ提示し、その理由とともに想定するセンサデータ（例：ToF、GPS、画像）とその処理方法を含めて説明しなさい。</w:t>
      </w:r>
    </w:p>
    <w:p w14:paraId="5731E856" w14:textId="209FEA04" w:rsidR="00EA00C5" w:rsidRDefault="004349D5">
      <w:r>
        <w:br/>
      </w:r>
      <w:r>
        <w:br/>
      </w:r>
      <w:r>
        <w:rPr>
          <w:rFonts w:hint="eastAsia"/>
        </w:rPr>
        <w:t>解：</w:t>
      </w:r>
      <w:r w:rsidR="00654310" w:rsidRPr="00654310">
        <w:t>Dynamic</w:t>
      </w:r>
      <w:r w:rsidR="00654310">
        <w:rPr>
          <w:rFonts w:hint="eastAsia"/>
        </w:rPr>
        <w:t>アルゴリズム</w:t>
      </w:r>
    </w:p>
    <w:p w14:paraId="67183F59" w14:textId="3CA3D18E" w:rsidR="00EA00C5" w:rsidRDefault="00654310">
      <w:r w:rsidRPr="00654310">
        <w:t>空中での画像・ToF計測により3次元の初期地図を構築し、地上では未知の障害物に応じてリアルタイムに地図を更新しながら、最短ルートでゴールするアルゴリズム</w:t>
      </w:r>
    </w:p>
    <w:p w14:paraId="6E606E2F" w14:textId="77777777" w:rsidR="00654310" w:rsidRDefault="00654310">
      <w:pPr>
        <w:rPr>
          <w:rFonts w:hint="eastAsia"/>
        </w:rPr>
      </w:pPr>
    </w:p>
    <w:p w14:paraId="31180716" w14:textId="62162517" w:rsidR="00EA00C5" w:rsidRDefault="00EA00C5" w:rsidP="00EA00C5">
      <w:pPr>
        <w:ind w:leftChars="100" w:left="210"/>
      </w:pPr>
      <w:r>
        <w:rPr>
          <w:rFonts w:hint="eastAsia"/>
        </w:rPr>
        <w:t>手法</w:t>
      </w:r>
    </w:p>
    <w:p w14:paraId="3868D636" w14:textId="4B708269" w:rsidR="00EA00C5" w:rsidRDefault="00654310" w:rsidP="00654310">
      <w:pPr>
        <w:ind w:leftChars="200" w:left="420" w:firstLineChars="100" w:firstLine="210"/>
      </w:pPr>
      <w:r w:rsidRPr="00654310">
        <w:t>地球とは異なる低重力環境を活かして空中での長時間の滞空飛行を行い、通常のカメラ（画像データ） とToFセンサ を組み合わせて地表をスキャンする。取得した3次元データから、</w:t>
      </w:r>
      <w:proofErr w:type="spellStart"/>
      <w:r w:rsidRPr="00654310">
        <w:t>CanSat</w:t>
      </w:r>
      <w:proofErr w:type="spellEnd"/>
      <w:r w:rsidRPr="00654310">
        <w:t>が登れないような急な「傾斜」や、走行不可能な「くぼみ」を自動で排斥し、走れる範囲だけを白黒（または格子状）で表した2次元の「初期グリッドマップ」を構築する。</w:t>
      </w:r>
    </w:p>
    <w:p w14:paraId="2EBF3FEE" w14:textId="63D464C7" w:rsidR="00654310" w:rsidRDefault="00654310" w:rsidP="00EA00C5">
      <w:pPr>
        <w:ind w:leftChars="200" w:left="420"/>
      </w:pPr>
      <w:r>
        <w:rPr>
          <w:rFonts w:hint="eastAsia"/>
        </w:rPr>
        <w:t xml:space="preserve">　</w:t>
      </w:r>
      <w:r w:rsidRPr="00654310">
        <w:t>着陸後は、GPSで現在地とゴールの位置をマップ上に重ね合わせ、D*アルゴリズムで初期ルートを引いて走行を開始する。走行中、空中からの死角になっていて事前マップに載っていなかった微小な障害物やくぼみを検知した場合は、地上でのセンサデータ（ToF）を基にその場で2次元地図の障害物情報を更新（書き換え）していく。</w:t>
      </w:r>
    </w:p>
    <w:p w14:paraId="12C88B81" w14:textId="77777777" w:rsidR="00654310" w:rsidRDefault="00654310" w:rsidP="00EA00C5">
      <w:pPr>
        <w:ind w:leftChars="200" w:left="420"/>
        <w:rPr>
          <w:rFonts w:hint="eastAsia"/>
        </w:rPr>
      </w:pPr>
    </w:p>
    <w:p w14:paraId="64E56EAB" w14:textId="172FCB44" w:rsidR="00EA00C5" w:rsidRDefault="00EA00C5" w:rsidP="00EA00C5">
      <w:pPr>
        <w:ind w:leftChars="100" w:left="210"/>
      </w:pPr>
      <w:r>
        <w:rPr>
          <w:rFonts w:hint="eastAsia"/>
        </w:rPr>
        <w:t>理由</w:t>
      </w:r>
    </w:p>
    <w:p w14:paraId="5D5A2F9C" w14:textId="7ABF76F0" w:rsidR="00EA00C5" w:rsidRDefault="00654310" w:rsidP="00654310">
      <w:pPr>
        <w:ind w:leftChars="200" w:left="420" w:firstLineChars="100" w:firstLine="210"/>
        <w:rPr>
          <w:rFonts w:hint="eastAsia"/>
        </w:rPr>
      </w:pPr>
      <w:r w:rsidRPr="00654310">
        <w:t>本環境は未知の惑星を想定しており、「地球と異なり滞空時間が長く取れること」「太陽光パネルによる十分な電力供給があり計算力やセンサ稼働の制限がないこと」を前提とした。 未知の環境下では、非常に深い「くぼみ」や、登りきれない「高すぎる傾斜」が多数存在する可能性が高い。十分な電力を活かして常にToFセンサで周囲を警戒し、地図を動的に更新しながらルートを引き直すD*アルゴリズムを採用することで、ローバがスタック（立ち往生）したり転倒したりするリスクを最小限に抑え、確実にゴールへ誘導できるため最適であると判断した。</w:t>
      </w:r>
      <w:r w:rsidR="00EA00C5">
        <w:rPr>
          <w:rFonts w:hint="eastAsia"/>
        </w:rPr>
        <w:t xml:space="preserve">　</w:t>
      </w:r>
    </w:p>
    <w:p w14:paraId="5E7D16F3" w14:textId="2BBC4567" w:rsidR="00EA00C5" w:rsidRDefault="00EA00C5" w:rsidP="00EA00C5">
      <w:pPr>
        <w:ind w:leftChars="200" w:left="420"/>
        <w:rPr>
          <w:rFonts w:hint="eastAsia"/>
        </w:rPr>
      </w:pPr>
    </w:p>
    <w:p w14:paraId="3DAE9630" w14:textId="57021D25" w:rsidR="004349D5" w:rsidRDefault="004349D5">
      <w:pPr>
        <w:rPr>
          <w:rFonts w:hint="eastAsia"/>
        </w:rPr>
      </w:pPr>
    </w:p>
    <w:sectPr w:rsidR="004349D5">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49D5"/>
    <w:rsid w:val="00115D71"/>
    <w:rsid w:val="003E7B4C"/>
    <w:rsid w:val="004349D5"/>
    <w:rsid w:val="00654310"/>
    <w:rsid w:val="00D643CA"/>
    <w:rsid w:val="00EA00C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0F1A91D9"/>
  <w15:chartTrackingRefBased/>
  <w15:docId w15:val="{810B091C-9B7D-479B-9D8D-1245D8A905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4349D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4349D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4349D5"/>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4349D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4349D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4349D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4349D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4349D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4349D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4349D5"/>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4349D5"/>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4349D5"/>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4349D5"/>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4349D5"/>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4349D5"/>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4349D5"/>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4349D5"/>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4349D5"/>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4349D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4349D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349D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4349D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349D5"/>
    <w:pPr>
      <w:spacing w:before="160" w:after="160"/>
      <w:jc w:val="center"/>
    </w:pPr>
    <w:rPr>
      <w:i/>
      <w:iCs/>
      <w:color w:val="404040" w:themeColor="text1" w:themeTint="BF"/>
    </w:rPr>
  </w:style>
  <w:style w:type="character" w:customStyle="1" w:styleId="a8">
    <w:name w:val="引用文 (文字)"/>
    <w:basedOn w:val="a0"/>
    <w:link w:val="a7"/>
    <w:uiPriority w:val="29"/>
    <w:rsid w:val="004349D5"/>
    <w:rPr>
      <w:i/>
      <w:iCs/>
      <w:color w:val="404040" w:themeColor="text1" w:themeTint="BF"/>
    </w:rPr>
  </w:style>
  <w:style w:type="paragraph" w:styleId="a9">
    <w:name w:val="List Paragraph"/>
    <w:basedOn w:val="a"/>
    <w:uiPriority w:val="34"/>
    <w:qFormat/>
    <w:rsid w:val="004349D5"/>
    <w:pPr>
      <w:ind w:left="720"/>
      <w:contextualSpacing/>
    </w:pPr>
  </w:style>
  <w:style w:type="character" w:styleId="21">
    <w:name w:val="Intense Emphasis"/>
    <w:basedOn w:val="a0"/>
    <w:uiPriority w:val="21"/>
    <w:qFormat/>
    <w:rsid w:val="004349D5"/>
    <w:rPr>
      <w:i/>
      <w:iCs/>
      <w:color w:val="0F4761" w:themeColor="accent1" w:themeShade="BF"/>
    </w:rPr>
  </w:style>
  <w:style w:type="paragraph" w:styleId="22">
    <w:name w:val="Intense Quote"/>
    <w:basedOn w:val="a"/>
    <w:next w:val="a"/>
    <w:link w:val="23"/>
    <w:uiPriority w:val="30"/>
    <w:qFormat/>
    <w:rsid w:val="004349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4349D5"/>
    <w:rPr>
      <w:i/>
      <w:iCs/>
      <w:color w:val="0F4761" w:themeColor="accent1" w:themeShade="BF"/>
    </w:rPr>
  </w:style>
  <w:style w:type="character" w:styleId="24">
    <w:name w:val="Intense Reference"/>
    <w:basedOn w:val="a0"/>
    <w:uiPriority w:val="32"/>
    <w:qFormat/>
    <w:rsid w:val="004349D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ドキュメント" ma:contentTypeID="0x01010048867FF144BA6B4D9A228F09B3B5C533" ma:contentTypeVersion="4" ma:contentTypeDescription="新しいドキュメントを作成します。" ma:contentTypeScope="" ma:versionID="02ccc496cc45faddc468cdc005c1ee6c">
  <xsd:schema xmlns:xsd="http://www.w3.org/2001/XMLSchema" xmlns:xs="http://www.w3.org/2001/XMLSchema" xmlns:p="http://schemas.microsoft.com/office/2006/metadata/properties" xmlns:ns3="306ff5f9-df9f-4986-a8f3-f3eb9e32213f" targetNamespace="http://schemas.microsoft.com/office/2006/metadata/properties" ma:root="true" ma:fieldsID="2043a768da33ac579bf230fe1f630929" ns3:_="">
    <xsd:import namespace="306ff5f9-df9f-4986-a8f3-f3eb9e32213f"/>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6ff5f9-df9f-4986-a8f3-f3eb9e32213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C7BBEDA-3C81-4FAC-83BE-E30E364EF0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06ff5f9-df9f-4986-a8f3-f3eb9e3221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09DE896-9169-4CAD-B968-1892733FAB0A}">
  <ds:schemaRefs>
    <ds:schemaRef ds:uri="http://schemas.microsoft.com/sharepoint/v3/contenttype/forms"/>
  </ds:schemaRefs>
</ds:datastoreItem>
</file>

<file path=customXml/itemProps3.xml><?xml version="1.0" encoding="utf-8"?>
<ds:datastoreItem xmlns:ds="http://schemas.openxmlformats.org/officeDocument/2006/customXml" ds:itemID="{72BDEDCA-90EA-4AB6-B501-AFC2CB5AC7F1}">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120</Words>
  <Characters>688</Characters>
  <Application>Microsoft Office Word</Application>
  <DocSecurity>0</DocSecurity>
  <Lines>5</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g26014nk</dc:creator>
  <cp:keywords/>
  <dc:description/>
  <cp:lastModifiedBy>g26014nk</cp:lastModifiedBy>
  <cp:revision>2</cp:revision>
  <dcterms:created xsi:type="dcterms:W3CDTF">2026-06-30T10:29:00Z</dcterms:created>
  <dcterms:modified xsi:type="dcterms:W3CDTF">2026-06-30T10:29:00Z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0x01010048867FF144BA6B4D9A228F09B3B5C533</vt:lpwstr>
  </property>
</Properties>
</file>