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AF0DB" w14:textId="77777777" w:rsidR="002D793E" w:rsidRPr="002D793E" w:rsidRDefault="002D793E" w:rsidP="002D793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686868"/>
          <w:sz w:val="27"/>
          <w:szCs w:val="27"/>
        </w:rPr>
      </w:pPr>
      <w:r w:rsidRPr="002D793E">
        <w:rPr>
          <w:rFonts w:ascii="Arial" w:eastAsia="Times New Roman" w:hAnsi="Arial" w:cs="Arial"/>
          <w:b/>
          <w:bCs/>
          <w:color w:val="686868"/>
          <w:sz w:val="27"/>
          <w:szCs w:val="27"/>
        </w:rPr>
        <w:t>Load Generator Calculator (Calculation) In LoadRunner</w:t>
      </w:r>
    </w:p>
    <w:p w14:paraId="12B6B75C" w14:textId="77777777" w:rsidR="002D793E" w:rsidRPr="002D793E" w:rsidRDefault="002D793E" w:rsidP="002D79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86868"/>
        </w:rPr>
      </w:pPr>
      <w:r w:rsidRPr="002D793E">
        <w:rPr>
          <w:rFonts w:ascii="Arial" w:eastAsia="Times New Roman" w:hAnsi="Arial" w:cs="Arial"/>
          <w:color w:val="686868"/>
        </w:rPr>
        <w:t>Hi Viewers,</w:t>
      </w:r>
      <w:r w:rsidRPr="002D793E">
        <w:rPr>
          <w:rFonts w:ascii="Arial" w:eastAsia="Times New Roman" w:hAnsi="Arial" w:cs="Arial"/>
          <w:color w:val="686868"/>
        </w:rPr>
        <w:br/>
      </w:r>
      <w:r w:rsidRPr="002D793E">
        <w:rPr>
          <w:rFonts w:ascii="Arial" w:eastAsia="Times New Roman" w:hAnsi="Arial" w:cs="Arial"/>
          <w:color w:val="686868"/>
        </w:rPr>
        <w:br/>
        <w:t>If we want to calculate a how many load generators you need to configure (use) for a particular test.</w:t>
      </w:r>
      <w:r w:rsidRPr="002D793E">
        <w:rPr>
          <w:rFonts w:ascii="Arial" w:eastAsia="Times New Roman" w:hAnsi="Arial" w:cs="Arial"/>
          <w:color w:val="686868"/>
        </w:rPr>
        <w:br/>
      </w:r>
      <w:r w:rsidRPr="002D793E">
        <w:rPr>
          <w:rFonts w:ascii="Arial" w:eastAsia="Times New Roman" w:hAnsi="Arial" w:cs="Arial"/>
          <w:color w:val="686868"/>
        </w:rPr>
        <w:br/>
        <w:t>Based on the some of the following criteria we need to follow.nly when e</w:t>
      </w:r>
      <w:r w:rsidRPr="002D793E">
        <w:rPr>
          <w:rFonts w:ascii="Arial" w:eastAsia="Times New Roman" w:hAnsi="Arial" w:cs="Arial"/>
          <w:color w:val="686868"/>
        </w:rPr>
        <w:br/>
      </w:r>
      <w:r w:rsidRPr="002D793E">
        <w:rPr>
          <w:rFonts w:ascii="Arial" w:eastAsia="Times New Roman" w:hAnsi="Arial" w:cs="Arial"/>
          <w:color w:val="686868"/>
        </w:rPr>
        <w:br/>
        <w:t>1. How we are running Vuser as Thread or process</w:t>
      </w:r>
      <w:r w:rsidRPr="002D793E">
        <w:rPr>
          <w:rFonts w:ascii="Arial" w:eastAsia="Times New Roman" w:hAnsi="Arial" w:cs="Arial"/>
          <w:color w:val="686868"/>
        </w:rPr>
        <w:br/>
        <w:t>2. RAM size   of the LG's</w:t>
      </w:r>
      <w:r w:rsidRPr="002D793E">
        <w:rPr>
          <w:rFonts w:ascii="Arial" w:eastAsia="Times New Roman" w:hAnsi="Arial" w:cs="Arial"/>
          <w:color w:val="686868"/>
        </w:rPr>
        <w:br/>
        <w:t>3. Size of the Script and Variables declaration in that particular script</w:t>
      </w:r>
      <w:r w:rsidRPr="002D793E">
        <w:rPr>
          <w:rFonts w:ascii="Arial" w:eastAsia="Times New Roman" w:hAnsi="Arial" w:cs="Arial"/>
          <w:color w:val="686868"/>
        </w:rPr>
        <w:br/>
        <w:t>4. Depends on disable and enable logs. and if we are enabling send messages  when error occur + Extends logs</w:t>
      </w:r>
      <w:r w:rsidRPr="002D793E">
        <w:rPr>
          <w:rFonts w:ascii="Arial" w:eastAsia="Times New Roman" w:hAnsi="Arial" w:cs="Arial"/>
          <w:color w:val="686868"/>
        </w:rPr>
        <w:br/>
      </w:r>
      <w:r w:rsidRPr="002D793E">
        <w:rPr>
          <w:rFonts w:ascii="Arial" w:eastAsia="Times New Roman" w:hAnsi="Arial" w:cs="Arial"/>
          <w:color w:val="686868"/>
        </w:rPr>
        <w:br/>
      </w:r>
      <w:r w:rsidRPr="002D793E">
        <w:rPr>
          <w:rFonts w:ascii="Arial" w:eastAsia="Times New Roman" w:hAnsi="Arial" w:cs="Arial"/>
          <w:color w:val="686868"/>
        </w:rPr>
        <w:br/>
        <w:t>Apart from the above steps and one more option is available in load Runner</w:t>
      </w:r>
      <w:r w:rsidRPr="002D793E">
        <w:rPr>
          <w:rFonts w:ascii="Arial" w:eastAsia="Times New Roman" w:hAnsi="Arial" w:cs="Arial"/>
          <w:color w:val="686868"/>
        </w:rPr>
        <w:br/>
      </w:r>
      <w:r w:rsidRPr="002D793E">
        <w:rPr>
          <w:rFonts w:ascii="Arial" w:eastAsia="Times New Roman" w:hAnsi="Arial" w:cs="Arial"/>
          <w:color w:val="686868"/>
        </w:rPr>
        <w:br/>
        <w:t>i.e Load Generator Calculator.</w:t>
      </w:r>
    </w:p>
    <w:p w14:paraId="06A507F0" w14:textId="7DFBE775" w:rsidR="002D793E" w:rsidRPr="002D793E" w:rsidRDefault="002D793E" w:rsidP="002D79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86868"/>
        </w:rPr>
      </w:pPr>
      <w:r w:rsidRPr="002D793E">
        <w:rPr>
          <w:rFonts w:ascii="Arial" w:eastAsia="Times New Roman" w:hAnsi="Arial" w:cs="Arial"/>
          <w:noProof/>
          <w:color w:val="D2B779"/>
        </w:rPr>
        <w:lastRenderedPageBreak/>
        <w:drawing>
          <wp:inline distT="0" distB="0" distL="0" distR="0" wp14:anchorId="5B0C5F90" wp14:editId="5C6A884D">
            <wp:extent cx="4019550" cy="6096000"/>
            <wp:effectExtent l="0" t="0" r="0" b="0"/>
            <wp:docPr id="1" name="Picture 1" descr="http://2.bp.blogspot.com/-A1GPQwXMTkQ/VeXpEzDeywI/AAAAAAAAAEQ/MAwn0qY3rJM/s640/lg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A1GPQwXMTkQ/VeXpEzDeywI/AAAAAAAAAEQ/MAwn0qY3rJM/s640/lg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E288E" w14:textId="77777777" w:rsidR="002D793E" w:rsidRPr="002D793E" w:rsidRDefault="002D793E" w:rsidP="002D79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86868"/>
        </w:rPr>
      </w:pPr>
    </w:p>
    <w:p w14:paraId="79D6830F" w14:textId="77777777" w:rsidR="002D793E" w:rsidRPr="002D793E" w:rsidRDefault="002D793E" w:rsidP="002D79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86868"/>
        </w:rPr>
      </w:pPr>
    </w:p>
    <w:p w14:paraId="356ECE7C" w14:textId="77777777" w:rsidR="002D793E" w:rsidRPr="002D793E" w:rsidRDefault="002D793E" w:rsidP="002D79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86868"/>
        </w:rPr>
      </w:pPr>
    </w:p>
    <w:p w14:paraId="76F44495" w14:textId="77777777" w:rsidR="002D793E" w:rsidRPr="002D793E" w:rsidRDefault="002D793E" w:rsidP="002D79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86868"/>
        </w:rPr>
      </w:pPr>
    </w:p>
    <w:p w14:paraId="13F80AA8" w14:textId="77777777" w:rsidR="002D793E" w:rsidRPr="002D793E" w:rsidRDefault="002D793E" w:rsidP="002D79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86868"/>
        </w:rPr>
      </w:pPr>
    </w:p>
    <w:p w14:paraId="2DBD92B1" w14:textId="77777777" w:rsidR="002D793E" w:rsidRPr="002D793E" w:rsidRDefault="002D793E" w:rsidP="002D79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86868"/>
        </w:rPr>
      </w:pPr>
    </w:p>
    <w:p w14:paraId="5CB16AF6" w14:textId="77777777" w:rsidR="002D793E" w:rsidRPr="002D793E" w:rsidRDefault="002D793E" w:rsidP="002D79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86868"/>
        </w:rPr>
      </w:pPr>
      <w:r w:rsidRPr="002D793E">
        <w:rPr>
          <w:rFonts w:ascii="Arial" w:eastAsia="Times New Roman" w:hAnsi="Arial" w:cs="Arial"/>
          <w:color w:val="686868"/>
        </w:rPr>
        <w:t>provide the necessary details in above filed so that you</w:t>
      </w:r>
    </w:p>
    <w:p w14:paraId="1D615754" w14:textId="77777777" w:rsidR="002D793E" w:rsidRPr="002D793E" w:rsidRDefault="002D793E" w:rsidP="002D79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86868"/>
        </w:rPr>
      </w:pPr>
      <w:r w:rsidRPr="002D793E">
        <w:rPr>
          <w:rFonts w:ascii="Arial" w:eastAsia="Times New Roman" w:hAnsi="Arial" w:cs="Arial"/>
          <w:color w:val="686868"/>
        </w:rPr>
        <w:t> will get details</w:t>
      </w:r>
    </w:p>
    <w:p w14:paraId="634489C5" w14:textId="77777777" w:rsidR="00B92F5B" w:rsidRDefault="00B92F5B">
      <w:bookmarkStart w:id="0" w:name="_GoBack"/>
      <w:bookmarkEnd w:id="0"/>
    </w:p>
    <w:sectPr w:rsidR="00B9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A6"/>
    <w:rsid w:val="002D793E"/>
    <w:rsid w:val="006505A6"/>
    <w:rsid w:val="00B9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7A66"/>
  <w15:chartTrackingRefBased/>
  <w15:docId w15:val="{83C3F755-4372-4199-ADB8-DF9C960A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79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793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0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2.bp.blogspot.com/-A1GPQwXMTkQ/VeXpEzDeywI/AAAAAAAAAEQ/MAwn0qY3rJM/s1600/l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 Saxena</dc:creator>
  <cp:keywords/>
  <dc:description/>
  <cp:lastModifiedBy>nishi Saxena</cp:lastModifiedBy>
  <cp:revision>2</cp:revision>
  <dcterms:created xsi:type="dcterms:W3CDTF">2018-12-06T17:08:00Z</dcterms:created>
  <dcterms:modified xsi:type="dcterms:W3CDTF">2018-12-06T17:08:00Z</dcterms:modified>
</cp:coreProperties>
</file>