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2CF3" w:rsidRDefault="005D2CF3"/>
    <w:p w:rsidR="00227A85" w:rsidRPr="009A3BB6" w:rsidRDefault="00227A85" w:rsidP="00227A85">
      <w:pPr>
        <w:spacing w:after="80"/>
        <w:jc w:val="center"/>
        <w:rPr>
          <w:rFonts w:ascii="Times New Roman" w:hAnsi="Times New Roman" w:cs="Times New Roman"/>
          <w:b/>
          <w:lang w:val="en-IN"/>
        </w:rPr>
      </w:pPr>
      <w:r w:rsidRPr="009A3BB6">
        <w:rPr>
          <w:rFonts w:ascii="Times New Roman" w:hAnsi="Times New Roman" w:cs="Times New Roman"/>
          <w:b/>
          <w:bCs/>
          <w:lang w:val="en-IN"/>
        </w:rPr>
        <w:t>SIMATS ENGINEERING (SAVEETHA SCHOOL OF ENGINEERING)</w:t>
      </w:r>
    </w:p>
    <w:p w:rsidR="00227A85" w:rsidRPr="009A3BB6" w:rsidRDefault="00227A85" w:rsidP="00227A85">
      <w:pPr>
        <w:spacing w:after="80"/>
        <w:jc w:val="center"/>
        <w:rPr>
          <w:rFonts w:ascii="Times New Roman" w:hAnsi="Times New Roman" w:cs="Times New Roman"/>
          <w:b/>
          <w:lang w:val="en-IN"/>
        </w:rPr>
      </w:pPr>
      <w:r w:rsidRPr="009A3BB6">
        <w:rPr>
          <w:rFonts w:ascii="Times New Roman" w:hAnsi="Times New Roman" w:cs="Times New Roman"/>
          <w:b/>
          <w:bCs/>
          <w:lang w:val="en-IN"/>
        </w:rPr>
        <w:t>Department of Computer Science and Engineering</w:t>
      </w:r>
    </w:p>
    <w:p w:rsidR="00227A85" w:rsidRPr="009A3BB6" w:rsidRDefault="00227A85" w:rsidP="00227A85">
      <w:pPr>
        <w:spacing w:after="80"/>
        <w:jc w:val="center"/>
        <w:rPr>
          <w:rFonts w:ascii="Times New Roman" w:hAnsi="Times New Roman" w:cs="Times New Roman"/>
          <w:b/>
          <w:lang w:val="en-IN"/>
        </w:rPr>
      </w:pPr>
      <w:r w:rsidRPr="009A3BB6">
        <w:rPr>
          <w:rFonts w:ascii="Times New Roman" w:hAnsi="Times New Roman" w:cs="Times New Roman"/>
          <w:b/>
          <w:bCs/>
          <w:lang w:val="en-IN"/>
        </w:rPr>
        <w:t>CO4 ASSESSMENT TOOL 1 –</w:t>
      </w:r>
      <w:proofErr w:type="gramStart"/>
      <w:r w:rsidRPr="009A3BB6">
        <w:rPr>
          <w:rFonts w:ascii="Times New Roman" w:hAnsi="Times New Roman" w:cs="Times New Roman"/>
          <w:b/>
          <w:bCs/>
          <w:lang w:val="en-IN"/>
        </w:rPr>
        <w:t>  Test</w:t>
      </w:r>
      <w:proofErr w:type="gramEnd"/>
      <w:r w:rsidRPr="009A3BB6">
        <w:rPr>
          <w:rFonts w:ascii="Times New Roman" w:hAnsi="Times New Roman" w:cs="Times New Roman"/>
          <w:b/>
          <w:bCs/>
          <w:lang w:val="en-IN"/>
        </w:rPr>
        <w:t xml:space="preserve"> Case Design Assignment</w:t>
      </w:r>
    </w:p>
    <w:p w:rsidR="00227A85" w:rsidRPr="009A3BB6" w:rsidRDefault="00227A85" w:rsidP="00227A85">
      <w:pPr>
        <w:spacing w:after="80"/>
        <w:rPr>
          <w:rFonts w:ascii="Times New Roman" w:hAnsi="Times New Roman" w:cs="Times New Roman"/>
          <w:b/>
          <w:lang w:val="en-IN"/>
        </w:rPr>
      </w:pPr>
    </w:p>
    <w:tbl>
      <w:tblPr>
        <w:tblW w:w="0" w:type="auto"/>
        <w:tblCellMar>
          <w:top w:w="15" w:type="dxa"/>
          <w:left w:w="15" w:type="dxa"/>
          <w:bottom w:w="15" w:type="dxa"/>
          <w:right w:w="15" w:type="dxa"/>
        </w:tblCellMar>
        <w:tblLook w:val="04A0"/>
      </w:tblPr>
      <w:tblGrid>
        <w:gridCol w:w="1554"/>
        <w:gridCol w:w="2113"/>
        <w:gridCol w:w="1660"/>
        <w:gridCol w:w="4993"/>
      </w:tblGrid>
      <w:tr w:rsidR="00227A85" w:rsidRPr="009A3BB6" w:rsidTr="00BD77D1">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CSA10 / CSA10</w:t>
            </w:r>
            <w:r>
              <w:rPr>
                <w:rFonts w:ascii="Times New Roman" w:hAnsi="Times New Roman" w:cs="Times New Roman"/>
                <w:b/>
                <w:lang w:val="en-IN"/>
              </w:rPr>
              <w:t>08</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Software Engineering </w:t>
            </w:r>
          </w:p>
        </w:tc>
      </w:tr>
      <w:tr w:rsidR="00227A85" w:rsidRPr="009A3BB6" w:rsidTr="00BD77D1">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CO4</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Assessment Tool 1 – Test Case Design Assignment </w:t>
            </w:r>
          </w:p>
        </w:tc>
      </w:tr>
      <w:tr w:rsidR="00227A85" w:rsidRPr="009A3BB6" w:rsidTr="00BD77D1">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proofErr w:type="spellStart"/>
            <w:r w:rsidRPr="009A3BB6">
              <w:rPr>
                <w:rFonts w:ascii="Times New Roman" w:hAnsi="Times New Roman" w:cs="Times New Roman"/>
                <w:b/>
                <w:bCs/>
                <w:lang w:val="en-IN"/>
              </w:rPr>
              <w:t>Weightage</w:t>
            </w:r>
            <w:proofErr w:type="spellEnd"/>
            <w:r w:rsidRPr="009A3BB6">
              <w:rPr>
                <w:rFonts w:ascii="Times New Roman" w:hAnsi="Times New Roman" w:cs="Times New Roman"/>
                <w:b/>
                <w:bCs/>
                <w:lang w:val="en-IN"/>
              </w:rPr>
              <w: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20%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25  </w:t>
            </w:r>
          </w:p>
        </w:tc>
      </w:tr>
      <w:tr w:rsidR="00227A85" w:rsidRPr="009A3BB6" w:rsidTr="00BD77D1">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CO4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 xml:space="preserve">Implement robust testing, quality assurance, and </w:t>
            </w:r>
            <w:proofErr w:type="spellStart"/>
            <w:r w:rsidRPr="009A3BB6">
              <w:rPr>
                <w:rFonts w:ascii="Times New Roman" w:hAnsi="Times New Roman" w:cs="Times New Roman"/>
                <w:b/>
                <w:lang w:val="en-IN"/>
              </w:rPr>
              <w:t>DevOps</w:t>
            </w:r>
            <w:proofErr w:type="spellEnd"/>
            <w:r w:rsidRPr="009A3BB6">
              <w:rPr>
                <w:rFonts w:ascii="Times New Roman" w:hAnsi="Times New Roman" w:cs="Times New Roman"/>
                <w:b/>
                <w:lang w:val="en-IN"/>
              </w:rPr>
              <w:t xml:space="preserve"> practices, emphasizing security, reliability, and ethics</w:t>
            </w:r>
          </w:p>
        </w:tc>
      </w:tr>
      <w:tr w:rsidR="00227A85" w:rsidRPr="009A3BB6" w:rsidTr="00BD77D1">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Pr>
                <w:rFonts w:ascii="Times New Roman" w:hAnsi="Times New Roman" w:cs="Times New Roman"/>
                <w:b/>
                <w:lang w:val="en-IN"/>
              </w:rPr>
              <w:t>S.NISHITAA</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Pr>
                <w:rFonts w:ascii="Times New Roman" w:hAnsi="Times New Roman" w:cs="Times New Roman"/>
                <w:b/>
                <w:lang w:val="en-IN"/>
              </w:rPr>
              <w:t>192471034</w:t>
            </w:r>
          </w:p>
        </w:tc>
      </w:tr>
      <w:tr w:rsidR="00227A85" w:rsidRPr="009A3BB6" w:rsidTr="00BD77D1">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Pr>
                <w:rFonts w:ascii="Times New Roman" w:hAnsi="Times New Roman" w:cs="Times New Roman"/>
                <w:b/>
                <w:lang w:val="en-IN"/>
              </w:rPr>
              <w:t>19-08-2026</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Duration:</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60 minutes</w:t>
            </w:r>
          </w:p>
        </w:tc>
      </w:tr>
    </w:tbl>
    <w:p w:rsidR="00227A85" w:rsidRPr="009A3BB6" w:rsidRDefault="00227A85" w:rsidP="00227A85">
      <w:pPr>
        <w:spacing w:after="80"/>
        <w:rPr>
          <w:rFonts w:ascii="Times New Roman" w:hAnsi="Times New Roman" w:cs="Times New Roman"/>
          <w:b/>
          <w:lang w:val="en-IN"/>
        </w:rPr>
      </w:pPr>
    </w:p>
    <w:tbl>
      <w:tblPr>
        <w:tblW w:w="0" w:type="auto"/>
        <w:tblCellMar>
          <w:top w:w="15" w:type="dxa"/>
          <w:left w:w="15" w:type="dxa"/>
          <w:bottom w:w="15" w:type="dxa"/>
          <w:right w:w="15" w:type="dxa"/>
        </w:tblCellMar>
        <w:tblLook w:val="04A0"/>
      </w:tblPr>
      <w:tblGrid>
        <w:gridCol w:w="10480"/>
      </w:tblGrid>
      <w:tr w:rsidR="00227A85" w:rsidRPr="009A3BB6" w:rsidTr="00BD77D1">
        <w:tc>
          <w:tcPr>
            <w:tcW w:w="0" w:type="auto"/>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Code of Conduct</w:t>
            </w:r>
          </w:p>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i/>
                <w:iCs/>
                <w:lang w:val="en-IN"/>
              </w:rPr>
              <w:t>I _____</w:t>
            </w:r>
            <w:proofErr w:type="gramStart"/>
            <w:r>
              <w:rPr>
                <w:rFonts w:ascii="Times New Roman" w:hAnsi="Times New Roman" w:cs="Times New Roman"/>
                <w:b/>
                <w:i/>
                <w:iCs/>
                <w:lang w:val="en-IN"/>
              </w:rPr>
              <w:t>S.NISHITAA(</w:t>
            </w:r>
            <w:proofErr w:type="gramEnd"/>
            <w:r>
              <w:rPr>
                <w:rFonts w:ascii="Times New Roman" w:hAnsi="Times New Roman" w:cs="Times New Roman"/>
                <w:b/>
                <w:i/>
                <w:iCs/>
                <w:lang w:val="en-IN"/>
              </w:rPr>
              <w:t>192471034)</w:t>
            </w:r>
            <w:r w:rsidRPr="009A3BB6">
              <w:rPr>
                <w:rFonts w:ascii="Times New Roman" w:hAnsi="Times New Roman" w:cs="Times New Roman"/>
                <w:b/>
                <w:i/>
                <w:iCs/>
                <w:lang w:val="en-IN"/>
              </w:rPr>
              <w:t xml:space="preserve">_____________________ (Name / </w:t>
            </w:r>
            <w:proofErr w:type="spellStart"/>
            <w:r w:rsidRPr="009A3BB6">
              <w:rPr>
                <w:rFonts w:ascii="Times New Roman" w:hAnsi="Times New Roman" w:cs="Times New Roman"/>
                <w:b/>
                <w:i/>
                <w:iCs/>
                <w:lang w:val="en-IN"/>
              </w:rPr>
              <w:t>Reg</w:t>
            </w:r>
            <w:proofErr w:type="spellEnd"/>
            <w:r w:rsidRPr="009A3BB6">
              <w:rPr>
                <w:rFonts w:ascii="Times New Roman" w:hAnsi="Times New Roman" w:cs="Times New Roman"/>
                <w:b/>
                <w:i/>
                <w:iCs/>
                <w:lang w:val="en-IN"/>
              </w:rPr>
              <w:t xml:space="preserve"> No) certify that this submission is my original work and that I have adhered to the guidelines specified for this assessment. I understand that any violation of academic integrity rules will result in disciplinary action.</w:t>
            </w:r>
          </w:p>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Signature of the Student: _____</w:t>
            </w:r>
            <w:r>
              <w:rPr>
                <w:noProof/>
              </w:rPr>
              <w:t>s.nishitaa</w:t>
            </w:r>
            <w:r w:rsidRPr="009A3BB6">
              <w:rPr>
                <w:rFonts w:ascii="Times New Roman" w:hAnsi="Times New Roman" w:cs="Times New Roman"/>
                <w:b/>
                <w:lang w:val="en-IN"/>
              </w:rPr>
              <w:t>____________________</w:t>
            </w:r>
          </w:p>
        </w:tc>
      </w:tr>
    </w:tbl>
    <w:p w:rsidR="00227A85" w:rsidRPr="009A3BB6" w:rsidRDefault="00227A85" w:rsidP="00227A85">
      <w:pPr>
        <w:spacing w:after="80"/>
        <w:rPr>
          <w:rFonts w:ascii="Times New Roman" w:hAnsi="Times New Roman" w:cs="Times New Roman"/>
          <w:b/>
          <w:lang w:val="en-IN"/>
        </w:rPr>
      </w:pPr>
      <w:r w:rsidRPr="009A3BB6">
        <w:rPr>
          <w:rFonts w:ascii="Times New Roman" w:hAnsi="Times New Roman" w:cs="Times New Roman"/>
          <w:b/>
          <w:bCs/>
          <w:lang w:val="en-IN"/>
        </w:rPr>
        <w:t>Annexure A – Test Case Design Assignment </w:t>
      </w:r>
    </w:p>
    <w:p w:rsidR="00227A85" w:rsidRPr="009A3BB6" w:rsidRDefault="00227A85" w:rsidP="00227A85">
      <w:pPr>
        <w:spacing w:after="80"/>
        <w:rPr>
          <w:rFonts w:ascii="Times New Roman" w:hAnsi="Times New Roman" w:cs="Times New Roman"/>
          <w:b/>
          <w:lang w:val="en-IN"/>
        </w:rPr>
      </w:pPr>
      <w:r w:rsidRPr="009A3BB6">
        <w:rPr>
          <w:rFonts w:ascii="Times New Roman" w:hAnsi="Times New Roman" w:cs="Times New Roman"/>
          <w:b/>
          <w:bCs/>
          <w:lang w:val="en-IN"/>
        </w:rPr>
        <w:t>Instructions to Students:</w:t>
      </w:r>
    </w:p>
    <w:p w:rsidR="00227A85" w:rsidRPr="009A3BB6" w:rsidRDefault="00227A85" w:rsidP="00227A85">
      <w:pPr>
        <w:spacing w:after="80"/>
        <w:rPr>
          <w:rFonts w:ascii="Times New Roman" w:hAnsi="Times New Roman" w:cs="Times New Roman"/>
          <w:b/>
          <w:lang w:val="en-IN"/>
        </w:rPr>
      </w:pPr>
      <w:r w:rsidRPr="009A3BB6">
        <w:rPr>
          <w:rFonts w:ascii="Times New Roman" w:hAnsi="Times New Roman" w:cs="Times New Roman"/>
          <w:b/>
          <w:lang w:val="en-IN"/>
        </w:rPr>
        <w:t>Each student is assigned an individual problem statement. Based on the assigned problem statement, </w:t>
      </w:r>
      <w:r w:rsidRPr="009A3BB6">
        <w:rPr>
          <w:rFonts w:ascii="Times New Roman" w:hAnsi="Times New Roman" w:cs="Times New Roman"/>
          <w:b/>
          <w:bCs/>
          <w:lang w:val="en-IN"/>
        </w:rPr>
        <w:t>design and document comprehensive test cases</w:t>
      </w:r>
      <w:r w:rsidRPr="009A3BB6">
        <w:rPr>
          <w:rFonts w:ascii="Times New Roman" w:hAnsi="Times New Roman" w:cs="Times New Roman"/>
          <w:b/>
          <w:lang w:val="en-IN"/>
        </w:rPr>
        <w:t> to verify the correctness, functionality, reliability, and usability of the proposed system.</w:t>
      </w:r>
    </w:p>
    <w:p w:rsidR="00227A85" w:rsidRPr="009A3BB6" w:rsidRDefault="00227A85" w:rsidP="00227A85">
      <w:pPr>
        <w:spacing w:after="80"/>
        <w:rPr>
          <w:rFonts w:ascii="Times New Roman" w:hAnsi="Times New Roman" w:cs="Times New Roman"/>
          <w:b/>
          <w:lang w:val="en-IN"/>
        </w:rPr>
      </w:pPr>
      <w:r w:rsidRPr="009A3BB6">
        <w:rPr>
          <w:rFonts w:ascii="Times New Roman" w:hAnsi="Times New Roman" w:cs="Times New Roman"/>
          <w:b/>
          <w:lang w:val="en-IN"/>
        </w:rPr>
        <w:t>Your test case design should include:</w:t>
      </w:r>
    </w:p>
    <w:p w:rsidR="00227A85" w:rsidRPr="009A3BB6" w:rsidRDefault="00227A85" w:rsidP="00227A85">
      <w:pPr>
        <w:numPr>
          <w:ilvl w:val="0"/>
          <w:numId w:val="10"/>
        </w:numPr>
        <w:spacing w:after="80"/>
        <w:rPr>
          <w:rFonts w:ascii="Times New Roman" w:hAnsi="Times New Roman" w:cs="Times New Roman"/>
          <w:b/>
          <w:lang w:val="en-IN"/>
        </w:rPr>
      </w:pPr>
      <w:r w:rsidRPr="009A3BB6">
        <w:rPr>
          <w:rFonts w:ascii="Times New Roman" w:hAnsi="Times New Roman" w:cs="Times New Roman"/>
          <w:b/>
          <w:lang w:val="en-IN"/>
        </w:rPr>
        <w:t>Identify the </w:t>
      </w:r>
      <w:r w:rsidRPr="009A3BB6">
        <w:rPr>
          <w:rFonts w:ascii="Times New Roman" w:hAnsi="Times New Roman" w:cs="Times New Roman"/>
          <w:b/>
          <w:bCs/>
          <w:lang w:val="en-IN"/>
        </w:rPr>
        <w:t>functional and non-functional requirements</w:t>
      </w:r>
      <w:r w:rsidRPr="009A3BB6">
        <w:rPr>
          <w:rFonts w:ascii="Times New Roman" w:hAnsi="Times New Roman" w:cs="Times New Roman"/>
          <w:b/>
          <w:lang w:val="en-IN"/>
        </w:rPr>
        <w:t> to be tested.</w:t>
      </w:r>
    </w:p>
    <w:p w:rsidR="00227A85" w:rsidRPr="009A3BB6" w:rsidRDefault="00227A85" w:rsidP="00227A85">
      <w:pPr>
        <w:numPr>
          <w:ilvl w:val="0"/>
          <w:numId w:val="10"/>
        </w:numPr>
        <w:spacing w:after="80"/>
        <w:rPr>
          <w:rFonts w:ascii="Times New Roman" w:hAnsi="Times New Roman" w:cs="Times New Roman"/>
          <w:b/>
          <w:lang w:val="en-IN"/>
        </w:rPr>
      </w:pPr>
      <w:r w:rsidRPr="009A3BB6">
        <w:rPr>
          <w:rFonts w:ascii="Times New Roman" w:hAnsi="Times New Roman" w:cs="Times New Roman"/>
          <w:b/>
          <w:lang w:val="en-IN"/>
        </w:rPr>
        <w:t>Identify the </w:t>
      </w:r>
      <w:r w:rsidRPr="009A3BB6">
        <w:rPr>
          <w:rFonts w:ascii="Times New Roman" w:hAnsi="Times New Roman" w:cs="Times New Roman"/>
          <w:b/>
          <w:bCs/>
          <w:lang w:val="en-IN"/>
        </w:rPr>
        <w:t>test scenarios</w:t>
      </w:r>
      <w:r w:rsidRPr="009A3BB6">
        <w:rPr>
          <w:rFonts w:ascii="Times New Roman" w:hAnsi="Times New Roman" w:cs="Times New Roman"/>
          <w:b/>
          <w:lang w:val="en-IN"/>
        </w:rPr>
        <w:t> for the assigned problem statement.</w:t>
      </w:r>
    </w:p>
    <w:p w:rsidR="00227A85" w:rsidRPr="009A3BB6" w:rsidRDefault="00227A85" w:rsidP="00227A85">
      <w:pPr>
        <w:numPr>
          <w:ilvl w:val="0"/>
          <w:numId w:val="10"/>
        </w:numPr>
        <w:spacing w:after="80"/>
        <w:rPr>
          <w:rFonts w:ascii="Times New Roman" w:hAnsi="Times New Roman" w:cs="Times New Roman"/>
          <w:b/>
          <w:lang w:val="en-IN"/>
        </w:rPr>
      </w:pPr>
      <w:r w:rsidRPr="009A3BB6">
        <w:rPr>
          <w:rFonts w:ascii="Times New Roman" w:hAnsi="Times New Roman" w:cs="Times New Roman"/>
          <w:b/>
          <w:lang w:val="en-IN"/>
        </w:rPr>
        <w:t>Prepare detailed </w:t>
      </w:r>
      <w:r w:rsidRPr="009A3BB6">
        <w:rPr>
          <w:rFonts w:ascii="Times New Roman" w:hAnsi="Times New Roman" w:cs="Times New Roman"/>
          <w:b/>
          <w:bCs/>
          <w:lang w:val="en-IN"/>
        </w:rPr>
        <w:t>test cases</w:t>
      </w:r>
      <w:r w:rsidRPr="009A3BB6">
        <w:rPr>
          <w:rFonts w:ascii="Times New Roman" w:hAnsi="Times New Roman" w:cs="Times New Roman"/>
          <w:b/>
          <w:lang w:val="en-IN"/>
        </w:rPr>
        <w:t> covering normal, boundary, invalid, and exceptional conditions.</w:t>
      </w:r>
    </w:p>
    <w:p w:rsidR="00227A85" w:rsidRPr="009A3BB6" w:rsidRDefault="00227A85" w:rsidP="00227A85">
      <w:pPr>
        <w:numPr>
          <w:ilvl w:val="0"/>
          <w:numId w:val="10"/>
        </w:numPr>
        <w:spacing w:after="80"/>
        <w:rPr>
          <w:rFonts w:ascii="Times New Roman" w:hAnsi="Times New Roman" w:cs="Times New Roman"/>
          <w:b/>
          <w:lang w:val="en-IN"/>
        </w:rPr>
      </w:pPr>
      <w:r w:rsidRPr="009A3BB6">
        <w:rPr>
          <w:rFonts w:ascii="Times New Roman" w:hAnsi="Times New Roman" w:cs="Times New Roman"/>
          <w:b/>
          <w:lang w:val="en-IN"/>
        </w:rPr>
        <w:t>Include </w:t>
      </w:r>
      <w:r w:rsidRPr="009A3BB6">
        <w:rPr>
          <w:rFonts w:ascii="Times New Roman" w:hAnsi="Times New Roman" w:cs="Times New Roman"/>
          <w:b/>
          <w:bCs/>
          <w:lang w:val="en-IN"/>
        </w:rPr>
        <w:t>Test Case ID, Test Scenario, Test Steps, Test Data, Expected Result, Actual Result, and Pass/Fail Status</w:t>
      </w:r>
      <w:r w:rsidRPr="009A3BB6">
        <w:rPr>
          <w:rFonts w:ascii="Times New Roman" w:hAnsi="Times New Roman" w:cs="Times New Roman"/>
          <w:b/>
          <w:lang w:val="en-IN"/>
        </w:rPr>
        <w:t>.</w:t>
      </w:r>
    </w:p>
    <w:p w:rsidR="00227A85" w:rsidRPr="009A3BB6" w:rsidRDefault="00227A85" w:rsidP="00227A85">
      <w:pPr>
        <w:numPr>
          <w:ilvl w:val="0"/>
          <w:numId w:val="10"/>
        </w:numPr>
        <w:spacing w:after="80"/>
        <w:rPr>
          <w:rFonts w:ascii="Times New Roman" w:hAnsi="Times New Roman" w:cs="Times New Roman"/>
          <w:b/>
          <w:lang w:val="en-IN"/>
        </w:rPr>
      </w:pPr>
      <w:r w:rsidRPr="009A3BB6">
        <w:rPr>
          <w:rFonts w:ascii="Times New Roman" w:hAnsi="Times New Roman" w:cs="Times New Roman"/>
          <w:b/>
          <w:lang w:val="en-IN"/>
        </w:rPr>
        <w:t>Apply appropriate </w:t>
      </w:r>
      <w:r w:rsidRPr="009A3BB6">
        <w:rPr>
          <w:rFonts w:ascii="Times New Roman" w:hAnsi="Times New Roman" w:cs="Times New Roman"/>
          <w:b/>
          <w:bCs/>
          <w:lang w:val="en-IN"/>
        </w:rPr>
        <w:t>test design techniques</w:t>
      </w:r>
      <w:r w:rsidRPr="009A3BB6">
        <w:rPr>
          <w:rFonts w:ascii="Times New Roman" w:hAnsi="Times New Roman" w:cs="Times New Roman"/>
          <w:b/>
          <w:lang w:val="en-IN"/>
        </w:rPr>
        <w:t xml:space="preserve"> such as Equivalence Partitioning, Boundary Value Analysis, Decision Table, or State Transition </w:t>
      </w:r>
      <w:proofErr w:type="gramStart"/>
      <w:r w:rsidRPr="009A3BB6">
        <w:rPr>
          <w:rFonts w:ascii="Times New Roman" w:hAnsi="Times New Roman" w:cs="Times New Roman"/>
          <w:b/>
          <w:lang w:val="en-IN"/>
        </w:rPr>
        <w:t>Testing</w:t>
      </w:r>
      <w:proofErr w:type="gramEnd"/>
      <w:r w:rsidRPr="009A3BB6">
        <w:rPr>
          <w:rFonts w:ascii="Times New Roman" w:hAnsi="Times New Roman" w:cs="Times New Roman"/>
          <w:b/>
          <w:lang w:val="en-IN"/>
        </w:rPr>
        <w:t xml:space="preserve"> wherever applicable.</w:t>
      </w:r>
    </w:p>
    <w:p w:rsidR="00227A85" w:rsidRPr="009A3BB6" w:rsidRDefault="00227A85" w:rsidP="00227A85">
      <w:pPr>
        <w:numPr>
          <w:ilvl w:val="0"/>
          <w:numId w:val="10"/>
        </w:numPr>
        <w:spacing w:after="80"/>
        <w:rPr>
          <w:rFonts w:ascii="Times New Roman" w:hAnsi="Times New Roman" w:cs="Times New Roman"/>
          <w:b/>
          <w:lang w:val="en-IN"/>
        </w:rPr>
      </w:pPr>
      <w:r w:rsidRPr="009A3BB6">
        <w:rPr>
          <w:rFonts w:ascii="Times New Roman" w:hAnsi="Times New Roman" w:cs="Times New Roman"/>
          <w:b/>
          <w:lang w:val="en-IN"/>
        </w:rPr>
        <w:t>Ensure that the test cases provide adequate </w:t>
      </w:r>
      <w:r w:rsidRPr="009A3BB6">
        <w:rPr>
          <w:rFonts w:ascii="Times New Roman" w:hAnsi="Times New Roman" w:cs="Times New Roman"/>
          <w:b/>
          <w:bCs/>
          <w:lang w:val="en-IN"/>
        </w:rPr>
        <w:t>requirement and functional coverage</w:t>
      </w:r>
      <w:r w:rsidRPr="009A3BB6">
        <w:rPr>
          <w:rFonts w:ascii="Times New Roman" w:hAnsi="Times New Roman" w:cs="Times New Roman"/>
          <w:b/>
          <w:lang w:val="en-IN"/>
        </w:rPr>
        <w:t> for the assigned system.</w:t>
      </w:r>
    </w:p>
    <w:p w:rsidR="00227A85" w:rsidRPr="009A3BB6" w:rsidRDefault="00227A85" w:rsidP="00227A85">
      <w:pPr>
        <w:spacing w:after="80"/>
        <w:rPr>
          <w:rFonts w:ascii="Times New Roman" w:hAnsi="Times New Roman" w:cs="Times New Roman"/>
          <w:b/>
          <w:lang w:val="en-IN"/>
        </w:rPr>
      </w:pPr>
      <w:r w:rsidRPr="009A3BB6">
        <w:rPr>
          <w:rFonts w:ascii="Times New Roman" w:hAnsi="Times New Roman" w:cs="Times New Roman"/>
          <w:b/>
          <w:bCs/>
          <w:lang w:val="en-IN"/>
        </w:rPr>
        <w:t>Deliverable:</w:t>
      </w:r>
      <w:r w:rsidRPr="009A3BB6">
        <w:rPr>
          <w:rFonts w:ascii="Times New Roman" w:hAnsi="Times New Roman" w:cs="Times New Roman"/>
          <w:b/>
          <w:lang w:val="en-IN"/>
        </w:rPr>
        <w:t> Submit a Test Case Design document containing the identified scenarios, test cases, test data, expected results, and test coverage based on the individual problem statement.</w:t>
      </w:r>
    </w:p>
    <w:p w:rsidR="00227A85" w:rsidRPr="009A3BB6" w:rsidRDefault="00227A85" w:rsidP="00227A85">
      <w:pPr>
        <w:spacing w:after="80"/>
        <w:rPr>
          <w:rFonts w:ascii="Times New Roman" w:hAnsi="Times New Roman" w:cs="Times New Roman"/>
          <w:b/>
          <w:lang w:val="en-IN"/>
        </w:rPr>
      </w:pPr>
      <w:r w:rsidRPr="009A3BB6">
        <w:rPr>
          <w:rFonts w:ascii="Times New Roman" w:hAnsi="Times New Roman" w:cs="Times New Roman"/>
          <w:b/>
          <w:lang w:val="en-IN"/>
        </w:rPr>
        <w:br/>
      </w:r>
    </w:p>
    <w:p w:rsidR="00227A85" w:rsidRPr="009A3BB6" w:rsidRDefault="00227A85" w:rsidP="00227A85">
      <w:pPr>
        <w:spacing w:after="80"/>
        <w:rPr>
          <w:rFonts w:ascii="Times New Roman" w:hAnsi="Times New Roman" w:cs="Times New Roman"/>
          <w:b/>
          <w:lang w:val="en-IN"/>
        </w:rPr>
      </w:pPr>
      <w:r w:rsidRPr="009A3BB6">
        <w:rPr>
          <w:rFonts w:ascii="Times New Roman" w:hAnsi="Times New Roman" w:cs="Times New Roman"/>
          <w:b/>
          <w:bCs/>
          <w:lang w:val="en-IN"/>
        </w:rPr>
        <w:t>Rubrics for Calculation</w:t>
      </w:r>
    </w:p>
    <w:tbl>
      <w:tblPr>
        <w:tblW w:w="0" w:type="auto"/>
        <w:tblCellMar>
          <w:top w:w="15" w:type="dxa"/>
          <w:left w:w="15" w:type="dxa"/>
          <w:bottom w:w="15" w:type="dxa"/>
          <w:right w:w="15" w:type="dxa"/>
        </w:tblCellMar>
        <w:tblLook w:val="04A0"/>
      </w:tblPr>
      <w:tblGrid>
        <w:gridCol w:w="2246"/>
        <w:gridCol w:w="2114"/>
        <w:gridCol w:w="1555"/>
        <w:gridCol w:w="1965"/>
        <w:gridCol w:w="2435"/>
      </w:tblGrid>
      <w:tr w:rsidR="00227A85" w:rsidRPr="009A3BB6" w:rsidTr="00BD77D1">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lastRenderedPageBreak/>
              <w:t>Evaluation Criteria</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Excellent (4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Good (3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Satisfactory (2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0" w:type="dxa"/>
              <w:left w:w="115" w:type="dxa"/>
              <w:bottom w:w="0" w:type="dxa"/>
              <w:right w:w="115"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Needs Improvement (1 Mark)</w:t>
            </w:r>
          </w:p>
        </w:tc>
      </w:tr>
      <w:tr w:rsidR="00227A85" w:rsidRPr="009A3BB6" w:rsidTr="00BD77D1">
        <w:tc>
          <w:tcPr>
            <w:tcW w:w="0" w:type="auto"/>
            <w:tcBorders>
              <w:top w:val="single" w:sz="4" w:space="0" w:color="1F4E79"/>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 xml:space="preserve">Requirement &amp; Test Scenario </w:t>
            </w:r>
            <w:proofErr w:type="gramStart"/>
            <w:r w:rsidRPr="009A3BB6">
              <w:rPr>
                <w:rFonts w:ascii="Times New Roman" w:hAnsi="Times New Roman" w:cs="Times New Roman"/>
                <w:b/>
                <w:bCs/>
                <w:lang w:val="en-IN"/>
              </w:rPr>
              <w:t>Identification(</w:t>
            </w:r>
            <w:proofErr w:type="gramEnd"/>
            <w:r w:rsidRPr="009A3BB6">
              <w:rPr>
                <w:rFonts w:ascii="Times New Roman" w:hAnsi="Times New Roman" w:cs="Times New Roman"/>
                <w:b/>
                <w:bCs/>
                <w:lang w:val="en-IN"/>
              </w:rPr>
              <w:t>15%)</w:t>
            </w:r>
          </w:p>
        </w:tc>
        <w:tc>
          <w:tcPr>
            <w:tcW w:w="0" w:type="auto"/>
            <w:tcBorders>
              <w:top w:val="single" w:sz="4" w:space="0" w:color="1F4E79"/>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Clearly identifies all relevant functional/non-functional requirements and comprehensive test scenarios</w:t>
            </w:r>
          </w:p>
        </w:tc>
        <w:tc>
          <w:tcPr>
            <w:tcW w:w="0" w:type="auto"/>
            <w:tcBorders>
              <w:top w:val="single" w:sz="4" w:space="0" w:color="1F4E79"/>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Identifies most requirements and scenarios</w:t>
            </w:r>
          </w:p>
        </w:tc>
        <w:tc>
          <w:tcPr>
            <w:tcW w:w="0" w:type="auto"/>
            <w:tcBorders>
              <w:top w:val="single" w:sz="4" w:space="0" w:color="1F4E79"/>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Identifies basic requirements and scenarios</w:t>
            </w:r>
          </w:p>
        </w:tc>
        <w:tc>
          <w:tcPr>
            <w:tcW w:w="0" w:type="auto"/>
            <w:tcBorders>
              <w:top w:val="single" w:sz="4" w:space="0" w:color="1F4E79"/>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Requirements/scenarios are incomplete or unclear</w:t>
            </w:r>
          </w:p>
        </w:tc>
      </w:tr>
      <w:tr w:rsidR="00227A85" w:rsidRPr="009A3BB6" w:rsidTr="00BD77D1">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Test Case Design &amp;</w:t>
            </w:r>
            <w:proofErr w:type="gramStart"/>
            <w:r w:rsidRPr="009A3BB6">
              <w:rPr>
                <w:rFonts w:ascii="Times New Roman" w:hAnsi="Times New Roman" w:cs="Times New Roman"/>
                <w:b/>
                <w:bCs/>
                <w:lang w:val="en-IN"/>
              </w:rPr>
              <w:t>Completeness(</w:t>
            </w:r>
            <w:proofErr w:type="gramEnd"/>
            <w:r w:rsidRPr="009A3BB6">
              <w:rPr>
                <w:rFonts w:ascii="Times New Roman" w:hAnsi="Times New Roman" w:cs="Times New Roman"/>
                <w:b/>
                <w:bCs/>
                <w:lang w:val="en-IN"/>
              </w:rPr>
              <w:t>25%)</w:t>
            </w:r>
          </w:p>
        </w:tc>
        <w:tc>
          <w:tcPr>
            <w:tcW w:w="0" w:type="auto"/>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Comprehensive test cases covering normal, boundary, invalid, and exceptional conditions</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Covers most important conditions with minor gaps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Covers basic conditions but misses several important cases</w:t>
            </w:r>
          </w:p>
        </w:tc>
        <w:tc>
          <w:tcPr>
            <w:tcW w:w="0" w:type="auto"/>
            <w:tcBorders>
              <w:top w:val="single" w:sz="4" w:space="0" w:color="9DC3E6"/>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Test cases are very limited or incomplete</w:t>
            </w:r>
          </w:p>
        </w:tc>
      </w:tr>
      <w:tr w:rsidR="00227A85" w:rsidRPr="009A3BB6" w:rsidTr="00BD77D1">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 xml:space="preserve">Test Data &amp; Expected </w:t>
            </w:r>
            <w:proofErr w:type="gramStart"/>
            <w:r w:rsidRPr="009A3BB6">
              <w:rPr>
                <w:rFonts w:ascii="Times New Roman" w:hAnsi="Times New Roman" w:cs="Times New Roman"/>
                <w:b/>
                <w:bCs/>
                <w:lang w:val="en-IN"/>
              </w:rPr>
              <w:t>Results(</w:t>
            </w:r>
            <w:proofErr w:type="gramEnd"/>
            <w:r w:rsidRPr="009A3BB6">
              <w:rPr>
                <w:rFonts w:ascii="Times New Roman" w:hAnsi="Times New Roman" w:cs="Times New Roman"/>
                <w:b/>
                <w:bCs/>
                <w:lang w:val="en-IN"/>
              </w:rPr>
              <w:t>20%)</w:t>
            </w:r>
          </w:p>
        </w:tc>
        <w:tc>
          <w:tcPr>
            <w:tcW w:w="0" w:type="auto"/>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Appropriate test data with precise, measurable expected results for every test case</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Mostly appropriate test data and expected results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Some test data/results are unclear or incomplete</w:t>
            </w:r>
          </w:p>
        </w:tc>
        <w:tc>
          <w:tcPr>
            <w:tcW w:w="0" w:type="auto"/>
            <w:tcBorders>
              <w:top w:val="single" w:sz="4" w:space="0" w:color="9DC3E6"/>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Test data and expected results are largely missing/incorrect</w:t>
            </w:r>
          </w:p>
        </w:tc>
      </w:tr>
      <w:tr w:rsidR="00227A85" w:rsidRPr="009A3BB6" w:rsidTr="00BD77D1">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 xml:space="preserve">Application of Test Design </w:t>
            </w:r>
            <w:proofErr w:type="gramStart"/>
            <w:r w:rsidRPr="009A3BB6">
              <w:rPr>
                <w:rFonts w:ascii="Times New Roman" w:hAnsi="Times New Roman" w:cs="Times New Roman"/>
                <w:b/>
                <w:bCs/>
                <w:lang w:val="en-IN"/>
              </w:rPr>
              <w:t>Techniques(</w:t>
            </w:r>
            <w:proofErr w:type="gramEnd"/>
            <w:r w:rsidRPr="009A3BB6">
              <w:rPr>
                <w:rFonts w:ascii="Times New Roman" w:hAnsi="Times New Roman" w:cs="Times New Roman"/>
                <w:b/>
                <w:bCs/>
                <w:lang w:val="en-IN"/>
              </w:rPr>
              <w:t>15%)</w:t>
            </w:r>
          </w:p>
        </w:tc>
        <w:tc>
          <w:tcPr>
            <w:tcW w:w="0" w:type="auto"/>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Correctly applies multiple techniques such as Equivalence Partitioning, Boundary Value Analysis, Decision Table, and State Transition</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Correctly applies at least two relevant techniques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Applies one technique with limited justification</w:t>
            </w:r>
          </w:p>
        </w:tc>
        <w:tc>
          <w:tcPr>
            <w:tcW w:w="0" w:type="auto"/>
            <w:tcBorders>
              <w:top w:val="single" w:sz="4" w:space="0" w:color="9DC3E6"/>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Techniques are not applied or incorrectly applied</w:t>
            </w:r>
          </w:p>
        </w:tc>
      </w:tr>
      <w:tr w:rsidR="00227A85" w:rsidRPr="009A3BB6" w:rsidTr="00BD77D1">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 xml:space="preserve">Traceability &amp; Test </w:t>
            </w:r>
            <w:proofErr w:type="gramStart"/>
            <w:r w:rsidRPr="009A3BB6">
              <w:rPr>
                <w:rFonts w:ascii="Times New Roman" w:hAnsi="Times New Roman" w:cs="Times New Roman"/>
                <w:b/>
                <w:bCs/>
                <w:lang w:val="en-IN"/>
              </w:rPr>
              <w:t>Coverage(</w:t>
            </w:r>
            <w:proofErr w:type="gramEnd"/>
            <w:r w:rsidRPr="009A3BB6">
              <w:rPr>
                <w:rFonts w:ascii="Times New Roman" w:hAnsi="Times New Roman" w:cs="Times New Roman"/>
                <w:b/>
                <w:bCs/>
                <w:lang w:val="en-IN"/>
              </w:rPr>
              <w:t>15%)</w:t>
            </w:r>
          </w:p>
        </w:tc>
        <w:tc>
          <w:tcPr>
            <w:tcW w:w="0" w:type="auto"/>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Excellent mapping between requirements, scenarios, and test cases with strong coverage</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Good traceability and coverage with minor gaps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Partial traceability and moderate coverage</w:t>
            </w:r>
          </w:p>
        </w:tc>
        <w:tc>
          <w:tcPr>
            <w:tcW w:w="0" w:type="auto"/>
            <w:tcBorders>
              <w:top w:val="single" w:sz="4" w:space="0" w:color="9DC3E6"/>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Poor/no traceability and inadequate coverage</w:t>
            </w:r>
          </w:p>
        </w:tc>
      </w:tr>
      <w:tr w:rsidR="00227A85" w:rsidRPr="009A3BB6" w:rsidTr="00BD77D1">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Documentation &amp;</w:t>
            </w:r>
            <w:proofErr w:type="gramStart"/>
            <w:r w:rsidRPr="009A3BB6">
              <w:rPr>
                <w:rFonts w:ascii="Times New Roman" w:hAnsi="Times New Roman" w:cs="Times New Roman"/>
                <w:b/>
                <w:bCs/>
                <w:lang w:val="en-IN"/>
              </w:rPr>
              <w:t>Presentation(</w:t>
            </w:r>
            <w:proofErr w:type="gramEnd"/>
            <w:r w:rsidRPr="009A3BB6">
              <w:rPr>
                <w:rFonts w:ascii="Times New Roman" w:hAnsi="Times New Roman" w:cs="Times New Roman"/>
                <w:b/>
                <w:bCs/>
                <w:lang w:val="en-IN"/>
              </w:rPr>
              <w:t>10%)</w:t>
            </w:r>
          </w:p>
        </w:tc>
        <w:tc>
          <w:tcPr>
            <w:tcW w:w="0" w:type="auto"/>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Well-structured, clear, professional, consistent, and easy to understand</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Well-organized with minor presentation issues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Adequately organized but has some clarity/formatting issues</w:t>
            </w:r>
          </w:p>
        </w:tc>
        <w:tc>
          <w:tcPr>
            <w:tcW w:w="0" w:type="auto"/>
            <w:tcBorders>
              <w:top w:val="single" w:sz="4" w:space="0" w:color="9DC3E6"/>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Poorly organized, unclear, or incomplete documentation</w:t>
            </w:r>
          </w:p>
        </w:tc>
      </w:tr>
    </w:tbl>
    <w:p w:rsidR="00227A85" w:rsidRPr="009A3BB6" w:rsidRDefault="00227A85" w:rsidP="00227A85">
      <w:pPr>
        <w:spacing w:after="80"/>
        <w:rPr>
          <w:rFonts w:ascii="Times New Roman" w:hAnsi="Times New Roman" w:cs="Times New Roman"/>
          <w:b/>
          <w:lang w:val="en-IN"/>
        </w:rPr>
      </w:pPr>
      <w:r w:rsidRPr="009A3BB6">
        <w:rPr>
          <w:rFonts w:ascii="Times New Roman" w:hAnsi="Times New Roman" w:cs="Times New Roman"/>
          <w:b/>
          <w:lang w:val="en-IN"/>
        </w:rPr>
        <w:br/>
      </w:r>
      <w:r w:rsidRPr="009A3BB6">
        <w:rPr>
          <w:rFonts w:ascii="Times New Roman" w:hAnsi="Times New Roman" w:cs="Times New Roman"/>
          <w:b/>
          <w:lang w:val="en-IN"/>
        </w:rPr>
        <w:br/>
      </w:r>
      <w:r w:rsidRPr="009A3BB6">
        <w:rPr>
          <w:rFonts w:ascii="Times New Roman" w:hAnsi="Times New Roman" w:cs="Times New Roman"/>
          <w:b/>
          <w:lang w:val="en-IN"/>
        </w:rPr>
        <w:br/>
      </w:r>
    </w:p>
    <w:tbl>
      <w:tblPr>
        <w:tblW w:w="0" w:type="auto"/>
        <w:jc w:val="center"/>
        <w:tblCellMar>
          <w:top w:w="15" w:type="dxa"/>
          <w:left w:w="15" w:type="dxa"/>
          <w:bottom w:w="15" w:type="dxa"/>
          <w:right w:w="15" w:type="dxa"/>
        </w:tblCellMar>
        <w:tblLook w:val="04A0"/>
      </w:tblPr>
      <w:tblGrid>
        <w:gridCol w:w="4555"/>
        <w:gridCol w:w="705"/>
      </w:tblGrid>
      <w:tr w:rsidR="00227A85" w:rsidRPr="009A3BB6" w:rsidTr="00BD77D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Mark</w:t>
            </w:r>
          </w:p>
        </w:tc>
      </w:tr>
      <w:tr w:rsidR="00227A85" w:rsidRPr="009A3BB6" w:rsidTr="00BD77D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lastRenderedPageBreak/>
              <w:t>Requirement &amp; Test Scenario Identification (15%)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/5</w:t>
            </w:r>
          </w:p>
        </w:tc>
      </w:tr>
      <w:tr w:rsidR="00227A85" w:rsidRPr="009A3BB6" w:rsidTr="00BD77D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Test Case Design &amp; Completeness (25%)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/4</w:t>
            </w:r>
          </w:p>
        </w:tc>
      </w:tr>
      <w:tr w:rsidR="00227A85" w:rsidRPr="009A3BB6" w:rsidTr="00BD77D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Test Data &amp; Expected Results (20%)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/4</w:t>
            </w:r>
          </w:p>
        </w:tc>
      </w:tr>
      <w:tr w:rsidR="00227A85" w:rsidRPr="009A3BB6" w:rsidTr="00BD77D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Application of Test Design Techniques (15%)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/4</w:t>
            </w:r>
          </w:p>
        </w:tc>
      </w:tr>
      <w:tr w:rsidR="00227A85" w:rsidRPr="009A3BB6" w:rsidTr="00BD77D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Traceability &amp; Test Coverage (15%)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/4</w:t>
            </w:r>
          </w:p>
        </w:tc>
      </w:tr>
      <w:tr w:rsidR="00227A85" w:rsidRPr="009A3BB6" w:rsidTr="00BD77D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Documentation &amp; Presentation (10%)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/4</w:t>
            </w:r>
          </w:p>
        </w:tc>
      </w:tr>
      <w:tr w:rsidR="00227A85" w:rsidRPr="009A3BB6" w:rsidTr="00BD77D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bCs/>
                <w:lang w:val="en-IN"/>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27A85" w:rsidRPr="009A3BB6" w:rsidRDefault="00227A85" w:rsidP="00BD77D1">
            <w:pPr>
              <w:spacing w:after="80"/>
              <w:rPr>
                <w:rFonts w:ascii="Times New Roman" w:hAnsi="Times New Roman" w:cs="Times New Roman"/>
                <w:b/>
                <w:lang w:val="en-IN"/>
              </w:rPr>
            </w:pPr>
            <w:r w:rsidRPr="009A3BB6">
              <w:rPr>
                <w:rFonts w:ascii="Times New Roman" w:hAnsi="Times New Roman" w:cs="Times New Roman"/>
                <w:b/>
                <w:lang w:val="en-IN"/>
              </w:rPr>
              <w:t>/25</w:t>
            </w:r>
          </w:p>
        </w:tc>
      </w:tr>
    </w:tbl>
    <w:p w:rsidR="00227A85" w:rsidRPr="009A3BB6" w:rsidRDefault="00227A85" w:rsidP="00227A85">
      <w:pPr>
        <w:spacing w:after="80"/>
        <w:rPr>
          <w:rFonts w:ascii="Times New Roman" w:hAnsi="Times New Roman" w:cs="Times New Roman"/>
          <w:b/>
        </w:rPr>
      </w:pPr>
    </w:p>
    <w:p w:rsidR="005D2CF3" w:rsidRDefault="007F47C7">
      <w:pPr>
        <w:spacing w:before="280" w:after="120"/>
      </w:pPr>
      <w:r>
        <w:rPr>
          <w:b/>
          <w:color w:val="1B365D"/>
          <w:sz w:val="24"/>
        </w:rPr>
        <w:t>1. Problem Statement &amp; System Description</w:t>
      </w:r>
    </w:p>
    <w:p w:rsidR="005D2CF3" w:rsidRDefault="007F47C7">
      <w:r>
        <w:t xml:space="preserve">The School Nutrition Monitoring System (SNMS) is an integrated digital </w:t>
      </w:r>
      <w:r>
        <w:t>platform designed to track, plan, and optimize daily meal distribution, dietary quality, and nutritional compliance across primary and secondary schools. The system addresses malnourishment, food wastage, unmonitored meal plan adherence, and inaccurate inv</w:t>
      </w:r>
      <w:r>
        <w:t>entory reporting by tracking daily meal consumption against national dietary guidelines (e.g., caloric, protein, and micronutrient quotas), identifying dietary deficiencies or allergen risks through automated nutritional breakdown algorithms, logging real-</w:t>
      </w:r>
      <w:r>
        <w:t>time cafeteria inventory/pantry usage, and generating automated monthly subsidy and compliance audit reports for educational boards.</w:t>
      </w:r>
    </w:p>
    <w:p w:rsidR="005D2CF3" w:rsidRDefault="007F47C7">
      <w:pPr>
        <w:spacing w:before="280" w:after="120"/>
      </w:pPr>
      <w:r>
        <w:rPr>
          <w:b/>
          <w:color w:val="1B365D"/>
          <w:sz w:val="24"/>
        </w:rPr>
        <w:t>2. Requirement Identification (Functional &amp; Non-Functional)</w:t>
      </w:r>
    </w:p>
    <w:tbl>
      <w:tblPr>
        <w:tblW w:w="0" w:type="auto"/>
        <w:jc w:val="center"/>
        <w:tblBorders>
          <w:top w:val="single" w:sz="4" w:space="0" w:color="D3D3D3"/>
          <w:bottom w:val="single" w:sz="4" w:space="0" w:color="D3D3D3"/>
          <w:insideH w:val="single" w:sz="4" w:space="0" w:color="D3D3D3"/>
          <w:insideV w:val="single" w:sz="4" w:space="0" w:color="D3D3D3"/>
        </w:tblBorders>
        <w:tblLook w:val="04A0"/>
      </w:tblPr>
      <w:tblGrid>
        <w:gridCol w:w="2520"/>
        <w:gridCol w:w="2520"/>
        <w:gridCol w:w="2520"/>
        <w:gridCol w:w="2520"/>
      </w:tblGrid>
      <w:tr w:rsidR="005D2CF3">
        <w:trPr>
          <w:jc w:val="center"/>
        </w:trPr>
        <w:tc>
          <w:tcPr>
            <w:tcW w:w="2520" w:type="dxa"/>
            <w:shd w:val="clear" w:color="auto" w:fill="1B365D"/>
            <w:tcMar>
              <w:top w:w="60" w:type="dxa"/>
              <w:left w:w="80" w:type="dxa"/>
              <w:bottom w:w="60" w:type="dxa"/>
              <w:right w:w="80" w:type="dxa"/>
            </w:tcMar>
          </w:tcPr>
          <w:p w:rsidR="005D2CF3" w:rsidRDefault="007F47C7">
            <w:r>
              <w:rPr>
                <w:b/>
                <w:color w:val="FFFFFF"/>
                <w:sz w:val="18"/>
              </w:rPr>
              <w:t>Req ID</w:t>
            </w:r>
          </w:p>
        </w:tc>
        <w:tc>
          <w:tcPr>
            <w:tcW w:w="2520" w:type="dxa"/>
            <w:shd w:val="clear" w:color="auto" w:fill="1B365D"/>
            <w:tcMar>
              <w:top w:w="60" w:type="dxa"/>
              <w:left w:w="80" w:type="dxa"/>
              <w:bottom w:w="60" w:type="dxa"/>
              <w:right w:w="80" w:type="dxa"/>
            </w:tcMar>
          </w:tcPr>
          <w:p w:rsidR="005D2CF3" w:rsidRDefault="007F47C7">
            <w:r>
              <w:rPr>
                <w:b/>
                <w:color w:val="FFFFFF"/>
                <w:sz w:val="18"/>
              </w:rPr>
              <w:t>Type</w:t>
            </w:r>
          </w:p>
        </w:tc>
        <w:tc>
          <w:tcPr>
            <w:tcW w:w="2520" w:type="dxa"/>
            <w:shd w:val="clear" w:color="auto" w:fill="1B365D"/>
            <w:tcMar>
              <w:top w:w="60" w:type="dxa"/>
              <w:left w:w="80" w:type="dxa"/>
              <w:bottom w:w="60" w:type="dxa"/>
              <w:right w:w="80" w:type="dxa"/>
            </w:tcMar>
          </w:tcPr>
          <w:p w:rsidR="005D2CF3" w:rsidRDefault="007F47C7">
            <w:r>
              <w:rPr>
                <w:b/>
                <w:color w:val="FFFFFF"/>
                <w:sz w:val="18"/>
              </w:rPr>
              <w:t>Requirement Name</w:t>
            </w:r>
          </w:p>
        </w:tc>
        <w:tc>
          <w:tcPr>
            <w:tcW w:w="2520" w:type="dxa"/>
            <w:shd w:val="clear" w:color="auto" w:fill="1B365D"/>
            <w:tcMar>
              <w:top w:w="60" w:type="dxa"/>
              <w:left w:w="80" w:type="dxa"/>
              <w:bottom w:w="60" w:type="dxa"/>
              <w:right w:w="80" w:type="dxa"/>
            </w:tcMar>
          </w:tcPr>
          <w:p w:rsidR="005D2CF3" w:rsidRDefault="007F47C7">
            <w:r>
              <w:rPr>
                <w:b/>
                <w:color w:val="FFFFFF"/>
                <w:sz w:val="18"/>
              </w:rPr>
              <w:t>Requirement Description &amp; Business</w:t>
            </w:r>
            <w:r>
              <w:rPr>
                <w:b/>
                <w:color w:val="FFFFFF"/>
                <w:sz w:val="18"/>
              </w:rPr>
              <w:t xml:space="preserve"> Rule</w:t>
            </w:r>
          </w:p>
        </w:tc>
      </w:tr>
      <w:tr w:rsidR="005D2CF3">
        <w:trPr>
          <w:jc w:val="center"/>
        </w:trPr>
        <w:tc>
          <w:tcPr>
            <w:tcW w:w="2520" w:type="dxa"/>
            <w:tcMar>
              <w:top w:w="60" w:type="dxa"/>
              <w:left w:w="80" w:type="dxa"/>
              <w:bottom w:w="60" w:type="dxa"/>
              <w:right w:w="80" w:type="dxa"/>
            </w:tcMar>
          </w:tcPr>
          <w:p w:rsidR="005D2CF3" w:rsidRDefault="007F47C7">
            <w:r>
              <w:rPr>
                <w:b/>
                <w:sz w:val="17"/>
              </w:rPr>
              <w:t>FR-01</w:t>
            </w:r>
          </w:p>
        </w:tc>
        <w:tc>
          <w:tcPr>
            <w:tcW w:w="2520" w:type="dxa"/>
            <w:tcMar>
              <w:top w:w="60" w:type="dxa"/>
              <w:left w:w="80" w:type="dxa"/>
              <w:bottom w:w="60" w:type="dxa"/>
              <w:right w:w="80" w:type="dxa"/>
            </w:tcMar>
          </w:tcPr>
          <w:p w:rsidR="005D2CF3" w:rsidRDefault="007F47C7">
            <w:r>
              <w:rPr>
                <w:sz w:val="17"/>
              </w:rPr>
              <w:t>Functional</w:t>
            </w:r>
          </w:p>
        </w:tc>
        <w:tc>
          <w:tcPr>
            <w:tcW w:w="2520" w:type="dxa"/>
            <w:tcMar>
              <w:top w:w="60" w:type="dxa"/>
              <w:left w:w="80" w:type="dxa"/>
              <w:bottom w:w="60" w:type="dxa"/>
              <w:right w:w="80" w:type="dxa"/>
            </w:tcMar>
          </w:tcPr>
          <w:p w:rsidR="005D2CF3" w:rsidRDefault="007F47C7">
            <w:r>
              <w:rPr>
                <w:sz w:val="17"/>
              </w:rPr>
              <w:t>User Authentication &amp; RBAC</w:t>
            </w:r>
          </w:p>
        </w:tc>
        <w:tc>
          <w:tcPr>
            <w:tcW w:w="2520" w:type="dxa"/>
            <w:tcMar>
              <w:top w:w="60" w:type="dxa"/>
              <w:left w:w="80" w:type="dxa"/>
              <w:bottom w:w="60" w:type="dxa"/>
              <w:right w:w="80" w:type="dxa"/>
            </w:tcMar>
          </w:tcPr>
          <w:p w:rsidR="005D2CF3" w:rsidRDefault="007F47C7">
            <w:r>
              <w:rPr>
                <w:sz w:val="17"/>
              </w:rPr>
              <w:t>The system shall authenticate Nutritionists, Cafeteria Staff, and Admin using Email/Password with MFA, enforcing role-based dashboard access.</w:t>
            </w:r>
          </w:p>
        </w:tc>
      </w:tr>
      <w:tr w:rsidR="005D2CF3">
        <w:trPr>
          <w:jc w:val="center"/>
        </w:trPr>
        <w:tc>
          <w:tcPr>
            <w:tcW w:w="2520" w:type="dxa"/>
            <w:tcMar>
              <w:top w:w="60" w:type="dxa"/>
              <w:left w:w="80" w:type="dxa"/>
              <w:bottom w:w="60" w:type="dxa"/>
              <w:right w:w="80" w:type="dxa"/>
            </w:tcMar>
          </w:tcPr>
          <w:p w:rsidR="005D2CF3" w:rsidRDefault="007F47C7">
            <w:r>
              <w:rPr>
                <w:b/>
                <w:sz w:val="17"/>
              </w:rPr>
              <w:t>FR-02</w:t>
            </w:r>
          </w:p>
        </w:tc>
        <w:tc>
          <w:tcPr>
            <w:tcW w:w="2520" w:type="dxa"/>
            <w:tcMar>
              <w:top w:w="60" w:type="dxa"/>
              <w:left w:w="80" w:type="dxa"/>
              <w:bottom w:w="60" w:type="dxa"/>
              <w:right w:w="80" w:type="dxa"/>
            </w:tcMar>
          </w:tcPr>
          <w:p w:rsidR="005D2CF3" w:rsidRDefault="007F47C7">
            <w:r>
              <w:rPr>
                <w:sz w:val="17"/>
              </w:rPr>
              <w:t>Functional</w:t>
            </w:r>
          </w:p>
        </w:tc>
        <w:tc>
          <w:tcPr>
            <w:tcW w:w="2520" w:type="dxa"/>
            <w:tcMar>
              <w:top w:w="60" w:type="dxa"/>
              <w:left w:w="80" w:type="dxa"/>
              <w:bottom w:w="60" w:type="dxa"/>
              <w:right w:w="80" w:type="dxa"/>
            </w:tcMar>
          </w:tcPr>
          <w:p w:rsidR="005D2CF3" w:rsidRDefault="007F47C7">
            <w:r>
              <w:rPr>
                <w:sz w:val="17"/>
              </w:rPr>
              <w:t>Daily Meal Logging &amp; Tracking</w:t>
            </w:r>
          </w:p>
        </w:tc>
        <w:tc>
          <w:tcPr>
            <w:tcW w:w="2520" w:type="dxa"/>
            <w:tcMar>
              <w:top w:w="60" w:type="dxa"/>
              <w:left w:w="80" w:type="dxa"/>
              <w:bottom w:w="60" w:type="dxa"/>
              <w:right w:w="80" w:type="dxa"/>
            </w:tcMar>
          </w:tcPr>
          <w:p w:rsidR="005D2CF3" w:rsidRDefault="007F47C7">
            <w:r>
              <w:rPr>
                <w:sz w:val="17"/>
              </w:rPr>
              <w:t xml:space="preserve">The system </w:t>
            </w:r>
            <w:r>
              <w:rPr>
                <w:sz w:val="17"/>
              </w:rPr>
              <w:t>shall log daily meal distribution count and menu items (Breakfast, Lunch, Snacks) per student class within 30 minutes of serving.</w:t>
            </w:r>
          </w:p>
        </w:tc>
      </w:tr>
      <w:tr w:rsidR="005D2CF3">
        <w:trPr>
          <w:jc w:val="center"/>
        </w:trPr>
        <w:tc>
          <w:tcPr>
            <w:tcW w:w="2520" w:type="dxa"/>
            <w:tcMar>
              <w:top w:w="60" w:type="dxa"/>
              <w:left w:w="80" w:type="dxa"/>
              <w:bottom w:w="60" w:type="dxa"/>
              <w:right w:w="80" w:type="dxa"/>
            </w:tcMar>
          </w:tcPr>
          <w:p w:rsidR="005D2CF3" w:rsidRDefault="007F47C7">
            <w:r>
              <w:rPr>
                <w:b/>
                <w:sz w:val="17"/>
              </w:rPr>
              <w:t>FR-03</w:t>
            </w:r>
          </w:p>
        </w:tc>
        <w:tc>
          <w:tcPr>
            <w:tcW w:w="2520" w:type="dxa"/>
            <w:tcMar>
              <w:top w:w="60" w:type="dxa"/>
              <w:left w:w="80" w:type="dxa"/>
              <w:bottom w:w="60" w:type="dxa"/>
              <w:right w:w="80" w:type="dxa"/>
            </w:tcMar>
          </w:tcPr>
          <w:p w:rsidR="005D2CF3" w:rsidRDefault="007F47C7">
            <w:r>
              <w:rPr>
                <w:sz w:val="17"/>
              </w:rPr>
              <w:t>Functional</w:t>
            </w:r>
          </w:p>
        </w:tc>
        <w:tc>
          <w:tcPr>
            <w:tcW w:w="2520" w:type="dxa"/>
            <w:tcMar>
              <w:top w:w="60" w:type="dxa"/>
              <w:left w:w="80" w:type="dxa"/>
              <w:bottom w:w="60" w:type="dxa"/>
              <w:right w:w="80" w:type="dxa"/>
            </w:tcMar>
          </w:tcPr>
          <w:p w:rsidR="005D2CF3" w:rsidRDefault="007F47C7">
            <w:r>
              <w:rPr>
                <w:sz w:val="17"/>
              </w:rPr>
              <w:t>Nutritional Threshold &amp; Calorie Planning</w:t>
            </w:r>
          </w:p>
        </w:tc>
        <w:tc>
          <w:tcPr>
            <w:tcW w:w="2520" w:type="dxa"/>
            <w:tcMar>
              <w:top w:w="60" w:type="dxa"/>
              <w:left w:w="80" w:type="dxa"/>
              <w:bottom w:w="60" w:type="dxa"/>
              <w:right w:w="80" w:type="dxa"/>
            </w:tcMar>
          </w:tcPr>
          <w:p w:rsidR="005D2CF3" w:rsidRDefault="007F47C7">
            <w:r>
              <w:rPr>
                <w:sz w:val="17"/>
              </w:rPr>
              <w:t>Nutritionists can configure recommended daily caloric (e.g., 500-70</w:t>
            </w:r>
            <w:r>
              <w:rPr>
                <w:sz w:val="17"/>
              </w:rPr>
              <w:t>0 kcal/meal) and protein limits. Trigger alerts for meals falling below 80% or exceeding 120% target.</w:t>
            </w:r>
          </w:p>
        </w:tc>
      </w:tr>
      <w:tr w:rsidR="005D2CF3">
        <w:trPr>
          <w:jc w:val="center"/>
        </w:trPr>
        <w:tc>
          <w:tcPr>
            <w:tcW w:w="2520" w:type="dxa"/>
            <w:tcMar>
              <w:top w:w="60" w:type="dxa"/>
              <w:left w:w="80" w:type="dxa"/>
              <w:bottom w:w="60" w:type="dxa"/>
              <w:right w:w="80" w:type="dxa"/>
            </w:tcMar>
          </w:tcPr>
          <w:p w:rsidR="005D2CF3" w:rsidRDefault="007F47C7">
            <w:r>
              <w:rPr>
                <w:b/>
                <w:sz w:val="17"/>
              </w:rPr>
              <w:t>FR-04</w:t>
            </w:r>
          </w:p>
        </w:tc>
        <w:tc>
          <w:tcPr>
            <w:tcW w:w="2520" w:type="dxa"/>
            <w:tcMar>
              <w:top w:w="60" w:type="dxa"/>
              <w:left w:w="80" w:type="dxa"/>
              <w:bottom w:w="60" w:type="dxa"/>
              <w:right w:w="80" w:type="dxa"/>
            </w:tcMar>
          </w:tcPr>
          <w:p w:rsidR="005D2CF3" w:rsidRDefault="007F47C7">
            <w:r>
              <w:rPr>
                <w:sz w:val="17"/>
              </w:rPr>
              <w:t>Functional</w:t>
            </w:r>
          </w:p>
        </w:tc>
        <w:tc>
          <w:tcPr>
            <w:tcW w:w="2520" w:type="dxa"/>
            <w:tcMar>
              <w:top w:w="60" w:type="dxa"/>
              <w:left w:w="80" w:type="dxa"/>
              <w:bottom w:w="60" w:type="dxa"/>
              <w:right w:w="80" w:type="dxa"/>
            </w:tcMar>
          </w:tcPr>
          <w:p w:rsidR="005D2CF3" w:rsidRDefault="007F47C7">
            <w:r>
              <w:rPr>
                <w:sz w:val="17"/>
              </w:rPr>
              <w:t>Allergen &amp; Special Diet Alerting</w:t>
            </w:r>
          </w:p>
        </w:tc>
        <w:tc>
          <w:tcPr>
            <w:tcW w:w="2520" w:type="dxa"/>
            <w:tcMar>
              <w:top w:w="60" w:type="dxa"/>
              <w:left w:w="80" w:type="dxa"/>
              <w:bottom w:w="60" w:type="dxa"/>
              <w:right w:w="80" w:type="dxa"/>
            </w:tcMar>
          </w:tcPr>
          <w:p w:rsidR="005D2CF3" w:rsidRDefault="007F47C7">
            <w:r>
              <w:rPr>
                <w:sz w:val="17"/>
              </w:rPr>
              <w:t>System must cross-reference logged student dietary profiles against planned menu ingredients and flag c</w:t>
            </w:r>
            <w:r>
              <w:rPr>
                <w:sz w:val="17"/>
              </w:rPr>
              <w:t>ritical allergen conflicts prior to distribution.</w:t>
            </w:r>
          </w:p>
        </w:tc>
      </w:tr>
      <w:tr w:rsidR="005D2CF3">
        <w:trPr>
          <w:jc w:val="center"/>
        </w:trPr>
        <w:tc>
          <w:tcPr>
            <w:tcW w:w="2520" w:type="dxa"/>
            <w:tcMar>
              <w:top w:w="60" w:type="dxa"/>
              <w:left w:w="80" w:type="dxa"/>
              <w:bottom w:w="60" w:type="dxa"/>
              <w:right w:w="80" w:type="dxa"/>
            </w:tcMar>
          </w:tcPr>
          <w:p w:rsidR="005D2CF3" w:rsidRDefault="007F47C7">
            <w:r>
              <w:rPr>
                <w:b/>
                <w:sz w:val="17"/>
              </w:rPr>
              <w:lastRenderedPageBreak/>
              <w:t>FR-05</w:t>
            </w:r>
          </w:p>
        </w:tc>
        <w:tc>
          <w:tcPr>
            <w:tcW w:w="2520" w:type="dxa"/>
            <w:tcMar>
              <w:top w:w="60" w:type="dxa"/>
              <w:left w:w="80" w:type="dxa"/>
              <w:bottom w:w="60" w:type="dxa"/>
              <w:right w:w="80" w:type="dxa"/>
            </w:tcMar>
          </w:tcPr>
          <w:p w:rsidR="005D2CF3" w:rsidRDefault="007F47C7">
            <w:r>
              <w:rPr>
                <w:sz w:val="17"/>
              </w:rPr>
              <w:t>Functional</w:t>
            </w:r>
          </w:p>
        </w:tc>
        <w:tc>
          <w:tcPr>
            <w:tcW w:w="2520" w:type="dxa"/>
            <w:tcMar>
              <w:top w:w="60" w:type="dxa"/>
              <w:left w:w="80" w:type="dxa"/>
              <w:bottom w:w="60" w:type="dxa"/>
              <w:right w:w="80" w:type="dxa"/>
            </w:tcMar>
          </w:tcPr>
          <w:p w:rsidR="005D2CF3" w:rsidRDefault="007F47C7">
            <w:r>
              <w:rPr>
                <w:sz w:val="17"/>
              </w:rPr>
              <w:t>Inventory &amp; Stock Deduction</w:t>
            </w:r>
          </w:p>
        </w:tc>
        <w:tc>
          <w:tcPr>
            <w:tcW w:w="2520" w:type="dxa"/>
            <w:tcMar>
              <w:top w:w="60" w:type="dxa"/>
              <w:left w:w="80" w:type="dxa"/>
              <w:bottom w:w="60" w:type="dxa"/>
              <w:right w:w="80" w:type="dxa"/>
            </w:tcMar>
          </w:tcPr>
          <w:p w:rsidR="005D2CF3" w:rsidRDefault="007F47C7">
            <w:r>
              <w:rPr>
                <w:sz w:val="17"/>
              </w:rPr>
              <w:t xml:space="preserve">System must automatically deduct raw ingredient quantities from pantry stock upon meal logging and trigger automated low-stock reorder alerts when below 15% </w:t>
            </w:r>
            <w:r>
              <w:rPr>
                <w:sz w:val="17"/>
              </w:rPr>
              <w:t>threshold.</w:t>
            </w:r>
          </w:p>
        </w:tc>
      </w:tr>
      <w:tr w:rsidR="005D2CF3">
        <w:trPr>
          <w:jc w:val="center"/>
        </w:trPr>
        <w:tc>
          <w:tcPr>
            <w:tcW w:w="2520" w:type="dxa"/>
            <w:tcMar>
              <w:top w:w="60" w:type="dxa"/>
              <w:left w:w="80" w:type="dxa"/>
              <w:bottom w:w="60" w:type="dxa"/>
              <w:right w:w="80" w:type="dxa"/>
            </w:tcMar>
          </w:tcPr>
          <w:p w:rsidR="005D2CF3" w:rsidRDefault="007F47C7">
            <w:r>
              <w:rPr>
                <w:b/>
                <w:sz w:val="17"/>
              </w:rPr>
              <w:t>FR-06</w:t>
            </w:r>
          </w:p>
        </w:tc>
        <w:tc>
          <w:tcPr>
            <w:tcW w:w="2520" w:type="dxa"/>
            <w:tcMar>
              <w:top w:w="60" w:type="dxa"/>
              <w:left w:w="80" w:type="dxa"/>
              <w:bottom w:w="60" w:type="dxa"/>
              <w:right w:w="80" w:type="dxa"/>
            </w:tcMar>
          </w:tcPr>
          <w:p w:rsidR="005D2CF3" w:rsidRDefault="007F47C7">
            <w:r>
              <w:rPr>
                <w:sz w:val="17"/>
              </w:rPr>
              <w:t>Functional</w:t>
            </w:r>
          </w:p>
        </w:tc>
        <w:tc>
          <w:tcPr>
            <w:tcW w:w="2520" w:type="dxa"/>
            <w:tcMar>
              <w:top w:w="60" w:type="dxa"/>
              <w:left w:w="80" w:type="dxa"/>
              <w:bottom w:w="60" w:type="dxa"/>
              <w:right w:w="80" w:type="dxa"/>
            </w:tcMar>
          </w:tcPr>
          <w:p w:rsidR="005D2CF3" w:rsidRDefault="007F47C7">
            <w:r>
              <w:rPr>
                <w:sz w:val="17"/>
              </w:rPr>
              <w:t>Monthly Subsidy &amp; Cost Calculation</w:t>
            </w:r>
          </w:p>
        </w:tc>
        <w:tc>
          <w:tcPr>
            <w:tcW w:w="2520" w:type="dxa"/>
            <w:tcMar>
              <w:top w:w="60" w:type="dxa"/>
              <w:left w:w="80" w:type="dxa"/>
              <w:bottom w:w="60" w:type="dxa"/>
              <w:right w:w="80" w:type="dxa"/>
            </w:tcMar>
          </w:tcPr>
          <w:p w:rsidR="005D2CF3" w:rsidRDefault="007F47C7">
            <w:r>
              <w:rPr>
                <w:sz w:val="17"/>
              </w:rPr>
              <w:t>Calculate monthly government subsidy reimbursements based on tiers: Tier 1 (0-1000 meals @ $1.50/meal), Tier 2 (1001-5000 meals @ $1.80/meal), Tier 3 (&gt;5000 meals @ $2.00/meal).</w:t>
            </w:r>
          </w:p>
        </w:tc>
      </w:tr>
      <w:tr w:rsidR="005D2CF3">
        <w:trPr>
          <w:jc w:val="center"/>
        </w:trPr>
        <w:tc>
          <w:tcPr>
            <w:tcW w:w="2520" w:type="dxa"/>
            <w:tcMar>
              <w:top w:w="60" w:type="dxa"/>
              <w:left w:w="80" w:type="dxa"/>
              <w:bottom w:w="60" w:type="dxa"/>
              <w:right w:w="80" w:type="dxa"/>
            </w:tcMar>
          </w:tcPr>
          <w:p w:rsidR="005D2CF3" w:rsidRDefault="007F47C7">
            <w:r>
              <w:rPr>
                <w:b/>
                <w:sz w:val="17"/>
              </w:rPr>
              <w:t>NFR-01</w:t>
            </w:r>
          </w:p>
        </w:tc>
        <w:tc>
          <w:tcPr>
            <w:tcW w:w="2520" w:type="dxa"/>
            <w:tcMar>
              <w:top w:w="60" w:type="dxa"/>
              <w:left w:w="80" w:type="dxa"/>
              <w:bottom w:w="60" w:type="dxa"/>
              <w:right w:w="80" w:type="dxa"/>
            </w:tcMar>
          </w:tcPr>
          <w:p w:rsidR="005D2CF3" w:rsidRDefault="007F47C7">
            <w:r>
              <w:rPr>
                <w:sz w:val="17"/>
              </w:rPr>
              <w:t>Non-Fu</w:t>
            </w:r>
            <w:r>
              <w:rPr>
                <w:sz w:val="17"/>
              </w:rPr>
              <w:t>nctional</w:t>
            </w:r>
          </w:p>
        </w:tc>
        <w:tc>
          <w:tcPr>
            <w:tcW w:w="2520" w:type="dxa"/>
            <w:tcMar>
              <w:top w:w="60" w:type="dxa"/>
              <w:left w:w="80" w:type="dxa"/>
              <w:bottom w:w="60" w:type="dxa"/>
              <w:right w:w="80" w:type="dxa"/>
            </w:tcMar>
          </w:tcPr>
          <w:p w:rsidR="005D2CF3" w:rsidRDefault="007F47C7">
            <w:r>
              <w:rPr>
                <w:sz w:val="17"/>
              </w:rPr>
              <w:t>Meal Logging Latency</w:t>
            </w:r>
          </w:p>
        </w:tc>
        <w:tc>
          <w:tcPr>
            <w:tcW w:w="2520" w:type="dxa"/>
            <w:tcMar>
              <w:top w:w="60" w:type="dxa"/>
              <w:left w:w="80" w:type="dxa"/>
              <w:bottom w:w="60" w:type="dxa"/>
              <w:right w:w="80" w:type="dxa"/>
            </w:tcMar>
          </w:tcPr>
          <w:p w:rsidR="005D2CF3" w:rsidRDefault="007F47C7">
            <w:r>
              <w:rPr>
                <w:sz w:val="17"/>
              </w:rPr>
              <w:t>Meal consumption logging to dashboard summary update latency must not exceed 2.0 seconds.</w:t>
            </w:r>
          </w:p>
        </w:tc>
      </w:tr>
      <w:tr w:rsidR="005D2CF3">
        <w:trPr>
          <w:jc w:val="center"/>
        </w:trPr>
        <w:tc>
          <w:tcPr>
            <w:tcW w:w="2520" w:type="dxa"/>
            <w:tcMar>
              <w:top w:w="60" w:type="dxa"/>
              <w:left w:w="80" w:type="dxa"/>
              <w:bottom w:w="60" w:type="dxa"/>
              <w:right w:w="80" w:type="dxa"/>
            </w:tcMar>
          </w:tcPr>
          <w:p w:rsidR="005D2CF3" w:rsidRDefault="007F47C7">
            <w:r>
              <w:rPr>
                <w:b/>
                <w:sz w:val="17"/>
              </w:rPr>
              <w:t>NFR-02</w:t>
            </w:r>
          </w:p>
        </w:tc>
        <w:tc>
          <w:tcPr>
            <w:tcW w:w="2520" w:type="dxa"/>
            <w:tcMar>
              <w:top w:w="60" w:type="dxa"/>
              <w:left w:w="80" w:type="dxa"/>
              <w:bottom w:w="60" w:type="dxa"/>
              <w:right w:w="80" w:type="dxa"/>
            </w:tcMar>
          </w:tcPr>
          <w:p w:rsidR="005D2CF3" w:rsidRDefault="007F47C7">
            <w:r>
              <w:rPr>
                <w:sz w:val="17"/>
              </w:rPr>
              <w:t>Non-Functional</w:t>
            </w:r>
          </w:p>
        </w:tc>
        <w:tc>
          <w:tcPr>
            <w:tcW w:w="2520" w:type="dxa"/>
            <w:tcMar>
              <w:top w:w="60" w:type="dxa"/>
              <w:left w:w="80" w:type="dxa"/>
              <w:bottom w:w="60" w:type="dxa"/>
              <w:right w:w="80" w:type="dxa"/>
            </w:tcMar>
          </w:tcPr>
          <w:p w:rsidR="005D2CF3" w:rsidRDefault="007F47C7">
            <w:r>
              <w:rPr>
                <w:sz w:val="17"/>
              </w:rPr>
              <w:t>Security &amp; Data Protection</w:t>
            </w:r>
          </w:p>
        </w:tc>
        <w:tc>
          <w:tcPr>
            <w:tcW w:w="2520" w:type="dxa"/>
            <w:tcMar>
              <w:top w:w="60" w:type="dxa"/>
              <w:left w:w="80" w:type="dxa"/>
              <w:bottom w:w="60" w:type="dxa"/>
              <w:right w:w="80" w:type="dxa"/>
            </w:tcMar>
          </w:tcPr>
          <w:p w:rsidR="005D2CF3" w:rsidRDefault="007F47C7">
            <w:r>
              <w:rPr>
                <w:sz w:val="17"/>
              </w:rPr>
              <w:t>All student dietary data, API endpoints, and user credentials must be encrypted via TL</w:t>
            </w:r>
            <w:r>
              <w:rPr>
                <w:sz w:val="17"/>
              </w:rPr>
              <w:t>S 1.3 and AES-256.</w:t>
            </w:r>
          </w:p>
        </w:tc>
      </w:tr>
      <w:tr w:rsidR="005D2CF3">
        <w:trPr>
          <w:jc w:val="center"/>
        </w:trPr>
        <w:tc>
          <w:tcPr>
            <w:tcW w:w="2520" w:type="dxa"/>
            <w:tcMar>
              <w:top w:w="60" w:type="dxa"/>
              <w:left w:w="80" w:type="dxa"/>
              <w:bottom w:w="60" w:type="dxa"/>
              <w:right w:w="80" w:type="dxa"/>
            </w:tcMar>
          </w:tcPr>
          <w:p w:rsidR="005D2CF3" w:rsidRDefault="007F47C7">
            <w:r>
              <w:rPr>
                <w:b/>
                <w:sz w:val="17"/>
              </w:rPr>
              <w:t>NFR-03</w:t>
            </w:r>
          </w:p>
        </w:tc>
        <w:tc>
          <w:tcPr>
            <w:tcW w:w="2520" w:type="dxa"/>
            <w:tcMar>
              <w:top w:w="60" w:type="dxa"/>
              <w:left w:w="80" w:type="dxa"/>
              <w:bottom w:w="60" w:type="dxa"/>
              <w:right w:w="80" w:type="dxa"/>
            </w:tcMar>
          </w:tcPr>
          <w:p w:rsidR="005D2CF3" w:rsidRDefault="007F47C7">
            <w:r>
              <w:rPr>
                <w:sz w:val="17"/>
              </w:rPr>
              <w:t>Non-Functional</w:t>
            </w:r>
          </w:p>
        </w:tc>
        <w:tc>
          <w:tcPr>
            <w:tcW w:w="2520" w:type="dxa"/>
            <w:tcMar>
              <w:top w:w="60" w:type="dxa"/>
              <w:left w:w="80" w:type="dxa"/>
              <w:bottom w:w="60" w:type="dxa"/>
              <w:right w:w="80" w:type="dxa"/>
            </w:tcMar>
          </w:tcPr>
          <w:p w:rsidR="005D2CF3" w:rsidRDefault="007F47C7">
            <w:r>
              <w:rPr>
                <w:sz w:val="17"/>
              </w:rPr>
              <w:t>System Uptime &amp; Offline Sync</w:t>
            </w:r>
          </w:p>
        </w:tc>
        <w:tc>
          <w:tcPr>
            <w:tcW w:w="2520" w:type="dxa"/>
            <w:tcMar>
              <w:top w:w="60" w:type="dxa"/>
              <w:left w:w="80" w:type="dxa"/>
              <w:bottom w:w="60" w:type="dxa"/>
              <w:right w:w="80" w:type="dxa"/>
            </w:tcMar>
          </w:tcPr>
          <w:p w:rsidR="005D2CF3" w:rsidRDefault="007F47C7">
            <w:r>
              <w:rPr>
                <w:sz w:val="17"/>
              </w:rPr>
              <w:t>The cloud monitoring portal must maintain 99.95% uptime with offline cafeteria logging synchronization.</w:t>
            </w:r>
          </w:p>
        </w:tc>
      </w:tr>
    </w:tbl>
    <w:p w:rsidR="005D2CF3" w:rsidRDefault="005D2CF3"/>
    <w:p w:rsidR="005D2CF3" w:rsidRDefault="007F47C7">
      <w:pPr>
        <w:spacing w:before="280" w:after="120"/>
      </w:pPr>
      <w:r>
        <w:rPr>
          <w:b/>
          <w:color w:val="1B365D"/>
          <w:sz w:val="24"/>
        </w:rPr>
        <w:t>3. Test Scenarios &amp; Applied Test Design Techniques</w:t>
      </w:r>
    </w:p>
    <w:tbl>
      <w:tblPr>
        <w:tblW w:w="0" w:type="auto"/>
        <w:jc w:val="center"/>
        <w:tblBorders>
          <w:top w:val="single" w:sz="4" w:space="0" w:color="D3D3D3"/>
          <w:bottom w:val="single" w:sz="4" w:space="0" w:color="D3D3D3"/>
          <w:insideH w:val="single" w:sz="4" w:space="0" w:color="D3D3D3"/>
          <w:insideV w:val="single" w:sz="4" w:space="0" w:color="D3D3D3"/>
        </w:tblBorders>
        <w:tblLook w:val="04A0"/>
      </w:tblPr>
      <w:tblGrid>
        <w:gridCol w:w="2016"/>
        <w:gridCol w:w="2016"/>
        <w:gridCol w:w="2016"/>
        <w:gridCol w:w="2016"/>
        <w:gridCol w:w="2016"/>
      </w:tblGrid>
      <w:tr w:rsidR="005D2CF3">
        <w:trPr>
          <w:jc w:val="center"/>
        </w:trPr>
        <w:tc>
          <w:tcPr>
            <w:tcW w:w="2016" w:type="dxa"/>
            <w:shd w:val="clear" w:color="auto" w:fill="1B365D"/>
            <w:tcMar>
              <w:top w:w="60" w:type="dxa"/>
              <w:left w:w="80" w:type="dxa"/>
              <w:bottom w:w="60" w:type="dxa"/>
              <w:right w:w="80" w:type="dxa"/>
            </w:tcMar>
          </w:tcPr>
          <w:p w:rsidR="005D2CF3" w:rsidRDefault="007F47C7">
            <w:r>
              <w:rPr>
                <w:b/>
                <w:color w:val="FFFFFF"/>
                <w:sz w:val="18"/>
              </w:rPr>
              <w:t>Scenario ID</w:t>
            </w:r>
          </w:p>
        </w:tc>
        <w:tc>
          <w:tcPr>
            <w:tcW w:w="2016" w:type="dxa"/>
            <w:shd w:val="clear" w:color="auto" w:fill="1B365D"/>
            <w:tcMar>
              <w:top w:w="60" w:type="dxa"/>
              <w:left w:w="80" w:type="dxa"/>
              <w:bottom w:w="60" w:type="dxa"/>
              <w:right w:w="80" w:type="dxa"/>
            </w:tcMar>
          </w:tcPr>
          <w:p w:rsidR="005D2CF3" w:rsidRDefault="007F47C7">
            <w:r>
              <w:rPr>
                <w:b/>
                <w:color w:val="FFFFFF"/>
                <w:sz w:val="18"/>
              </w:rPr>
              <w:t>Req ID</w:t>
            </w:r>
          </w:p>
        </w:tc>
        <w:tc>
          <w:tcPr>
            <w:tcW w:w="2016" w:type="dxa"/>
            <w:shd w:val="clear" w:color="auto" w:fill="1B365D"/>
            <w:tcMar>
              <w:top w:w="60" w:type="dxa"/>
              <w:left w:w="80" w:type="dxa"/>
              <w:bottom w:w="60" w:type="dxa"/>
              <w:right w:w="80" w:type="dxa"/>
            </w:tcMar>
          </w:tcPr>
          <w:p w:rsidR="005D2CF3" w:rsidRDefault="007F47C7">
            <w:r>
              <w:rPr>
                <w:b/>
                <w:color w:val="FFFFFF"/>
                <w:sz w:val="18"/>
              </w:rPr>
              <w:t xml:space="preserve">Test </w:t>
            </w:r>
            <w:r>
              <w:rPr>
                <w:b/>
                <w:color w:val="FFFFFF"/>
                <w:sz w:val="18"/>
              </w:rPr>
              <w:t>Scenario Description</w:t>
            </w:r>
          </w:p>
        </w:tc>
        <w:tc>
          <w:tcPr>
            <w:tcW w:w="2016" w:type="dxa"/>
            <w:shd w:val="clear" w:color="auto" w:fill="1B365D"/>
            <w:tcMar>
              <w:top w:w="60" w:type="dxa"/>
              <w:left w:w="80" w:type="dxa"/>
              <w:bottom w:w="60" w:type="dxa"/>
              <w:right w:w="80" w:type="dxa"/>
            </w:tcMar>
          </w:tcPr>
          <w:p w:rsidR="005D2CF3" w:rsidRDefault="007F47C7">
            <w:r>
              <w:rPr>
                <w:b/>
                <w:color w:val="FFFFFF"/>
                <w:sz w:val="18"/>
              </w:rPr>
              <w:t>Test Design Technique Applied</w:t>
            </w:r>
          </w:p>
        </w:tc>
        <w:tc>
          <w:tcPr>
            <w:tcW w:w="2016" w:type="dxa"/>
            <w:shd w:val="clear" w:color="auto" w:fill="1B365D"/>
            <w:tcMar>
              <w:top w:w="60" w:type="dxa"/>
              <w:left w:w="80" w:type="dxa"/>
              <w:bottom w:w="60" w:type="dxa"/>
              <w:right w:w="80" w:type="dxa"/>
            </w:tcMar>
          </w:tcPr>
          <w:p w:rsidR="005D2CF3" w:rsidRDefault="007F47C7">
            <w:r>
              <w:rPr>
                <w:b/>
                <w:color w:val="FFFFFF"/>
                <w:sz w:val="18"/>
              </w:rPr>
              <w:t>Technique Justification &amp; Parameter Partition</w:t>
            </w:r>
          </w:p>
        </w:tc>
      </w:tr>
      <w:tr w:rsidR="005D2CF3">
        <w:trPr>
          <w:jc w:val="center"/>
        </w:trPr>
        <w:tc>
          <w:tcPr>
            <w:tcW w:w="2016" w:type="dxa"/>
            <w:tcMar>
              <w:top w:w="60" w:type="dxa"/>
              <w:left w:w="80" w:type="dxa"/>
              <w:bottom w:w="60" w:type="dxa"/>
              <w:right w:w="80" w:type="dxa"/>
            </w:tcMar>
          </w:tcPr>
          <w:p w:rsidR="005D2CF3" w:rsidRDefault="007F47C7">
            <w:r>
              <w:rPr>
                <w:b/>
                <w:sz w:val="17"/>
              </w:rPr>
              <w:t>TS-01</w:t>
            </w:r>
          </w:p>
        </w:tc>
        <w:tc>
          <w:tcPr>
            <w:tcW w:w="2016" w:type="dxa"/>
            <w:tcMar>
              <w:top w:w="60" w:type="dxa"/>
              <w:left w:w="80" w:type="dxa"/>
              <w:bottom w:w="60" w:type="dxa"/>
              <w:right w:w="80" w:type="dxa"/>
            </w:tcMar>
          </w:tcPr>
          <w:p w:rsidR="005D2CF3" w:rsidRDefault="007F47C7">
            <w:r>
              <w:rPr>
                <w:b/>
                <w:sz w:val="17"/>
              </w:rPr>
              <w:t>FR-01</w:t>
            </w:r>
          </w:p>
        </w:tc>
        <w:tc>
          <w:tcPr>
            <w:tcW w:w="2016" w:type="dxa"/>
            <w:tcMar>
              <w:top w:w="60" w:type="dxa"/>
              <w:left w:w="80" w:type="dxa"/>
              <w:bottom w:w="60" w:type="dxa"/>
              <w:right w:w="80" w:type="dxa"/>
            </w:tcMar>
          </w:tcPr>
          <w:p w:rsidR="005D2CF3" w:rsidRDefault="007F47C7">
            <w:r>
              <w:rPr>
                <w:sz w:val="17"/>
              </w:rPr>
              <w:t>Verify User Authentication &amp; Role-Based Dashboard Access</w:t>
            </w:r>
          </w:p>
        </w:tc>
        <w:tc>
          <w:tcPr>
            <w:tcW w:w="2016" w:type="dxa"/>
            <w:tcMar>
              <w:top w:w="60" w:type="dxa"/>
              <w:left w:w="80" w:type="dxa"/>
              <w:bottom w:w="60" w:type="dxa"/>
              <w:right w:w="80" w:type="dxa"/>
            </w:tcMar>
          </w:tcPr>
          <w:p w:rsidR="005D2CF3" w:rsidRDefault="007F47C7">
            <w:r>
              <w:rPr>
                <w:sz w:val="17"/>
              </w:rPr>
              <w:t>Equivalence Partitioning (EP) &amp; BVA</w:t>
            </w:r>
          </w:p>
        </w:tc>
        <w:tc>
          <w:tcPr>
            <w:tcW w:w="2016" w:type="dxa"/>
            <w:tcMar>
              <w:top w:w="60" w:type="dxa"/>
              <w:left w:w="80" w:type="dxa"/>
              <w:bottom w:w="60" w:type="dxa"/>
              <w:right w:w="80" w:type="dxa"/>
            </w:tcMar>
          </w:tcPr>
          <w:p w:rsidR="005D2CF3" w:rsidRDefault="007F47C7">
            <w:r>
              <w:rPr>
                <w:sz w:val="17"/>
              </w:rPr>
              <w:t>Valid credentials (8-20 chars, alphanumeric + special</w:t>
            </w:r>
            <w:r>
              <w:rPr>
                <w:sz w:val="17"/>
              </w:rPr>
              <w:t xml:space="preserve"> char) vs invalid length (&lt;8, &gt;20) and role permissions.</w:t>
            </w:r>
          </w:p>
        </w:tc>
      </w:tr>
      <w:tr w:rsidR="005D2CF3">
        <w:trPr>
          <w:jc w:val="center"/>
        </w:trPr>
        <w:tc>
          <w:tcPr>
            <w:tcW w:w="2016" w:type="dxa"/>
            <w:tcMar>
              <w:top w:w="60" w:type="dxa"/>
              <w:left w:w="80" w:type="dxa"/>
              <w:bottom w:w="60" w:type="dxa"/>
              <w:right w:w="80" w:type="dxa"/>
            </w:tcMar>
          </w:tcPr>
          <w:p w:rsidR="005D2CF3" w:rsidRDefault="007F47C7">
            <w:r>
              <w:rPr>
                <w:b/>
                <w:sz w:val="17"/>
              </w:rPr>
              <w:t>TS-02</w:t>
            </w:r>
          </w:p>
        </w:tc>
        <w:tc>
          <w:tcPr>
            <w:tcW w:w="2016" w:type="dxa"/>
            <w:tcMar>
              <w:top w:w="60" w:type="dxa"/>
              <w:left w:w="80" w:type="dxa"/>
              <w:bottom w:w="60" w:type="dxa"/>
              <w:right w:w="80" w:type="dxa"/>
            </w:tcMar>
          </w:tcPr>
          <w:p w:rsidR="005D2CF3" w:rsidRDefault="007F47C7">
            <w:r>
              <w:rPr>
                <w:b/>
                <w:sz w:val="17"/>
              </w:rPr>
              <w:t>FR-02</w:t>
            </w:r>
          </w:p>
        </w:tc>
        <w:tc>
          <w:tcPr>
            <w:tcW w:w="2016" w:type="dxa"/>
            <w:tcMar>
              <w:top w:w="60" w:type="dxa"/>
              <w:left w:w="80" w:type="dxa"/>
              <w:bottom w:w="60" w:type="dxa"/>
              <w:right w:w="80" w:type="dxa"/>
            </w:tcMar>
          </w:tcPr>
          <w:p w:rsidR="005D2CF3" w:rsidRDefault="007F47C7">
            <w:r>
              <w:rPr>
                <w:sz w:val="17"/>
              </w:rPr>
              <w:t>Verify Daily Meal Serving Count Ingestion &amp; Boundary Range</w:t>
            </w:r>
          </w:p>
        </w:tc>
        <w:tc>
          <w:tcPr>
            <w:tcW w:w="2016" w:type="dxa"/>
            <w:tcMar>
              <w:top w:w="60" w:type="dxa"/>
              <w:left w:w="80" w:type="dxa"/>
              <w:bottom w:w="60" w:type="dxa"/>
              <w:right w:w="80" w:type="dxa"/>
            </w:tcMar>
          </w:tcPr>
          <w:p w:rsidR="005D2CF3" w:rsidRDefault="007F47C7">
            <w:r>
              <w:rPr>
                <w:sz w:val="17"/>
              </w:rPr>
              <w:t>Boundary Value Analysis (BVA)</w:t>
            </w:r>
          </w:p>
        </w:tc>
        <w:tc>
          <w:tcPr>
            <w:tcW w:w="2016" w:type="dxa"/>
            <w:tcMar>
              <w:top w:w="60" w:type="dxa"/>
              <w:left w:w="80" w:type="dxa"/>
              <w:bottom w:w="60" w:type="dxa"/>
              <w:right w:w="80" w:type="dxa"/>
            </w:tcMar>
          </w:tcPr>
          <w:p w:rsidR="005D2CF3" w:rsidRDefault="007F47C7">
            <w:r>
              <w:rPr>
                <w:sz w:val="17"/>
              </w:rPr>
              <w:t>Valid student count per batch (1 to 500 meals). Boundaries: 0, 1, 2, 499, 500, 501 meals.</w:t>
            </w:r>
          </w:p>
        </w:tc>
      </w:tr>
      <w:tr w:rsidR="005D2CF3">
        <w:trPr>
          <w:jc w:val="center"/>
        </w:trPr>
        <w:tc>
          <w:tcPr>
            <w:tcW w:w="2016" w:type="dxa"/>
            <w:tcMar>
              <w:top w:w="60" w:type="dxa"/>
              <w:left w:w="80" w:type="dxa"/>
              <w:bottom w:w="60" w:type="dxa"/>
              <w:right w:w="80" w:type="dxa"/>
            </w:tcMar>
          </w:tcPr>
          <w:p w:rsidR="005D2CF3" w:rsidRDefault="007F47C7">
            <w:r>
              <w:rPr>
                <w:b/>
                <w:sz w:val="17"/>
              </w:rPr>
              <w:t>TS-03</w:t>
            </w:r>
          </w:p>
        </w:tc>
        <w:tc>
          <w:tcPr>
            <w:tcW w:w="2016" w:type="dxa"/>
            <w:tcMar>
              <w:top w:w="60" w:type="dxa"/>
              <w:left w:w="80" w:type="dxa"/>
              <w:bottom w:w="60" w:type="dxa"/>
              <w:right w:w="80" w:type="dxa"/>
            </w:tcMar>
          </w:tcPr>
          <w:p w:rsidR="005D2CF3" w:rsidRDefault="007F47C7">
            <w:r>
              <w:rPr>
                <w:b/>
                <w:sz w:val="17"/>
              </w:rPr>
              <w:t>FR-03</w:t>
            </w:r>
          </w:p>
        </w:tc>
        <w:tc>
          <w:tcPr>
            <w:tcW w:w="2016" w:type="dxa"/>
            <w:tcMar>
              <w:top w:w="60" w:type="dxa"/>
              <w:left w:w="80" w:type="dxa"/>
              <w:bottom w:w="60" w:type="dxa"/>
              <w:right w:w="80" w:type="dxa"/>
            </w:tcMar>
          </w:tcPr>
          <w:p w:rsidR="005D2CF3" w:rsidRDefault="007F47C7">
            <w:r>
              <w:rPr>
                <w:sz w:val="17"/>
              </w:rPr>
              <w:t>Verify Caloric Threshold &amp; Nutritional Alert Triggers</w:t>
            </w:r>
          </w:p>
        </w:tc>
        <w:tc>
          <w:tcPr>
            <w:tcW w:w="2016" w:type="dxa"/>
            <w:tcMar>
              <w:top w:w="60" w:type="dxa"/>
              <w:left w:w="80" w:type="dxa"/>
              <w:bottom w:w="60" w:type="dxa"/>
              <w:right w:w="80" w:type="dxa"/>
            </w:tcMar>
          </w:tcPr>
          <w:p w:rsidR="005D2CF3" w:rsidRDefault="007F47C7">
            <w:r>
              <w:rPr>
                <w:sz w:val="17"/>
              </w:rPr>
              <w:t>Equivalence Partitioning (EP) &amp; BVA</w:t>
            </w:r>
          </w:p>
        </w:tc>
        <w:tc>
          <w:tcPr>
            <w:tcW w:w="2016" w:type="dxa"/>
            <w:tcMar>
              <w:top w:w="60" w:type="dxa"/>
              <w:left w:w="80" w:type="dxa"/>
              <w:bottom w:w="60" w:type="dxa"/>
              <w:right w:w="80" w:type="dxa"/>
            </w:tcMar>
          </w:tcPr>
          <w:p w:rsidR="005D2CF3" w:rsidRDefault="007F47C7">
            <w:r>
              <w:rPr>
                <w:sz w:val="17"/>
              </w:rPr>
              <w:t>Partitions: Deficient (&lt;80% of target), Optimal (80%-120%), Excessive (&gt;120% of target calorie limit).</w:t>
            </w:r>
          </w:p>
        </w:tc>
      </w:tr>
      <w:tr w:rsidR="005D2CF3">
        <w:trPr>
          <w:jc w:val="center"/>
        </w:trPr>
        <w:tc>
          <w:tcPr>
            <w:tcW w:w="2016" w:type="dxa"/>
            <w:tcMar>
              <w:top w:w="60" w:type="dxa"/>
              <w:left w:w="80" w:type="dxa"/>
              <w:bottom w:w="60" w:type="dxa"/>
              <w:right w:w="80" w:type="dxa"/>
            </w:tcMar>
          </w:tcPr>
          <w:p w:rsidR="005D2CF3" w:rsidRDefault="007F47C7">
            <w:r>
              <w:rPr>
                <w:b/>
                <w:sz w:val="17"/>
              </w:rPr>
              <w:lastRenderedPageBreak/>
              <w:t>TS-04</w:t>
            </w:r>
          </w:p>
        </w:tc>
        <w:tc>
          <w:tcPr>
            <w:tcW w:w="2016" w:type="dxa"/>
            <w:tcMar>
              <w:top w:w="60" w:type="dxa"/>
              <w:left w:w="80" w:type="dxa"/>
              <w:bottom w:w="60" w:type="dxa"/>
              <w:right w:w="80" w:type="dxa"/>
            </w:tcMar>
          </w:tcPr>
          <w:p w:rsidR="005D2CF3" w:rsidRDefault="007F47C7">
            <w:r>
              <w:rPr>
                <w:b/>
                <w:sz w:val="17"/>
              </w:rPr>
              <w:t>FR-04</w:t>
            </w:r>
          </w:p>
        </w:tc>
        <w:tc>
          <w:tcPr>
            <w:tcW w:w="2016" w:type="dxa"/>
            <w:tcMar>
              <w:top w:w="60" w:type="dxa"/>
              <w:left w:w="80" w:type="dxa"/>
              <w:bottom w:w="60" w:type="dxa"/>
              <w:right w:w="80" w:type="dxa"/>
            </w:tcMar>
          </w:tcPr>
          <w:p w:rsidR="005D2CF3" w:rsidRDefault="007F47C7">
            <w:r>
              <w:rPr>
                <w:sz w:val="17"/>
              </w:rPr>
              <w:t>Verify Allergen Identification &amp; Conflict De</w:t>
            </w:r>
            <w:r>
              <w:rPr>
                <w:sz w:val="17"/>
              </w:rPr>
              <w:t>tection Algorithm</w:t>
            </w:r>
          </w:p>
        </w:tc>
        <w:tc>
          <w:tcPr>
            <w:tcW w:w="2016" w:type="dxa"/>
            <w:tcMar>
              <w:top w:w="60" w:type="dxa"/>
              <w:left w:w="80" w:type="dxa"/>
              <w:bottom w:w="60" w:type="dxa"/>
              <w:right w:w="80" w:type="dxa"/>
            </w:tcMar>
          </w:tcPr>
          <w:p w:rsidR="005D2CF3" w:rsidRDefault="007F47C7">
            <w:r>
              <w:rPr>
                <w:sz w:val="17"/>
              </w:rPr>
              <w:t>Decision Table Testing</w:t>
            </w:r>
          </w:p>
        </w:tc>
        <w:tc>
          <w:tcPr>
            <w:tcW w:w="2016" w:type="dxa"/>
            <w:tcMar>
              <w:top w:w="60" w:type="dxa"/>
              <w:left w:w="80" w:type="dxa"/>
              <w:bottom w:w="60" w:type="dxa"/>
              <w:right w:w="80" w:type="dxa"/>
            </w:tcMar>
          </w:tcPr>
          <w:p w:rsidR="005D2CF3" w:rsidRDefault="007F47C7">
            <w:r>
              <w:rPr>
                <w:sz w:val="17"/>
              </w:rPr>
              <w:t>Rule-based matrix combining ingredient tags, registered student allergies (e.g., Peanut, Lactose), and override approvals.</w:t>
            </w:r>
          </w:p>
        </w:tc>
      </w:tr>
      <w:tr w:rsidR="005D2CF3">
        <w:trPr>
          <w:jc w:val="center"/>
        </w:trPr>
        <w:tc>
          <w:tcPr>
            <w:tcW w:w="2016" w:type="dxa"/>
            <w:tcMar>
              <w:top w:w="60" w:type="dxa"/>
              <w:left w:w="80" w:type="dxa"/>
              <w:bottom w:w="60" w:type="dxa"/>
              <w:right w:w="80" w:type="dxa"/>
            </w:tcMar>
          </w:tcPr>
          <w:p w:rsidR="005D2CF3" w:rsidRDefault="007F47C7">
            <w:r>
              <w:rPr>
                <w:b/>
                <w:sz w:val="17"/>
              </w:rPr>
              <w:t>TS-05</w:t>
            </w:r>
          </w:p>
        </w:tc>
        <w:tc>
          <w:tcPr>
            <w:tcW w:w="2016" w:type="dxa"/>
            <w:tcMar>
              <w:top w:w="60" w:type="dxa"/>
              <w:left w:w="80" w:type="dxa"/>
              <w:bottom w:w="60" w:type="dxa"/>
              <w:right w:w="80" w:type="dxa"/>
            </w:tcMar>
          </w:tcPr>
          <w:p w:rsidR="005D2CF3" w:rsidRDefault="007F47C7">
            <w:r>
              <w:rPr>
                <w:b/>
                <w:sz w:val="17"/>
              </w:rPr>
              <w:t>FR-05</w:t>
            </w:r>
          </w:p>
        </w:tc>
        <w:tc>
          <w:tcPr>
            <w:tcW w:w="2016" w:type="dxa"/>
            <w:tcMar>
              <w:top w:w="60" w:type="dxa"/>
              <w:left w:w="80" w:type="dxa"/>
              <w:bottom w:w="60" w:type="dxa"/>
              <w:right w:w="80" w:type="dxa"/>
            </w:tcMar>
          </w:tcPr>
          <w:p w:rsidR="005D2CF3" w:rsidRDefault="007F47C7">
            <w:r>
              <w:rPr>
                <w:sz w:val="17"/>
              </w:rPr>
              <w:t>Verify Inventory Stock Depletion &amp; Reorder State Transitions</w:t>
            </w:r>
          </w:p>
        </w:tc>
        <w:tc>
          <w:tcPr>
            <w:tcW w:w="2016" w:type="dxa"/>
            <w:tcMar>
              <w:top w:w="60" w:type="dxa"/>
              <w:left w:w="80" w:type="dxa"/>
              <w:bottom w:w="60" w:type="dxa"/>
              <w:right w:w="80" w:type="dxa"/>
            </w:tcMar>
          </w:tcPr>
          <w:p w:rsidR="005D2CF3" w:rsidRDefault="007F47C7">
            <w:r>
              <w:rPr>
                <w:sz w:val="17"/>
              </w:rPr>
              <w:t xml:space="preserve">State Transition </w:t>
            </w:r>
            <w:r>
              <w:rPr>
                <w:sz w:val="17"/>
              </w:rPr>
              <w:t>Testing</w:t>
            </w:r>
          </w:p>
        </w:tc>
        <w:tc>
          <w:tcPr>
            <w:tcW w:w="2016" w:type="dxa"/>
            <w:tcMar>
              <w:top w:w="60" w:type="dxa"/>
              <w:left w:w="80" w:type="dxa"/>
              <w:bottom w:w="60" w:type="dxa"/>
              <w:right w:w="80" w:type="dxa"/>
            </w:tcMar>
          </w:tcPr>
          <w:p w:rsidR="005D2CF3" w:rsidRDefault="007F47C7">
            <w:r>
              <w:rPr>
                <w:sz w:val="17"/>
              </w:rPr>
              <w:t>States: FULL -&gt; IN_USE -&gt; LOW_STOCK_ALERT -&gt; REORDERED -&gt; RESTOCKED.</w:t>
            </w:r>
          </w:p>
        </w:tc>
      </w:tr>
      <w:tr w:rsidR="005D2CF3">
        <w:trPr>
          <w:jc w:val="center"/>
        </w:trPr>
        <w:tc>
          <w:tcPr>
            <w:tcW w:w="2016" w:type="dxa"/>
            <w:tcMar>
              <w:top w:w="60" w:type="dxa"/>
              <w:left w:w="80" w:type="dxa"/>
              <w:bottom w:w="60" w:type="dxa"/>
              <w:right w:w="80" w:type="dxa"/>
            </w:tcMar>
          </w:tcPr>
          <w:p w:rsidR="005D2CF3" w:rsidRDefault="007F47C7">
            <w:r>
              <w:rPr>
                <w:b/>
                <w:sz w:val="17"/>
              </w:rPr>
              <w:t>TS-06</w:t>
            </w:r>
          </w:p>
        </w:tc>
        <w:tc>
          <w:tcPr>
            <w:tcW w:w="2016" w:type="dxa"/>
            <w:tcMar>
              <w:top w:w="60" w:type="dxa"/>
              <w:left w:w="80" w:type="dxa"/>
              <w:bottom w:w="60" w:type="dxa"/>
              <w:right w:w="80" w:type="dxa"/>
            </w:tcMar>
          </w:tcPr>
          <w:p w:rsidR="005D2CF3" w:rsidRDefault="007F47C7">
            <w:r>
              <w:rPr>
                <w:b/>
                <w:sz w:val="17"/>
              </w:rPr>
              <w:t>FR-06</w:t>
            </w:r>
          </w:p>
        </w:tc>
        <w:tc>
          <w:tcPr>
            <w:tcW w:w="2016" w:type="dxa"/>
            <w:tcMar>
              <w:top w:w="60" w:type="dxa"/>
              <w:left w:w="80" w:type="dxa"/>
              <w:bottom w:w="60" w:type="dxa"/>
              <w:right w:w="80" w:type="dxa"/>
            </w:tcMar>
          </w:tcPr>
          <w:p w:rsidR="005D2CF3" w:rsidRDefault="007F47C7">
            <w:r>
              <w:rPr>
                <w:sz w:val="17"/>
              </w:rPr>
              <w:t>Verify Tiered Government Meal Subsidy Calculation</w:t>
            </w:r>
          </w:p>
        </w:tc>
        <w:tc>
          <w:tcPr>
            <w:tcW w:w="2016" w:type="dxa"/>
            <w:tcMar>
              <w:top w:w="60" w:type="dxa"/>
              <w:left w:w="80" w:type="dxa"/>
              <w:bottom w:w="60" w:type="dxa"/>
              <w:right w:w="80" w:type="dxa"/>
            </w:tcMar>
          </w:tcPr>
          <w:p w:rsidR="005D2CF3" w:rsidRDefault="007F47C7">
            <w:r>
              <w:rPr>
                <w:sz w:val="17"/>
              </w:rPr>
              <w:t>Equivalence Partitioning &amp; BVA</w:t>
            </w:r>
          </w:p>
        </w:tc>
        <w:tc>
          <w:tcPr>
            <w:tcW w:w="2016" w:type="dxa"/>
            <w:tcMar>
              <w:top w:w="60" w:type="dxa"/>
              <w:left w:w="80" w:type="dxa"/>
              <w:bottom w:w="60" w:type="dxa"/>
              <w:right w:w="80" w:type="dxa"/>
            </w:tcMar>
          </w:tcPr>
          <w:p w:rsidR="005D2CF3" w:rsidRDefault="007F47C7">
            <w:r>
              <w:rPr>
                <w:sz w:val="17"/>
              </w:rPr>
              <w:t>Tier 1 (0-1000 meals), Tier 2 (1001-5000 meals), Tier 3 (&gt;5000 meals) with exact boun</w:t>
            </w:r>
            <w:r>
              <w:rPr>
                <w:sz w:val="17"/>
              </w:rPr>
              <w:t>dary thresholds.</w:t>
            </w:r>
          </w:p>
        </w:tc>
      </w:tr>
      <w:tr w:rsidR="005D2CF3">
        <w:trPr>
          <w:jc w:val="center"/>
        </w:trPr>
        <w:tc>
          <w:tcPr>
            <w:tcW w:w="2016" w:type="dxa"/>
            <w:tcMar>
              <w:top w:w="60" w:type="dxa"/>
              <w:left w:w="80" w:type="dxa"/>
              <w:bottom w:w="60" w:type="dxa"/>
              <w:right w:w="80" w:type="dxa"/>
            </w:tcMar>
          </w:tcPr>
          <w:p w:rsidR="005D2CF3" w:rsidRDefault="007F47C7">
            <w:r>
              <w:rPr>
                <w:b/>
                <w:sz w:val="17"/>
              </w:rPr>
              <w:t>TS-07</w:t>
            </w:r>
          </w:p>
        </w:tc>
        <w:tc>
          <w:tcPr>
            <w:tcW w:w="2016" w:type="dxa"/>
            <w:tcMar>
              <w:top w:w="60" w:type="dxa"/>
              <w:left w:w="80" w:type="dxa"/>
              <w:bottom w:w="60" w:type="dxa"/>
              <w:right w:w="80" w:type="dxa"/>
            </w:tcMar>
          </w:tcPr>
          <w:p w:rsidR="005D2CF3" w:rsidRDefault="007F47C7">
            <w:r>
              <w:rPr>
                <w:b/>
                <w:sz w:val="17"/>
              </w:rPr>
              <w:t>NFR-02</w:t>
            </w:r>
          </w:p>
        </w:tc>
        <w:tc>
          <w:tcPr>
            <w:tcW w:w="2016" w:type="dxa"/>
            <w:tcMar>
              <w:top w:w="60" w:type="dxa"/>
              <w:left w:w="80" w:type="dxa"/>
              <w:bottom w:w="60" w:type="dxa"/>
              <w:right w:w="80" w:type="dxa"/>
            </w:tcMar>
          </w:tcPr>
          <w:p w:rsidR="005D2CF3" w:rsidRDefault="007F47C7">
            <w:r>
              <w:rPr>
                <w:sz w:val="17"/>
              </w:rPr>
              <w:t>Verify Unauthorized API Access &amp; SQL Injection Prevention</w:t>
            </w:r>
          </w:p>
        </w:tc>
        <w:tc>
          <w:tcPr>
            <w:tcW w:w="2016" w:type="dxa"/>
            <w:tcMar>
              <w:top w:w="60" w:type="dxa"/>
              <w:left w:w="80" w:type="dxa"/>
              <w:bottom w:w="60" w:type="dxa"/>
              <w:right w:w="80" w:type="dxa"/>
            </w:tcMar>
          </w:tcPr>
          <w:p w:rsidR="005D2CF3" w:rsidRDefault="007F47C7">
            <w:r>
              <w:rPr>
                <w:sz w:val="17"/>
              </w:rPr>
              <w:t>Error Guessing &amp; Security Testing</w:t>
            </w:r>
          </w:p>
        </w:tc>
        <w:tc>
          <w:tcPr>
            <w:tcW w:w="2016" w:type="dxa"/>
            <w:tcMar>
              <w:top w:w="60" w:type="dxa"/>
              <w:left w:w="80" w:type="dxa"/>
              <w:bottom w:w="60" w:type="dxa"/>
              <w:right w:w="80" w:type="dxa"/>
            </w:tcMar>
          </w:tcPr>
          <w:p w:rsidR="005D2CF3" w:rsidRDefault="007F47C7">
            <w:r>
              <w:rPr>
                <w:sz w:val="17"/>
              </w:rPr>
              <w:t>Malicious SQL payloads in login/API headers and expired authorization tokens.</w:t>
            </w:r>
          </w:p>
        </w:tc>
      </w:tr>
    </w:tbl>
    <w:p w:rsidR="005D2CF3" w:rsidRDefault="005D2CF3"/>
    <w:p w:rsidR="005D2CF3" w:rsidRDefault="007F47C7">
      <w:pPr>
        <w:spacing w:before="280" w:after="120"/>
      </w:pPr>
      <w:r>
        <w:rPr>
          <w:b/>
          <w:color w:val="1B365D"/>
          <w:sz w:val="24"/>
        </w:rPr>
        <w:t xml:space="preserve">4. Detailed Test Cases (Normal, Boundary, Invalid, </w:t>
      </w:r>
      <w:r>
        <w:rPr>
          <w:b/>
          <w:color w:val="1B365D"/>
          <w:sz w:val="24"/>
        </w:rPr>
        <w:t>Exceptional)</w:t>
      </w:r>
    </w:p>
    <w:tbl>
      <w:tblPr>
        <w:tblW w:w="0" w:type="auto"/>
        <w:jc w:val="center"/>
        <w:tblBorders>
          <w:top w:val="single" w:sz="4" w:space="0" w:color="D3D3D3"/>
          <w:bottom w:val="single" w:sz="4" w:space="0" w:color="D3D3D3"/>
          <w:insideH w:val="single" w:sz="4" w:space="0" w:color="D3D3D3"/>
          <w:insideV w:val="single" w:sz="4" w:space="0" w:color="D3D3D3"/>
        </w:tblBorders>
        <w:tblLook w:val="04A0"/>
      </w:tblPr>
      <w:tblGrid>
        <w:gridCol w:w="1164"/>
        <w:gridCol w:w="1204"/>
        <w:gridCol w:w="1621"/>
        <w:gridCol w:w="1988"/>
        <w:gridCol w:w="1671"/>
        <w:gridCol w:w="1319"/>
        <w:gridCol w:w="1233"/>
      </w:tblGrid>
      <w:tr w:rsidR="005D2CF3">
        <w:trPr>
          <w:jc w:val="center"/>
        </w:trPr>
        <w:tc>
          <w:tcPr>
            <w:tcW w:w="1440" w:type="dxa"/>
            <w:shd w:val="clear" w:color="auto" w:fill="1B365D"/>
            <w:tcMar>
              <w:top w:w="50" w:type="dxa"/>
              <w:left w:w="60" w:type="dxa"/>
              <w:bottom w:w="50" w:type="dxa"/>
              <w:right w:w="60" w:type="dxa"/>
            </w:tcMar>
          </w:tcPr>
          <w:p w:rsidR="005D2CF3" w:rsidRDefault="007F47C7">
            <w:r>
              <w:rPr>
                <w:b/>
                <w:color w:val="FFFFFF"/>
                <w:sz w:val="17"/>
              </w:rPr>
              <w:t>TC ID</w:t>
            </w:r>
          </w:p>
        </w:tc>
        <w:tc>
          <w:tcPr>
            <w:tcW w:w="1440" w:type="dxa"/>
            <w:shd w:val="clear" w:color="auto" w:fill="1B365D"/>
            <w:tcMar>
              <w:top w:w="50" w:type="dxa"/>
              <w:left w:w="60" w:type="dxa"/>
              <w:bottom w:w="50" w:type="dxa"/>
              <w:right w:w="60" w:type="dxa"/>
            </w:tcMar>
          </w:tcPr>
          <w:p w:rsidR="005D2CF3" w:rsidRDefault="007F47C7">
            <w:r>
              <w:rPr>
                <w:b/>
                <w:color w:val="FFFFFF"/>
                <w:sz w:val="17"/>
              </w:rPr>
              <w:t>Scen ID</w:t>
            </w:r>
          </w:p>
        </w:tc>
        <w:tc>
          <w:tcPr>
            <w:tcW w:w="1440" w:type="dxa"/>
            <w:shd w:val="clear" w:color="auto" w:fill="1B365D"/>
            <w:tcMar>
              <w:top w:w="50" w:type="dxa"/>
              <w:left w:w="60" w:type="dxa"/>
              <w:bottom w:w="50" w:type="dxa"/>
              <w:right w:w="60" w:type="dxa"/>
            </w:tcMar>
          </w:tcPr>
          <w:p w:rsidR="005D2CF3" w:rsidRDefault="007F47C7">
            <w:r>
              <w:rPr>
                <w:b/>
                <w:color w:val="FFFFFF"/>
                <w:sz w:val="17"/>
              </w:rPr>
              <w:t>Test Condition / Steps</w:t>
            </w:r>
          </w:p>
        </w:tc>
        <w:tc>
          <w:tcPr>
            <w:tcW w:w="1440" w:type="dxa"/>
            <w:shd w:val="clear" w:color="auto" w:fill="1B365D"/>
            <w:tcMar>
              <w:top w:w="50" w:type="dxa"/>
              <w:left w:w="60" w:type="dxa"/>
              <w:bottom w:w="50" w:type="dxa"/>
              <w:right w:w="60" w:type="dxa"/>
            </w:tcMar>
          </w:tcPr>
          <w:p w:rsidR="005D2CF3" w:rsidRDefault="007F47C7">
            <w:r>
              <w:rPr>
                <w:b/>
                <w:color w:val="FFFFFF"/>
                <w:sz w:val="17"/>
              </w:rPr>
              <w:t>Test Data</w:t>
            </w:r>
          </w:p>
        </w:tc>
        <w:tc>
          <w:tcPr>
            <w:tcW w:w="1440" w:type="dxa"/>
            <w:shd w:val="clear" w:color="auto" w:fill="1B365D"/>
            <w:tcMar>
              <w:top w:w="50" w:type="dxa"/>
              <w:left w:w="60" w:type="dxa"/>
              <w:bottom w:w="50" w:type="dxa"/>
              <w:right w:w="60" w:type="dxa"/>
            </w:tcMar>
          </w:tcPr>
          <w:p w:rsidR="005D2CF3" w:rsidRDefault="007F47C7">
            <w:r>
              <w:rPr>
                <w:b/>
                <w:color w:val="FFFFFF"/>
                <w:sz w:val="17"/>
              </w:rPr>
              <w:t>Expected Result</w:t>
            </w:r>
          </w:p>
        </w:tc>
        <w:tc>
          <w:tcPr>
            <w:tcW w:w="1440" w:type="dxa"/>
            <w:shd w:val="clear" w:color="auto" w:fill="1B365D"/>
            <w:tcMar>
              <w:top w:w="50" w:type="dxa"/>
              <w:left w:w="60" w:type="dxa"/>
              <w:bottom w:w="50" w:type="dxa"/>
              <w:right w:w="60" w:type="dxa"/>
            </w:tcMar>
          </w:tcPr>
          <w:p w:rsidR="005D2CF3" w:rsidRDefault="007F47C7">
            <w:r>
              <w:rPr>
                <w:b/>
                <w:color w:val="FFFFFF"/>
                <w:sz w:val="17"/>
              </w:rPr>
              <w:t>Actual Result</w:t>
            </w:r>
          </w:p>
        </w:tc>
        <w:tc>
          <w:tcPr>
            <w:tcW w:w="1440" w:type="dxa"/>
            <w:shd w:val="clear" w:color="auto" w:fill="1B365D"/>
            <w:tcMar>
              <w:top w:w="50" w:type="dxa"/>
              <w:left w:w="60" w:type="dxa"/>
              <w:bottom w:w="50" w:type="dxa"/>
              <w:right w:w="60" w:type="dxa"/>
            </w:tcMar>
          </w:tcPr>
          <w:p w:rsidR="005D2CF3" w:rsidRDefault="007F47C7">
            <w:r>
              <w:rPr>
                <w:b/>
                <w:color w:val="FFFFFF"/>
                <w:sz w:val="17"/>
              </w:rPr>
              <w:t>Status</w:t>
            </w:r>
          </w:p>
        </w:tc>
      </w:tr>
      <w:tr w:rsidR="005D2CF3">
        <w:trPr>
          <w:jc w:val="center"/>
        </w:trPr>
        <w:tc>
          <w:tcPr>
            <w:tcW w:w="1440" w:type="dxa"/>
            <w:tcMar>
              <w:top w:w="50" w:type="dxa"/>
              <w:left w:w="60" w:type="dxa"/>
              <w:bottom w:w="50" w:type="dxa"/>
              <w:right w:w="60" w:type="dxa"/>
            </w:tcMar>
          </w:tcPr>
          <w:p w:rsidR="005D2CF3" w:rsidRDefault="007F47C7">
            <w:r>
              <w:rPr>
                <w:b/>
                <w:sz w:val="15"/>
              </w:rPr>
              <w:t>TC-001</w:t>
            </w:r>
          </w:p>
        </w:tc>
        <w:tc>
          <w:tcPr>
            <w:tcW w:w="1440" w:type="dxa"/>
            <w:tcMar>
              <w:top w:w="50" w:type="dxa"/>
              <w:left w:w="60" w:type="dxa"/>
              <w:bottom w:w="50" w:type="dxa"/>
              <w:right w:w="60" w:type="dxa"/>
            </w:tcMar>
          </w:tcPr>
          <w:p w:rsidR="005D2CF3" w:rsidRDefault="007F47C7">
            <w:r>
              <w:rPr>
                <w:b/>
                <w:sz w:val="15"/>
              </w:rPr>
              <w:t>TS-01</w:t>
            </w:r>
          </w:p>
        </w:tc>
        <w:tc>
          <w:tcPr>
            <w:tcW w:w="1440" w:type="dxa"/>
            <w:tcMar>
              <w:top w:w="50" w:type="dxa"/>
              <w:left w:w="60" w:type="dxa"/>
              <w:bottom w:w="50" w:type="dxa"/>
              <w:right w:w="60" w:type="dxa"/>
            </w:tcMar>
          </w:tcPr>
          <w:p w:rsidR="005D2CF3" w:rsidRDefault="007F47C7">
            <w:r>
              <w:rPr>
                <w:sz w:val="15"/>
              </w:rPr>
              <w:t>Normal: Enter valid nutritionist credentials and submit login form.</w:t>
            </w:r>
          </w:p>
        </w:tc>
        <w:tc>
          <w:tcPr>
            <w:tcW w:w="1440" w:type="dxa"/>
            <w:tcMar>
              <w:top w:w="50" w:type="dxa"/>
              <w:left w:w="60" w:type="dxa"/>
              <w:bottom w:w="50" w:type="dxa"/>
              <w:right w:w="60" w:type="dxa"/>
            </w:tcMar>
          </w:tcPr>
          <w:p w:rsidR="005D2CF3" w:rsidRDefault="007F47C7">
            <w:r>
              <w:rPr>
                <w:sz w:val="15"/>
              </w:rPr>
              <w:t>User: 'nutritionist@snms.edu', Pass: 'HealthyMeals#2026'</w:t>
            </w:r>
          </w:p>
        </w:tc>
        <w:tc>
          <w:tcPr>
            <w:tcW w:w="1440" w:type="dxa"/>
            <w:tcMar>
              <w:top w:w="50" w:type="dxa"/>
              <w:left w:w="60" w:type="dxa"/>
              <w:bottom w:w="50" w:type="dxa"/>
              <w:right w:w="60" w:type="dxa"/>
            </w:tcMar>
          </w:tcPr>
          <w:p w:rsidR="005D2CF3" w:rsidRDefault="007F47C7">
            <w:r>
              <w:rPr>
                <w:sz w:val="15"/>
              </w:rPr>
              <w:t xml:space="preserve">Login successful; </w:t>
            </w:r>
            <w:r>
              <w:rPr>
                <w:sz w:val="15"/>
              </w:rPr>
              <w:t>JWT token generated; redirected to Nutrition Dashboard.</w:t>
            </w:r>
          </w:p>
        </w:tc>
        <w:tc>
          <w:tcPr>
            <w:tcW w:w="1440" w:type="dxa"/>
            <w:tcMar>
              <w:top w:w="50" w:type="dxa"/>
              <w:left w:w="60" w:type="dxa"/>
              <w:bottom w:w="50" w:type="dxa"/>
              <w:right w:w="60" w:type="dxa"/>
            </w:tcMar>
          </w:tcPr>
          <w:p w:rsidR="005D2CF3" w:rsidRDefault="007F47C7">
            <w:r>
              <w:rPr>
                <w:sz w:val="15"/>
              </w:rPr>
              <w:t>Logged in successfully and redirected.</w:t>
            </w:r>
          </w:p>
        </w:tc>
        <w:tc>
          <w:tcPr>
            <w:tcW w:w="1440" w:type="dxa"/>
            <w:tcMar>
              <w:top w:w="50" w:type="dxa"/>
              <w:left w:w="60" w:type="dxa"/>
              <w:bottom w:w="50" w:type="dxa"/>
              <w:right w:w="60" w:type="dxa"/>
            </w:tcMar>
          </w:tcPr>
          <w:p w:rsidR="005D2CF3" w:rsidRDefault="007F47C7">
            <w:r>
              <w:rPr>
                <w:b/>
                <w:color w:val="008000"/>
                <w:sz w:val="15"/>
              </w:rPr>
              <w:t>Pass</w:t>
            </w:r>
          </w:p>
        </w:tc>
      </w:tr>
      <w:tr w:rsidR="005D2CF3">
        <w:trPr>
          <w:jc w:val="center"/>
        </w:trPr>
        <w:tc>
          <w:tcPr>
            <w:tcW w:w="1440" w:type="dxa"/>
            <w:tcMar>
              <w:top w:w="50" w:type="dxa"/>
              <w:left w:w="60" w:type="dxa"/>
              <w:bottom w:w="50" w:type="dxa"/>
              <w:right w:w="60" w:type="dxa"/>
            </w:tcMar>
          </w:tcPr>
          <w:p w:rsidR="005D2CF3" w:rsidRDefault="007F47C7">
            <w:r>
              <w:rPr>
                <w:b/>
                <w:sz w:val="15"/>
              </w:rPr>
              <w:t>TC-002</w:t>
            </w:r>
          </w:p>
        </w:tc>
        <w:tc>
          <w:tcPr>
            <w:tcW w:w="1440" w:type="dxa"/>
            <w:tcMar>
              <w:top w:w="50" w:type="dxa"/>
              <w:left w:w="60" w:type="dxa"/>
              <w:bottom w:w="50" w:type="dxa"/>
              <w:right w:w="60" w:type="dxa"/>
            </w:tcMar>
          </w:tcPr>
          <w:p w:rsidR="005D2CF3" w:rsidRDefault="007F47C7">
            <w:r>
              <w:rPr>
                <w:b/>
                <w:sz w:val="15"/>
              </w:rPr>
              <w:t>TS-01</w:t>
            </w:r>
          </w:p>
        </w:tc>
        <w:tc>
          <w:tcPr>
            <w:tcW w:w="1440" w:type="dxa"/>
            <w:tcMar>
              <w:top w:w="50" w:type="dxa"/>
              <w:left w:w="60" w:type="dxa"/>
              <w:bottom w:w="50" w:type="dxa"/>
              <w:right w:w="60" w:type="dxa"/>
            </w:tcMar>
          </w:tcPr>
          <w:p w:rsidR="005D2CF3" w:rsidRDefault="007F47C7">
            <w:r>
              <w:rPr>
                <w:sz w:val="15"/>
              </w:rPr>
              <w:t>Boundary/Invalid: Password length below minimum boundary (7 chars).</w:t>
            </w:r>
          </w:p>
        </w:tc>
        <w:tc>
          <w:tcPr>
            <w:tcW w:w="1440" w:type="dxa"/>
            <w:tcMar>
              <w:top w:w="50" w:type="dxa"/>
              <w:left w:w="60" w:type="dxa"/>
              <w:bottom w:w="50" w:type="dxa"/>
              <w:right w:w="60" w:type="dxa"/>
            </w:tcMar>
          </w:tcPr>
          <w:p w:rsidR="005D2CF3" w:rsidRDefault="007F47C7">
            <w:r>
              <w:rPr>
                <w:sz w:val="15"/>
              </w:rPr>
              <w:t>User: 'staff@snms.edu', Pass: 'Nutri#1'</w:t>
            </w:r>
          </w:p>
        </w:tc>
        <w:tc>
          <w:tcPr>
            <w:tcW w:w="1440" w:type="dxa"/>
            <w:tcMar>
              <w:top w:w="50" w:type="dxa"/>
              <w:left w:w="60" w:type="dxa"/>
              <w:bottom w:w="50" w:type="dxa"/>
              <w:right w:w="60" w:type="dxa"/>
            </w:tcMar>
          </w:tcPr>
          <w:p w:rsidR="005D2CF3" w:rsidRDefault="007F47C7">
            <w:r>
              <w:rPr>
                <w:sz w:val="15"/>
              </w:rPr>
              <w:t xml:space="preserve">Validation error: 'Password must </w:t>
            </w:r>
            <w:r>
              <w:rPr>
                <w:sz w:val="15"/>
              </w:rPr>
              <w:t>be 8-20 characters long.' Form not submitted.</w:t>
            </w:r>
          </w:p>
        </w:tc>
        <w:tc>
          <w:tcPr>
            <w:tcW w:w="1440" w:type="dxa"/>
            <w:tcMar>
              <w:top w:w="50" w:type="dxa"/>
              <w:left w:w="60" w:type="dxa"/>
              <w:bottom w:w="50" w:type="dxa"/>
              <w:right w:w="60" w:type="dxa"/>
            </w:tcMar>
          </w:tcPr>
          <w:p w:rsidR="005D2CF3" w:rsidRDefault="007F47C7">
            <w:r>
              <w:rPr>
                <w:sz w:val="15"/>
              </w:rPr>
              <w:t>Validation error displayed as expected.</w:t>
            </w:r>
          </w:p>
        </w:tc>
        <w:tc>
          <w:tcPr>
            <w:tcW w:w="1440" w:type="dxa"/>
            <w:tcMar>
              <w:top w:w="50" w:type="dxa"/>
              <w:left w:w="60" w:type="dxa"/>
              <w:bottom w:w="50" w:type="dxa"/>
              <w:right w:w="60" w:type="dxa"/>
            </w:tcMar>
          </w:tcPr>
          <w:p w:rsidR="005D2CF3" w:rsidRDefault="007F47C7">
            <w:r>
              <w:rPr>
                <w:b/>
                <w:color w:val="008000"/>
                <w:sz w:val="15"/>
              </w:rPr>
              <w:t>Pass</w:t>
            </w:r>
          </w:p>
        </w:tc>
      </w:tr>
      <w:tr w:rsidR="005D2CF3">
        <w:trPr>
          <w:jc w:val="center"/>
        </w:trPr>
        <w:tc>
          <w:tcPr>
            <w:tcW w:w="1440" w:type="dxa"/>
            <w:tcMar>
              <w:top w:w="50" w:type="dxa"/>
              <w:left w:w="60" w:type="dxa"/>
              <w:bottom w:w="50" w:type="dxa"/>
              <w:right w:w="60" w:type="dxa"/>
            </w:tcMar>
          </w:tcPr>
          <w:p w:rsidR="005D2CF3" w:rsidRDefault="007F47C7">
            <w:r>
              <w:rPr>
                <w:b/>
                <w:sz w:val="15"/>
              </w:rPr>
              <w:t>TC-003</w:t>
            </w:r>
          </w:p>
        </w:tc>
        <w:tc>
          <w:tcPr>
            <w:tcW w:w="1440" w:type="dxa"/>
            <w:tcMar>
              <w:top w:w="50" w:type="dxa"/>
              <w:left w:w="60" w:type="dxa"/>
              <w:bottom w:w="50" w:type="dxa"/>
              <w:right w:w="60" w:type="dxa"/>
            </w:tcMar>
          </w:tcPr>
          <w:p w:rsidR="005D2CF3" w:rsidRDefault="007F47C7">
            <w:r>
              <w:rPr>
                <w:b/>
                <w:sz w:val="15"/>
              </w:rPr>
              <w:t>TS-02</w:t>
            </w:r>
          </w:p>
        </w:tc>
        <w:tc>
          <w:tcPr>
            <w:tcW w:w="1440" w:type="dxa"/>
            <w:tcMar>
              <w:top w:w="50" w:type="dxa"/>
              <w:left w:w="60" w:type="dxa"/>
              <w:bottom w:w="50" w:type="dxa"/>
              <w:right w:w="60" w:type="dxa"/>
            </w:tcMar>
          </w:tcPr>
          <w:p w:rsidR="005D2CF3" w:rsidRDefault="007F47C7">
            <w:r>
              <w:rPr>
                <w:sz w:val="15"/>
              </w:rPr>
              <w:t>Normal: Submit valid meal serving count for Lunch session.</w:t>
            </w:r>
          </w:p>
        </w:tc>
        <w:tc>
          <w:tcPr>
            <w:tcW w:w="1440" w:type="dxa"/>
            <w:tcMar>
              <w:top w:w="50" w:type="dxa"/>
              <w:left w:w="60" w:type="dxa"/>
              <w:bottom w:w="50" w:type="dxa"/>
              <w:right w:w="60" w:type="dxa"/>
            </w:tcMar>
          </w:tcPr>
          <w:p w:rsidR="005D2CF3" w:rsidRDefault="007F47C7">
            <w:r>
              <w:rPr>
                <w:sz w:val="15"/>
              </w:rPr>
              <w:t>School ID: 'SCH-302', Session: 'Lunch', Served Count: 250</w:t>
            </w:r>
          </w:p>
        </w:tc>
        <w:tc>
          <w:tcPr>
            <w:tcW w:w="1440" w:type="dxa"/>
            <w:tcMar>
              <w:top w:w="50" w:type="dxa"/>
              <w:left w:w="60" w:type="dxa"/>
              <w:bottom w:w="50" w:type="dxa"/>
              <w:right w:w="60" w:type="dxa"/>
            </w:tcMar>
          </w:tcPr>
          <w:p w:rsidR="005D2CF3" w:rsidRDefault="007F47C7">
            <w:r>
              <w:rPr>
                <w:sz w:val="15"/>
              </w:rPr>
              <w:t>Meal batch logged; DB updated; das</w:t>
            </w:r>
            <w:r>
              <w:rPr>
                <w:sz w:val="15"/>
              </w:rPr>
              <w:t>hboard summary updates in &lt;2.0s.</w:t>
            </w:r>
          </w:p>
        </w:tc>
        <w:tc>
          <w:tcPr>
            <w:tcW w:w="1440" w:type="dxa"/>
            <w:tcMar>
              <w:top w:w="50" w:type="dxa"/>
              <w:left w:w="60" w:type="dxa"/>
              <w:bottom w:w="50" w:type="dxa"/>
              <w:right w:w="60" w:type="dxa"/>
            </w:tcMar>
          </w:tcPr>
          <w:p w:rsidR="005D2CF3" w:rsidRDefault="007F47C7">
            <w:r>
              <w:rPr>
                <w:sz w:val="15"/>
              </w:rPr>
              <w:t>DB updated and UI refreshed in 1.1s.</w:t>
            </w:r>
          </w:p>
        </w:tc>
        <w:tc>
          <w:tcPr>
            <w:tcW w:w="1440" w:type="dxa"/>
            <w:tcMar>
              <w:top w:w="50" w:type="dxa"/>
              <w:left w:w="60" w:type="dxa"/>
              <w:bottom w:w="50" w:type="dxa"/>
              <w:right w:w="60" w:type="dxa"/>
            </w:tcMar>
          </w:tcPr>
          <w:p w:rsidR="005D2CF3" w:rsidRDefault="007F47C7">
            <w:r>
              <w:rPr>
                <w:b/>
                <w:color w:val="008000"/>
                <w:sz w:val="15"/>
              </w:rPr>
              <w:t>Pass</w:t>
            </w:r>
          </w:p>
        </w:tc>
      </w:tr>
      <w:tr w:rsidR="005D2CF3">
        <w:trPr>
          <w:jc w:val="center"/>
        </w:trPr>
        <w:tc>
          <w:tcPr>
            <w:tcW w:w="1440" w:type="dxa"/>
            <w:tcMar>
              <w:top w:w="50" w:type="dxa"/>
              <w:left w:w="60" w:type="dxa"/>
              <w:bottom w:w="50" w:type="dxa"/>
              <w:right w:w="60" w:type="dxa"/>
            </w:tcMar>
          </w:tcPr>
          <w:p w:rsidR="005D2CF3" w:rsidRDefault="007F47C7">
            <w:r>
              <w:rPr>
                <w:b/>
                <w:sz w:val="15"/>
              </w:rPr>
              <w:t>TC-004</w:t>
            </w:r>
          </w:p>
        </w:tc>
        <w:tc>
          <w:tcPr>
            <w:tcW w:w="1440" w:type="dxa"/>
            <w:tcMar>
              <w:top w:w="50" w:type="dxa"/>
              <w:left w:w="60" w:type="dxa"/>
              <w:bottom w:w="50" w:type="dxa"/>
              <w:right w:w="60" w:type="dxa"/>
            </w:tcMar>
          </w:tcPr>
          <w:p w:rsidR="005D2CF3" w:rsidRDefault="007F47C7">
            <w:r>
              <w:rPr>
                <w:b/>
                <w:sz w:val="15"/>
              </w:rPr>
              <w:t>TS-02</w:t>
            </w:r>
          </w:p>
        </w:tc>
        <w:tc>
          <w:tcPr>
            <w:tcW w:w="1440" w:type="dxa"/>
            <w:tcMar>
              <w:top w:w="50" w:type="dxa"/>
              <w:left w:w="60" w:type="dxa"/>
              <w:bottom w:w="50" w:type="dxa"/>
              <w:right w:w="60" w:type="dxa"/>
            </w:tcMar>
          </w:tcPr>
          <w:p w:rsidR="005D2CF3" w:rsidRDefault="007F47C7">
            <w:r>
              <w:rPr>
                <w:sz w:val="15"/>
              </w:rPr>
              <w:t>Boundary: Submit lower boundary valid serving count (1 meal).</w:t>
            </w:r>
          </w:p>
        </w:tc>
        <w:tc>
          <w:tcPr>
            <w:tcW w:w="1440" w:type="dxa"/>
            <w:tcMar>
              <w:top w:w="50" w:type="dxa"/>
              <w:left w:w="60" w:type="dxa"/>
              <w:bottom w:w="50" w:type="dxa"/>
              <w:right w:w="60" w:type="dxa"/>
            </w:tcMar>
          </w:tcPr>
          <w:p w:rsidR="005D2CF3" w:rsidRDefault="007F47C7">
            <w:r>
              <w:rPr>
                <w:sz w:val="15"/>
              </w:rPr>
              <w:t>School ID: 'SCH-302', Session: 'Snack', Served Count: 1</w:t>
            </w:r>
          </w:p>
        </w:tc>
        <w:tc>
          <w:tcPr>
            <w:tcW w:w="1440" w:type="dxa"/>
            <w:tcMar>
              <w:top w:w="50" w:type="dxa"/>
              <w:left w:w="60" w:type="dxa"/>
              <w:bottom w:w="50" w:type="dxa"/>
              <w:right w:w="60" w:type="dxa"/>
            </w:tcMar>
          </w:tcPr>
          <w:p w:rsidR="005D2CF3" w:rsidRDefault="007F47C7">
            <w:r>
              <w:rPr>
                <w:sz w:val="15"/>
              </w:rPr>
              <w:t xml:space="preserve">Recorded successfully; inventory deducted for 1 </w:t>
            </w:r>
            <w:r>
              <w:rPr>
                <w:sz w:val="15"/>
              </w:rPr>
              <w:t>portion.</w:t>
            </w:r>
          </w:p>
        </w:tc>
        <w:tc>
          <w:tcPr>
            <w:tcW w:w="1440" w:type="dxa"/>
            <w:tcMar>
              <w:top w:w="50" w:type="dxa"/>
              <w:left w:w="60" w:type="dxa"/>
              <w:bottom w:w="50" w:type="dxa"/>
              <w:right w:w="60" w:type="dxa"/>
            </w:tcMar>
          </w:tcPr>
          <w:p w:rsidR="005D2CF3" w:rsidRDefault="007F47C7">
            <w:r>
              <w:rPr>
                <w:sz w:val="15"/>
              </w:rPr>
              <w:t>Recorded 1 meal successfully.</w:t>
            </w:r>
          </w:p>
        </w:tc>
        <w:tc>
          <w:tcPr>
            <w:tcW w:w="1440" w:type="dxa"/>
            <w:tcMar>
              <w:top w:w="50" w:type="dxa"/>
              <w:left w:w="60" w:type="dxa"/>
              <w:bottom w:w="50" w:type="dxa"/>
              <w:right w:w="60" w:type="dxa"/>
            </w:tcMar>
          </w:tcPr>
          <w:p w:rsidR="005D2CF3" w:rsidRDefault="007F47C7">
            <w:r>
              <w:rPr>
                <w:b/>
                <w:color w:val="008000"/>
                <w:sz w:val="15"/>
              </w:rPr>
              <w:t>Pass</w:t>
            </w:r>
          </w:p>
        </w:tc>
      </w:tr>
      <w:tr w:rsidR="005D2CF3">
        <w:trPr>
          <w:jc w:val="center"/>
        </w:trPr>
        <w:tc>
          <w:tcPr>
            <w:tcW w:w="1440" w:type="dxa"/>
            <w:tcMar>
              <w:top w:w="50" w:type="dxa"/>
              <w:left w:w="60" w:type="dxa"/>
              <w:bottom w:w="50" w:type="dxa"/>
              <w:right w:w="60" w:type="dxa"/>
            </w:tcMar>
          </w:tcPr>
          <w:p w:rsidR="005D2CF3" w:rsidRDefault="007F47C7">
            <w:r>
              <w:rPr>
                <w:b/>
                <w:sz w:val="15"/>
              </w:rPr>
              <w:t>TC-005</w:t>
            </w:r>
          </w:p>
        </w:tc>
        <w:tc>
          <w:tcPr>
            <w:tcW w:w="1440" w:type="dxa"/>
            <w:tcMar>
              <w:top w:w="50" w:type="dxa"/>
              <w:left w:w="60" w:type="dxa"/>
              <w:bottom w:w="50" w:type="dxa"/>
              <w:right w:w="60" w:type="dxa"/>
            </w:tcMar>
          </w:tcPr>
          <w:p w:rsidR="005D2CF3" w:rsidRDefault="007F47C7">
            <w:r>
              <w:rPr>
                <w:b/>
                <w:sz w:val="15"/>
              </w:rPr>
              <w:t>TS-02</w:t>
            </w:r>
          </w:p>
        </w:tc>
        <w:tc>
          <w:tcPr>
            <w:tcW w:w="1440" w:type="dxa"/>
            <w:tcMar>
              <w:top w:w="50" w:type="dxa"/>
              <w:left w:w="60" w:type="dxa"/>
              <w:bottom w:w="50" w:type="dxa"/>
              <w:right w:w="60" w:type="dxa"/>
            </w:tcMar>
          </w:tcPr>
          <w:p w:rsidR="005D2CF3" w:rsidRDefault="007F47C7">
            <w:r>
              <w:rPr>
                <w:sz w:val="15"/>
              </w:rPr>
              <w:t>Boundary/Invalid: Submit negative meal count below minimum (-5 meals).</w:t>
            </w:r>
          </w:p>
        </w:tc>
        <w:tc>
          <w:tcPr>
            <w:tcW w:w="1440" w:type="dxa"/>
            <w:tcMar>
              <w:top w:w="50" w:type="dxa"/>
              <w:left w:w="60" w:type="dxa"/>
              <w:bottom w:w="50" w:type="dxa"/>
              <w:right w:w="60" w:type="dxa"/>
            </w:tcMar>
          </w:tcPr>
          <w:p w:rsidR="005D2CF3" w:rsidRDefault="007F47C7">
            <w:r>
              <w:rPr>
                <w:sz w:val="15"/>
              </w:rPr>
              <w:t>School ID: 'SCH-302', Served Count: -5</w:t>
            </w:r>
          </w:p>
        </w:tc>
        <w:tc>
          <w:tcPr>
            <w:tcW w:w="1440" w:type="dxa"/>
            <w:tcMar>
              <w:top w:w="50" w:type="dxa"/>
              <w:left w:w="60" w:type="dxa"/>
              <w:bottom w:w="50" w:type="dxa"/>
              <w:right w:w="60" w:type="dxa"/>
            </w:tcMar>
          </w:tcPr>
          <w:p w:rsidR="005D2CF3" w:rsidRDefault="007F47C7">
            <w:r>
              <w:rPr>
                <w:sz w:val="15"/>
              </w:rPr>
              <w:t>Request rejected; error logged: 'Invalid negative meal count'.</w:t>
            </w:r>
          </w:p>
        </w:tc>
        <w:tc>
          <w:tcPr>
            <w:tcW w:w="1440" w:type="dxa"/>
            <w:tcMar>
              <w:top w:w="50" w:type="dxa"/>
              <w:left w:w="60" w:type="dxa"/>
              <w:bottom w:w="50" w:type="dxa"/>
              <w:right w:w="60" w:type="dxa"/>
            </w:tcMar>
          </w:tcPr>
          <w:p w:rsidR="005D2CF3" w:rsidRDefault="007F47C7">
            <w:r>
              <w:rPr>
                <w:sz w:val="15"/>
              </w:rPr>
              <w:t xml:space="preserve">Packet rejected with 422 </w:t>
            </w:r>
            <w:r>
              <w:rPr>
                <w:sz w:val="15"/>
              </w:rPr>
              <w:t>Bad Request.</w:t>
            </w:r>
          </w:p>
        </w:tc>
        <w:tc>
          <w:tcPr>
            <w:tcW w:w="1440" w:type="dxa"/>
            <w:tcMar>
              <w:top w:w="50" w:type="dxa"/>
              <w:left w:w="60" w:type="dxa"/>
              <w:bottom w:w="50" w:type="dxa"/>
              <w:right w:w="60" w:type="dxa"/>
            </w:tcMar>
          </w:tcPr>
          <w:p w:rsidR="005D2CF3" w:rsidRDefault="007F47C7">
            <w:r>
              <w:rPr>
                <w:b/>
                <w:color w:val="008000"/>
                <w:sz w:val="15"/>
              </w:rPr>
              <w:t>Pass</w:t>
            </w:r>
          </w:p>
        </w:tc>
      </w:tr>
      <w:tr w:rsidR="005D2CF3">
        <w:trPr>
          <w:jc w:val="center"/>
        </w:trPr>
        <w:tc>
          <w:tcPr>
            <w:tcW w:w="1440" w:type="dxa"/>
            <w:tcMar>
              <w:top w:w="50" w:type="dxa"/>
              <w:left w:w="60" w:type="dxa"/>
              <w:bottom w:w="50" w:type="dxa"/>
              <w:right w:w="60" w:type="dxa"/>
            </w:tcMar>
          </w:tcPr>
          <w:p w:rsidR="005D2CF3" w:rsidRDefault="007F47C7">
            <w:r>
              <w:rPr>
                <w:b/>
                <w:sz w:val="15"/>
              </w:rPr>
              <w:t>TC-006</w:t>
            </w:r>
          </w:p>
        </w:tc>
        <w:tc>
          <w:tcPr>
            <w:tcW w:w="1440" w:type="dxa"/>
            <w:tcMar>
              <w:top w:w="50" w:type="dxa"/>
              <w:left w:w="60" w:type="dxa"/>
              <w:bottom w:w="50" w:type="dxa"/>
              <w:right w:w="60" w:type="dxa"/>
            </w:tcMar>
          </w:tcPr>
          <w:p w:rsidR="005D2CF3" w:rsidRDefault="007F47C7">
            <w:r>
              <w:rPr>
                <w:b/>
                <w:sz w:val="15"/>
              </w:rPr>
              <w:t>TS-02</w:t>
            </w:r>
          </w:p>
        </w:tc>
        <w:tc>
          <w:tcPr>
            <w:tcW w:w="1440" w:type="dxa"/>
            <w:tcMar>
              <w:top w:w="50" w:type="dxa"/>
              <w:left w:w="60" w:type="dxa"/>
              <w:bottom w:w="50" w:type="dxa"/>
              <w:right w:w="60" w:type="dxa"/>
            </w:tcMar>
          </w:tcPr>
          <w:p w:rsidR="005D2CF3" w:rsidRDefault="007F47C7">
            <w:r>
              <w:rPr>
                <w:sz w:val="15"/>
              </w:rPr>
              <w:t xml:space="preserve">Boundary/Exceptional: Ingest meal count </w:t>
            </w:r>
            <w:r>
              <w:rPr>
                <w:sz w:val="15"/>
              </w:rPr>
              <w:lastRenderedPageBreak/>
              <w:t>exceeding maximum single batch capacity (505 meals).</w:t>
            </w:r>
          </w:p>
        </w:tc>
        <w:tc>
          <w:tcPr>
            <w:tcW w:w="1440" w:type="dxa"/>
            <w:tcMar>
              <w:top w:w="50" w:type="dxa"/>
              <w:left w:w="60" w:type="dxa"/>
              <w:bottom w:w="50" w:type="dxa"/>
              <w:right w:w="60" w:type="dxa"/>
            </w:tcMar>
          </w:tcPr>
          <w:p w:rsidR="005D2CF3" w:rsidRDefault="007F47C7">
            <w:r>
              <w:rPr>
                <w:sz w:val="15"/>
              </w:rPr>
              <w:lastRenderedPageBreak/>
              <w:t xml:space="preserve">School ID: 'SCH-302', </w:t>
            </w:r>
            <w:r>
              <w:rPr>
                <w:sz w:val="15"/>
              </w:rPr>
              <w:lastRenderedPageBreak/>
              <w:t>Served Count: 505</w:t>
            </w:r>
          </w:p>
        </w:tc>
        <w:tc>
          <w:tcPr>
            <w:tcW w:w="1440" w:type="dxa"/>
            <w:tcMar>
              <w:top w:w="50" w:type="dxa"/>
              <w:left w:w="60" w:type="dxa"/>
              <w:bottom w:w="50" w:type="dxa"/>
              <w:right w:w="60" w:type="dxa"/>
            </w:tcMar>
          </w:tcPr>
          <w:p w:rsidR="005D2CF3" w:rsidRDefault="007F47C7">
            <w:r>
              <w:rPr>
                <w:sz w:val="15"/>
              </w:rPr>
              <w:lastRenderedPageBreak/>
              <w:t xml:space="preserve">Flagged as 'Exceeds Batch Limit (Max 500)'; </w:t>
            </w:r>
            <w:r>
              <w:rPr>
                <w:sz w:val="15"/>
              </w:rPr>
              <w:lastRenderedPageBreak/>
              <w:t>triggers manager approval prompt.</w:t>
            </w:r>
          </w:p>
        </w:tc>
        <w:tc>
          <w:tcPr>
            <w:tcW w:w="1440" w:type="dxa"/>
            <w:tcMar>
              <w:top w:w="50" w:type="dxa"/>
              <w:left w:w="60" w:type="dxa"/>
              <w:bottom w:w="50" w:type="dxa"/>
              <w:right w:w="60" w:type="dxa"/>
            </w:tcMar>
          </w:tcPr>
          <w:p w:rsidR="005D2CF3" w:rsidRDefault="007F47C7">
            <w:r>
              <w:rPr>
                <w:sz w:val="15"/>
              </w:rPr>
              <w:lastRenderedPageBreak/>
              <w:t>Over-capacity</w:t>
            </w:r>
            <w:r>
              <w:rPr>
                <w:sz w:val="15"/>
              </w:rPr>
              <w:t xml:space="preserve"> batch flag </w:t>
            </w:r>
            <w:r>
              <w:rPr>
                <w:sz w:val="15"/>
              </w:rPr>
              <w:lastRenderedPageBreak/>
              <w:t>triggered.</w:t>
            </w:r>
          </w:p>
        </w:tc>
        <w:tc>
          <w:tcPr>
            <w:tcW w:w="1440" w:type="dxa"/>
            <w:tcMar>
              <w:top w:w="50" w:type="dxa"/>
              <w:left w:w="60" w:type="dxa"/>
              <w:bottom w:w="50" w:type="dxa"/>
              <w:right w:w="60" w:type="dxa"/>
            </w:tcMar>
          </w:tcPr>
          <w:p w:rsidR="005D2CF3" w:rsidRDefault="007F47C7">
            <w:r>
              <w:rPr>
                <w:b/>
                <w:color w:val="008000"/>
                <w:sz w:val="15"/>
              </w:rPr>
              <w:lastRenderedPageBreak/>
              <w:t>Pass</w:t>
            </w:r>
          </w:p>
        </w:tc>
      </w:tr>
      <w:tr w:rsidR="005D2CF3">
        <w:trPr>
          <w:jc w:val="center"/>
        </w:trPr>
        <w:tc>
          <w:tcPr>
            <w:tcW w:w="1440" w:type="dxa"/>
            <w:tcMar>
              <w:top w:w="50" w:type="dxa"/>
              <w:left w:w="60" w:type="dxa"/>
              <w:bottom w:w="50" w:type="dxa"/>
              <w:right w:w="60" w:type="dxa"/>
            </w:tcMar>
          </w:tcPr>
          <w:p w:rsidR="005D2CF3" w:rsidRDefault="007F47C7">
            <w:r>
              <w:rPr>
                <w:b/>
                <w:sz w:val="15"/>
              </w:rPr>
              <w:lastRenderedPageBreak/>
              <w:t>TC-007</w:t>
            </w:r>
          </w:p>
        </w:tc>
        <w:tc>
          <w:tcPr>
            <w:tcW w:w="1440" w:type="dxa"/>
            <w:tcMar>
              <w:top w:w="50" w:type="dxa"/>
              <w:left w:w="60" w:type="dxa"/>
              <w:bottom w:w="50" w:type="dxa"/>
              <w:right w:w="60" w:type="dxa"/>
            </w:tcMar>
          </w:tcPr>
          <w:p w:rsidR="005D2CF3" w:rsidRDefault="007F47C7">
            <w:r>
              <w:rPr>
                <w:b/>
                <w:sz w:val="15"/>
              </w:rPr>
              <w:t>TS-03</w:t>
            </w:r>
          </w:p>
        </w:tc>
        <w:tc>
          <w:tcPr>
            <w:tcW w:w="1440" w:type="dxa"/>
            <w:tcMar>
              <w:top w:w="50" w:type="dxa"/>
              <w:left w:w="60" w:type="dxa"/>
              <w:bottom w:w="50" w:type="dxa"/>
              <w:right w:w="60" w:type="dxa"/>
            </w:tcMar>
          </w:tcPr>
          <w:p w:rsidR="005D2CF3" w:rsidRDefault="007F47C7">
            <w:r>
              <w:rPr>
                <w:sz w:val="15"/>
              </w:rPr>
              <w:t>Boundary: Daily caloric menu plan falls at 79.0% of target quota (395 kcal / 500 kcal target).</w:t>
            </w:r>
          </w:p>
        </w:tc>
        <w:tc>
          <w:tcPr>
            <w:tcW w:w="1440" w:type="dxa"/>
            <w:tcMar>
              <w:top w:w="50" w:type="dxa"/>
              <w:left w:w="60" w:type="dxa"/>
              <w:bottom w:w="50" w:type="dxa"/>
              <w:right w:w="60" w:type="dxa"/>
            </w:tcMar>
          </w:tcPr>
          <w:p w:rsidR="005D2CF3" w:rsidRDefault="007F47C7">
            <w:r>
              <w:rPr>
                <w:sz w:val="15"/>
              </w:rPr>
              <w:t>Target: 500 kcal, Planned Meal: 395 kcal</w:t>
            </w:r>
          </w:p>
        </w:tc>
        <w:tc>
          <w:tcPr>
            <w:tcW w:w="1440" w:type="dxa"/>
            <w:tcMar>
              <w:top w:w="50" w:type="dxa"/>
              <w:left w:w="60" w:type="dxa"/>
              <w:bottom w:w="50" w:type="dxa"/>
              <w:right w:w="60" w:type="dxa"/>
            </w:tcMar>
          </w:tcPr>
          <w:p w:rsidR="005D2CF3" w:rsidRDefault="007F47C7">
            <w:r>
              <w:rPr>
                <w:sz w:val="15"/>
              </w:rPr>
              <w:t>Warning notification triggered: 'Caloric intake below 80% minimum threshold.'</w:t>
            </w:r>
          </w:p>
        </w:tc>
        <w:tc>
          <w:tcPr>
            <w:tcW w:w="1440" w:type="dxa"/>
            <w:tcMar>
              <w:top w:w="50" w:type="dxa"/>
              <w:left w:w="60" w:type="dxa"/>
              <w:bottom w:w="50" w:type="dxa"/>
              <w:right w:w="60" w:type="dxa"/>
            </w:tcMar>
          </w:tcPr>
          <w:p w:rsidR="005D2CF3" w:rsidRDefault="007F47C7">
            <w:r>
              <w:rPr>
                <w:sz w:val="15"/>
              </w:rPr>
              <w:t>Deficiency warning alert dispatched.</w:t>
            </w:r>
          </w:p>
        </w:tc>
        <w:tc>
          <w:tcPr>
            <w:tcW w:w="1440" w:type="dxa"/>
            <w:tcMar>
              <w:top w:w="50" w:type="dxa"/>
              <w:left w:w="60" w:type="dxa"/>
              <w:bottom w:w="50" w:type="dxa"/>
              <w:right w:w="60" w:type="dxa"/>
            </w:tcMar>
          </w:tcPr>
          <w:p w:rsidR="005D2CF3" w:rsidRDefault="007F47C7">
            <w:r>
              <w:rPr>
                <w:b/>
                <w:color w:val="008000"/>
                <w:sz w:val="15"/>
              </w:rPr>
              <w:t>Pass</w:t>
            </w:r>
          </w:p>
        </w:tc>
      </w:tr>
      <w:tr w:rsidR="005D2CF3">
        <w:trPr>
          <w:jc w:val="center"/>
        </w:trPr>
        <w:tc>
          <w:tcPr>
            <w:tcW w:w="1440" w:type="dxa"/>
            <w:tcMar>
              <w:top w:w="50" w:type="dxa"/>
              <w:left w:w="60" w:type="dxa"/>
              <w:bottom w:w="50" w:type="dxa"/>
              <w:right w:w="60" w:type="dxa"/>
            </w:tcMar>
          </w:tcPr>
          <w:p w:rsidR="005D2CF3" w:rsidRDefault="007F47C7">
            <w:r>
              <w:rPr>
                <w:b/>
                <w:sz w:val="15"/>
              </w:rPr>
              <w:t>TC-008</w:t>
            </w:r>
          </w:p>
        </w:tc>
        <w:tc>
          <w:tcPr>
            <w:tcW w:w="1440" w:type="dxa"/>
            <w:tcMar>
              <w:top w:w="50" w:type="dxa"/>
              <w:left w:w="60" w:type="dxa"/>
              <w:bottom w:w="50" w:type="dxa"/>
              <w:right w:w="60" w:type="dxa"/>
            </w:tcMar>
          </w:tcPr>
          <w:p w:rsidR="005D2CF3" w:rsidRDefault="007F47C7">
            <w:r>
              <w:rPr>
                <w:b/>
                <w:sz w:val="15"/>
              </w:rPr>
              <w:t>TS-03</w:t>
            </w:r>
          </w:p>
        </w:tc>
        <w:tc>
          <w:tcPr>
            <w:tcW w:w="1440" w:type="dxa"/>
            <w:tcMar>
              <w:top w:w="50" w:type="dxa"/>
              <w:left w:w="60" w:type="dxa"/>
              <w:bottom w:w="50" w:type="dxa"/>
              <w:right w:w="60" w:type="dxa"/>
            </w:tcMar>
          </w:tcPr>
          <w:p w:rsidR="005D2CF3" w:rsidRDefault="007F47C7">
            <w:r>
              <w:rPr>
                <w:sz w:val="15"/>
              </w:rPr>
              <w:t>Boundary: Daily caloric menu plan reaches 121.0% of target limit (605 kcal / 500 kcal target).</w:t>
            </w:r>
          </w:p>
        </w:tc>
        <w:tc>
          <w:tcPr>
            <w:tcW w:w="1440" w:type="dxa"/>
            <w:tcMar>
              <w:top w:w="50" w:type="dxa"/>
              <w:left w:w="60" w:type="dxa"/>
              <w:bottom w:w="50" w:type="dxa"/>
              <w:right w:w="60" w:type="dxa"/>
            </w:tcMar>
          </w:tcPr>
          <w:p w:rsidR="005D2CF3" w:rsidRDefault="007F47C7">
            <w:r>
              <w:rPr>
                <w:sz w:val="15"/>
              </w:rPr>
              <w:t>Target: 500 kcal, Planned Meal: 605 kcal</w:t>
            </w:r>
          </w:p>
        </w:tc>
        <w:tc>
          <w:tcPr>
            <w:tcW w:w="1440" w:type="dxa"/>
            <w:tcMar>
              <w:top w:w="50" w:type="dxa"/>
              <w:left w:w="60" w:type="dxa"/>
              <w:bottom w:w="50" w:type="dxa"/>
              <w:right w:w="60" w:type="dxa"/>
            </w:tcMar>
          </w:tcPr>
          <w:p w:rsidR="005D2CF3" w:rsidRDefault="007F47C7">
            <w:r>
              <w:rPr>
                <w:sz w:val="15"/>
              </w:rPr>
              <w:t xml:space="preserve">High-priority alert triggered: 'Meal exceeds 120% upper caloric </w:t>
            </w:r>
            <w:r>
              <w:rPr>
                <w:sz w:val="15"/>
              </w:rPr>
              <w:t>threshold.'</w:t>
            </w:r>
          </w:p>
        </w:tc>
        <w:tc>
          <w:tcPr>
            <w:tcW w:w="1440" w:type="dxa"/>
            <w:tcMar>
              <w:top w:w="50" w:type="dxa"/>
              <w:left w:w="60" w:type="dxa"/>
              <w:bottom w:w="50" w:type="dxa"/>
              <w:right w:w="60" w:type="dxa"/>
            </w:tcMar>
          </w:tcPr>
          <w:p w:rsidR="005D2CF3" w:rsidRDefault="007F47C7">
            <w:r>
              <w:rPr>
                <w:sz w:val="15"/>
              </w:rPr>
              <w:t>High-calorie alert sent to nutritionist.</w:t>
            </w:r>
          </w:p>
        </w:tc>
        <w:tc>
          <w:tcPr>
            <w:tcW w:w="1440" w:type="dxa"/>
            <w:tcMar>
              <w:top w:w="50" w:type="dxa"/>
              <w:left w:w="60" w:type="dxa"/>
              <w:bottom w:w="50" w:type="dxa"/>
              <w:right w:w="60" w:type="dxa"/>
            </w:tcMar>
          </w:tcPr>
          <w:p w:rsidR="005D2CF3" w:rsidRDefault="007F47C7">
            <w:r>
              <w:rPr>
                <w:b/>
                <w:color w:val="008000"/>
                <w:sz w:val="15"/>
              </w:rPr>
              <w:t>Pass</w:t>
            </w:r>
          </w:p>
        </w:tc>
      </w:tr>
      <w:tr w:rsidR="005D2CF3">
        <w:trPr>
          <w:jc w:val="center"/>
        </w:trPr>
        <w:tc>
          <w:tcPr>
            <w:tcW w:w="1440" w:type="dxa"/>
            <w:tcMar>
              <w:top w:w="50" w:type="dxa"/>
              <w:left w:w="60" w:type="dxa"/>
              <w:bottom w:w="50" w:type="dxa"/>
              <w:right w:w="60" w:type="dxa"/>
            </w:tcMar>
          </w:tcPr>
          <w:p w:rsidR="005D2CF3" w:rsidRDefault="007F47C7">
            <w:r>
              <w:rPr>
                <w:b/>
                <w:sz w:val="15"/>
              </w:rPr>
              <w:t>TC-009</w:t>
            </w:r>
          </w:p>
        </w:tc>
        <w:tc>
          <w:tcPr>
            <w:tcW w:w="1440" w:type="dxa"/>
            <w:tcMar>
              <w:top w:w="50" w:type="dxa"/>
              <w:left w:w="60" w:type="dxa"/>
              <w:bottom w:w="50" w:type="dxa"/>
              <w:right w:w="60" w:type="dxa"/>
            </w:tcMar>
          </w:tcPr>
          <w:p w:rsidR="005D2CF3" w:rsidRDefault="007F47C7">
            <w:r>
              <w:rPr>
                <w:b/>
                <w:sz w:val="15"/>
              </w:rPr>
              <w:t>TS-04</w:t>
            </w:r>
          </w:p>
        </w:tc>
        <w:tc>
          <w:tcPr>
            <w:tcW w:w="1440" w:type="dxa"/>
            <w:tcMar>
              <w:top w:w="50" w:type="dxa"/>
              <w:left w:w="60" w:type="dxa"/>
              <w:bottom w:w="50" w:type="dxa"/>
              <w:right w:w="60" w:type="dxa"/>
            </w:tcMar>
          </w:tcPr>
          <w:p w:rsidR="005D2CF3" w:rsidRDefault="007F47C7">
            <w:r>
              <w:rPr>
                <w:sz w:val="15"/>
              </w:rPr>
              <w:t>Normal/Rule 1: Log menu containing Peanut Oil for class with registered Peanut Allergy student.</w:t>
            </w:r>
          </w:p>
        </w:tc>
        <w:tc>
          <w:tcPr>
            <w:tcW w:w="1440" w:type="dxa"/>
            <w:tcMar>
              <w:top w:w="50" w:type="dxa"/>
              <w:left w:w="60" w:type="dxa"/>
              <w:bottom w:w="50" w:type="dxa"/>
              <w:right w:w="60" w:type="dxa"/>
            </w:tcMar>
          </w:tcPr>
          <w:p w:rsidR="005D2CF3" w:rsidRDefault="007F47C7">
            <w:r>
              <w:rPr>
                <w:sz w:val="15"/>
              </w:rPr>
              <w:t>Menu: 'Peanut Sauce Stir-Fry', Student Allergy: Peanut</w:t>
            </w:r>
          </w:p>
        </w:tc>
        <w:tc>
          <w:tcPr>
            <w:tcW w:w="1440" w:type="dxa"/>
            <w:tcMar>
              <w:top w:w="50" w:type="dxa"/>
              <w:left w:w="60" w:type="dxa"/>
              <w:bottom w:w="50" w:type="dxa"/>
              <w:right w:w="60" w:type="dxa"/>
            </w:tcMar>
          </w:tcPr>
          <w:p w:rsidR="005D2CF3" w:rsidRDefault="007F47C7">
            <w:r>
              <w:rPr>
                <w:sz w:val="15"/>
              </w:rPr>
              <w:t>System triggers immediate 'Critic</w:t>
            </w:r>
            <w:r>
              <w:rPr>
                <w:sz w:val="15"/>
              </w:rPr>
              <w:t>al Allergen Conflict' alert; blocks meal batch approval.</w:t>
            </w:r>
          </w:p>
        </w:tc>
        <w:tc>
          <w:tcPr>
            <w:tcW w:w="1440" w:type="dxa"/>
            <w:tcMar>
              <w:top w:w="50" w:type="dxa"/>
              <w:left w:w="60" w:type="dxa"/>
              <w:bottom w:w="50" w:type="dxa"/>
              <w:right w:w="60" w:type="dxa"/>
            </w:tcMar>
          </w:tcPr>
          <w:p w:rsidR="005D2CF3" w:rsidRDefault="007F47C7">
            <w:r>
              <w:rPr>
                <w:sz w:val="15"/>
              </w:rPr>
              <w:t>'Critical Allergen Conflict' alert generated.</w:t>
            </w:r>
          </w:p>
        </w:tc>
        <w:tc>
          <w:tcPr>
            <w:tcW w:w="1440" w:type="dxa"/>
            <w:tcMar>
              <w:top w:w="50" w:type="dxa"/>
              <w:left w:w="60" w:type="dxa"/>
              <w:bottom w:w="50" w:type="dxa"/>
              <w:right w:w="60" w:type="dxa"/>
            </w:tcMar>
          </w:tcPr>
          <w:p w:rsidR="005D2CF3" w:rsidRDefault="007F47C7">
            <w:r>
              <w:rPr>
                <w:b/>
                <w:color w:val="008000"/>
                <w:sz w:val="15"/>
              </w:rPr>
              <w:t>Pass</w:t>
            </w:r>
          </w:p>
        </w:tc>
      </w:tr>
      <w:tr w:rsidR="005D2CF3">
        <w:trPr>
          <w:jc w:val="center"/>
        </w:trPr>
        <w:tc>
          <w:tcPr>
            <w:tcW w:w="1440" w:type="dxa"/>
            <w:tcMar>
              <w:top w:w="50" w:type="dxa"/>
              <w:left w:w="60" w:type="dxa"/>
              <w:bottom w:w="50" w:type="dxa"/>
              <w:right w:w="60" w:type="dxa"/>
            </w:tcMar>
          </w:tcPr>
          <w:p w:rsidR="005D2CF3" w:rsidRDefault="007F47C7">
            <w:r>
              <w:rPr>
                <w:b/>
                <w:sz w:val="15"/>
              </w:rPr>
              <w:t>TC-010</w:t>
            </w:r>
          </w:p>
        </w:tc>
        <w:tc>
          <w:tcPr>
            <w:tcW w:w="1440" w:type="dxa"/>
            <w:tcMar>
              <w:top w:w="50" w:type="dxa"/>
              <w:left w:w="60" w:type="dxa"/>
              <w:bottom w:w="50" w:type="dxa"/>
              <w:right w:w="60" w:type="dxa"/>
            </w:tcMar>
          </w:tcPr>
          <w:p w:rsidR="005D2CF3" w:rsidRDefault="007F47C7">
            <w:r>
              <w:rPr>
                <w:b/>
                <w:sz w:val="15"/>
              </w:rPr>
              <w:t>TS-04</w:t>
            </w:r>
          </w:p>
        </w:tc>
        <w:tc>
          <w:tcPr>
            <w:tcW w:w="1440" w:type="dxa"/>
            <w:tcMar>
              <w:top w:w="50" w:type="dxa"/>
              <w:left w:w="60" w:type="dxa"/>
              <w:bottom w:w="50" w:type="dxa"/>
              <w:right w:w="60" w:type="dxa"/>
            </w:tcMar>
          </w:tcPr>
          <w:p w:rsidR="005D2CF3" w:rsidRDefault="007F47C7">
            <w:r>
              <w:rPr>
                <w:sz w:val="15"/>
              </w:rPr>
              <w:t>Exceptional/Rule 2: Menu substitution logged with verified allergen-free substitute.</w:t>
            </w:r>
          </w:p>
        </w:tc>
        <w:tc>
          <w:tcPr>
            <w:tcW w:w="1440" w:type="dxa"/>
            <w:tcMar>
              <w:top w:w="50" w:type="dxa"/>
              <w:left w:w="60" w:type="dxa"/>
              <w:bottom w:w="50" w:type="dxa"/>
              <w:right w:w="60" w:type="dxa"/>
            </w:tcMar>
          </w:tcPr>
          <w:p w:rsidR="005D2CF3" w:rsidRDefault="007F47C7">
            <w:r>
              <w:rPr>
                <w:sz w:val="15"/>
              </w:rPr>
              <w:t xml:space="preserve">Menu: 'Almond Butter', Sub: 'Sunflower Butter', </w:t>
            </w:r>
            <w:r>
              <w:rPr>
                <w:sz w:val="15"/>
              </w:rPr>
              <w:t>Approval: Verified</w:t>
            </w:r>
          </w:p>
        </w:tc>
        <w:tc>
          <w:tcPr>
            <w:tcW w:w="1440" w:type="dxa"/>
            <w:tcMar>
              <w:top w:w="50" w:type="dxa"/>
              <w:left w:w="60" w:type="dxa"/>
              <w:bottom w:w="50" w:type="dxa"/>
              <w:right w:w="60" w:type="dxa"/>
            </w:tcMar>
          </w:tcPr>
          <w:p w:rsidR="005D2CF3" w:rsidRDefault="007F47C7">
            <w:r>
              <w:rPr>
                <w:sz w:val="15"/>
              </w:rPr>
              <w:t>System overrides conflict tag; logs safety verification note.</w:t>
            </w:r>
          </w:p>
        </w:tc>
        <w:tc>
          <w:tcPr>
            <w:tcW w:w="1440" w:type="dxa"/>
            <w:tcMar>
              <w:top w:w="50" w:type="dxa"/>
              <w:left w:w="60" w:type="dxa"/>
              <w:bottom w:w="50" w:type="dxa"/>
              <w:right w:w="60" w:type="dxa"/>
            </w:tcMar>
          </w:tcPr>
          <w:p w:rsidR="005D2CF3" w:rsidRDefault="007F47C7">
            <w:r>
              <w:rPr>
                <w:sz w:val="15"/>
              </w:rPr>
              <w:t>Safety override logged successfully.</w:t>
            </w:r>
          </w:p>
        </w:tc>
        <w:tc>
          <w:tcPr>
            <w:tcW w:w="1440" w:type="dxa"/>
            <w:tcMar>
              <w:top w:w="50" w:type="dxa"/>
              <w:left w:w="60" w:type="dxa"/>
              <w:bottom w:w="50" w:type="dxa"/>
              <w:right w:w="60" w:type="dxa"/>
            </w:tcMar>
          </w:tcPr>
          <w:p w:rsidR="005D2CF3" w:rsidRDefault="007F47C7">
            <w:r>
              <w:rPr>
                <w:b/>
                <w:color w:val="008000"/>
                <w:sz w:val="15"/>
              </w:rPr>
              <w:t>Pass</w:t>
            </w:r>
          </w:p>
        </w:tc>
      </w:tr>
      <w:tr w:rsidR="005D2CF3">
        <w:trPr>
          <w:jc w:val="center"/>
        </w:trPr>
        <w:tc>
          <w:tcPr>
            <w:tcW w:w="1440" w:type="dxa"/>
            <w:tcMar>
              <w:top w:w="50" w:type="dxa"/>
              <w:left w:w="60" w:type="dxa"/>
              <w:bottom w:w="50" w:type="dxa"/>
              <w:right w:w="60" w:type="dxa"/>
            </w:tcMar>
          </w:tcPr>
          <w:p w:rsidR="005D2CF3" w:rsidRDefault="007F47C7">
            <w:r>
              <w:rPr>
                <w:b/>
                <w:sz w:val="15"/>
              </w:rPr>
              <w:t>TC-011</w:t>
            </w:r>
          </w:p>
        </w:tc>
        <w:tc>
          <w:tcPr>
            <w:tcW w:w="1440" w:type="dxa"/>
            <w:tcMar>
              <w:top w:w="50" w:type="dxa"/>
              <w:left w:w="60" w:type="dxa"/>
              <w:bottom w:w="50" w:type="dxa"/>
              <w:right w:w="60" w:type="dxa"/>
            </w:tcMar>
          </w:tcPr>
          <w:p w:rsidR="005D2CF3" w:rsidRDefault="007F47C7">
            <w:r>
              <w:rPr>
                <w:b/>
                <w:sz w:val="15"/>
              </w:rPr>
              <w:t>TS-05</w:t>
            </w:r>
          </w:p>
        </w:tc>
        <w:tc>
          <w:tcPr>
            <w:tcW w:w="1440" w:type="dxa"/>
            <w:tcMar>
              <w:top w:w="50" w:type="dxa"/>
              <w:left w:w="60" w:type="dxa"/>
              <w:bottom w:w="50" w:type="dxa"/>
              <w:right w:w="60" w:type="dxa"/>
            </w:tcMar>
          </w:tcPr>
          <w:p w:rsidR="005D2CF3" w:rsidRDefault="007F47C7">
            <w:r>
              <w:rPr>
                <w:sz w:val="15"/>
              </w:rPr>
              <w:t>Normal: Pantry raw ingredient stock level drops to 14% after meal logging.</w:t>
            </w:r>
          </w:p>
        </w:tc>
        <w:tc>
          <w:tcPr>
            <w:tcW w:w="1440" w:type="dxa"/>
            <w:tcMar>
              <w:top w:w="50" w:type="dxa"/>
              <w:left w:w="60" w:type="dxa"/>
              <w:bottom w:w="50" w:type="dxa"/>
              <w:right w:w="60" w:type="dxa"/>
            </w:tcMar>
          </w:tcPr>
          <w:p w:rsidR="005D2CF3" w:rsidRDefault="007F47C7">
            <w:r>
              <w:rPr>
                <w:sz w:val="15"/>
              </w:rPr>
              <w:t>Ingredient: Rice, Initial: 20%, Used: 6%, Cu</w:t>
            </w:r>
            <w:r>
              <w:rPr>
                <w:sz w:val="15"/>
              </w:rPr>
              <w:t>rrent: 14%</w:t>
            </w:r>
          </w:p>
        </w:tc>
        <w:tc>
          <w:tcPr>
            <w:tcW w:w="1440" w:type="dxa"/>
            <w:tcMar>
              <w:top w:w="50" w:type="dxa"/>
              <w:left w:w="60" w:type="dxa"/>
              <w:bottom w:w="50" w:type="dxa"/>
              <w:right w:w="60" w:type="dxa"/>
            </w:tcMar>
          </w:tcPr>
          <w:p w:rsidR="005D2CF3" w:rsidRDefault="007F47C7">
            <w:r>
              <w:rPr>
                <w:sz w:val="15"/>
              </w:rPr>
              <w:t>Stock state transitions from IN_USE -&gt; LOW_STOCK_ALERT; auto-reorder initiated.</w:t>
            </w:r>
          </w:p>
        </w:tc>
        <w:tc>
          <w:tcPr>
            <w:tcW w:w="1440" w:type="dxa"/>
            <w:tcMar>
              <w:top w:w="50" w:type="dxa"/>
              <w:left w:w="60" w:type="dxa"/>
              <w:bottom w:w="50" w:type="dxa"/>
              <w:right w:w="60" w:type="dxa"/>
            </w:tcMar>
          </w:tcPr>
          <w:p w:rsidR="005D2CF3" w:rsidRDefault="007F47C7">
            <w:r>
              <w:rPr>
                <w:sz w:val="15"/>
              </w:rPr>
              <w:t>Low stock alert triggered; PR generated.</w:t>
            </w:r>
          </w:p>
        </w:tc>
        <w:tc>
          <w:tcPr>
            <w:tcW w:w="1440" w:type="dxa"/>
            <w:tcMar>
              <w:top w:w="50" w:type="dxa"/>
              <w:left w:w="60" w:type="dxa"/>
              <w:bottom w:w="50" w:type="dxa"/>
              <w:right w:w="60" w:type="dxa"/>
            </w:tcMar>
          </w:tcPr>
          <w:p w:rsidR="005D2CF3" w:rsidRDefault="007F47C7">
            <w:r>
              <w:rPr>
                <w:b/>
                <w:color w:val="008000"/>
                <w:sz w:val="15"/>
              </w:rPr>
              <w:t>Pass</w:t>
            </w:r>
          </w:p>
        </w:tc>
      </w:tr>
      <w:tr w:rsidR="005D2CF3">
        <w:trPr>
          <w:jc w:val="center"/>
        </w:trPr>
        <w:tc>
          <w:tcPr>
            <w:tcW w:w="1440" w:type="dxa"/>
            <w:tcMar>
              <w:top w:w="50" w:type="dxa"/>
              <w:left w:w="60" w:type="dxa"/>
              <w:bottom w:w="50" w:type="dxa"/>
              <w:right w:w="60" w:type="dxa"/>
            </w:tcMar>
          </w:tcPr>
          <w:p w:rsidR="005D2CF3" w:rsidRDefault="007F47C7">
            <w:r>
              <w:rPr>
                <w:b/>
                <w:sz w:val="15"/>
              </w:rPr>
              <w:t>TC-012</w:t>
            </w:r>
          </w:p>
        </w:tc>
        <w:tc>
          <w:tcPr>
            <w:tcW w:w="1440" w:type="dxa"/>
            <w:tcMar>
              <w:top w:w="50" w:type="dxa"/>
              <w:left w:w="60" w:type="dxa"/>
              <w:bottom w:w="50" w:type="dxa"/>
              <w:right w:w="60" w:type="dxa"/>
            </w:tcMar>
          </w:tcPr>
          <w:p w:rsidR="005D2CF3" w:rsidRDefault="007F47C7">
            <w:r>
              <w:rPr>
                <w:b/>
                <w:sz w:val="15"/>
              </w:rPr>
              <w:t>TS-05</w:t>
            </w:r>
          </w:p>
        </w:tc>
        <w:tc>
          <w:tcPr>
            <w:tcW w:w="1440" w:type="dxa"/>
            <w:tcMar>
              <w:top w:w="50" w:type="dxa"/>
              <w:left w:w="60" w:type="dxa"/>
              <w:bottom w:w="50" w:type="dxa"/>
              <w:right w:w="60" w:type="dxa"/>
            </w:tcMar>
          </w:tcPr>
          <w:p w:rsidR="005D2CF3" w:rsidRDefault="007F47C7">
            <w:r>
              <w:rPr>
                <w:sz w:val="15"/>
              </w:rPr>
              <w:t>Exceptional: Reorder request fails due to supplier system API timeout.</w:t>
            </w:r>
          </w:p>
        </w:tc>
        <w:tc>
          <w:tcPr>
            <w:tcW w:w="1440" w:type="dxa"/>
            <w:tcMar>
              <w:top w:w="50" w:type="dxa"/>
              <w:left w:w="60" w:type="dxa"/>
              <w:bottom w:w="50" w:type="dxa"/>
              <w:right w:w="60" w:type="dxa"/>
            </w:tcMar>
          </w:tcPr>
          <w:p w:rsidR="005D2CF3" w:rsidRDefault="007F47C7">
            <w:r>
              <w:rPr>
                <w:sz w:val="15"/>
              </w:rPr>
              <w:t>Current State: LOW_STOCK_ALERT, Ac</w:t>
            </w:r>
            <w:r>
              <w:rPr>
                <w:sz w:val="15"/>
              </w:rPr>
              <w:t>tion: 'REORDER', Ack: Timeout</w:t>
            </w:r>
          </w:p>
        </w:tc>
        <w:tc>
          <w:tcPr>
            <w:tcW w:w="1440" w:type="dxa"/>
            <w:tcMar>
              <w:top w:w="50" w:type="dxa"/>
              <w:left w:w="60" w:type="dxa"/>
              <w:bottom w:w="50" w:type="dxa"/>
              <w:right w:w="60" w:type="dxa"/>
            </w:tcMar>
          </w:tcPr>
          <w:p w:rsidR="005D2CF3" w:rsidRDefault="007F47C7">
            <w:r>
              <w:rPr>
                <w:sz w:val="15"/>
              </w:rPr>
              <w:t>State transitions to ERROR; urgent alert dispatched to Procurement Officer.</w:t>
            </w:r>
          </w:p>
        </w:tc>
        <w:tc>
          <w:tcPr>
            <w:tcW w:w="1440" w:type="dxa"/>
            <w:tcMar>
              <w:top w:w="50" w:type="dxa"/>
              <w:left w:w="60" w:type="dxa"/>
              <w:bottom w:w="50" w:type="dxa"/>
              <w:right w:w="60" w:type="dxa"/>
            </w:tcMar>
          </w:tcPr>
          <w:p w:rsidR="005D2CF3" w:rsidRDefault="007F47C7">
            <w:r>
              <w:rPr>
                <w:sz w:val="15"/>
              </w:rPr>
              <w:t>State changed to ERROR and ticket logged.</w:t>
            </w:r>
          </w:p>
        </w:tc>
        <w:tc>
          <w:tcPr>
            <w:tcW w:w="1440" w:type="dxa"/>
            <w:tcMar>
              <w:top w:w="50" w:type="dxa"/>
              <w:left w:w="60" w:type="dxa"/>
              <w:bottom w:w="50" w:type="dxa"/>
              <w:right w:w="60" w:type="dxa"/>
            </w:tcMar>
          </w:tcPr>
          <w:p w:rsidR="005D2CF3" w:rsidRDefault="007F47C7">
            <w:r>
              <w:rPr>
                <w:b/>
                <w:color w:val="008000"/>
                <w:sz w:val="15"/>
              </w:rPr>
              <w:t>Pass</w:t>
            </w:r>
          </w:p>
        </w:tc>
      </w:tr>
      <w:tr w:rsidR="005D2CF3">
        <w:trPr>
          <w:jc w:val="center"/>
        </w:trPr>
        <w:tc>
          <w:tcPr>
            <w:tcW w:w="1440" w:type="dxa"/>
            <w:tcMar>
              <w:top w:w="50" w:type="dxa"/>
              <w:left w:w="60" w:type="dxa"/>
              <w:bottom w:w="50" w:type="dxa"/>
              <w:right w:w="60" w:type="dxa"/>
            </w:tcMar>
          </w:tcPr>
          <w:p w:rsidR="005D2CF3" w:rsidRDefault="007F47C7">
            <w:r>
              <w:rPr>
                <w:b/>
                <w:sz w:val="15"/>
              </w:rPr>
              <w:t>TC-013</w:t>
            </w:r>
          </w:p>
        </w:tc>
        <w:tc>
          <w:tcPr>
            <w:tcW w:w="1440" w:type="dxa"/>
            <w:tcMar>
              <w:top w:w="50" w:type="dxa"/>
              <w:left w:w="60" w:type="dxa"/>
              <w:bottom w:w="50" w:type="dxa"/>
              <w:right w:w="60" w:type="dxa"/>
            </w:tcMar>
          </w:tcPr>
          <w:p w:rsidR="005D2CF3" w:rsidRDefault="007F47C7">
            <w:r>
              <w:rPr>
                <w:b/>
                <w:sz w:val="15"/>
              </w:rPr>
              <w:t>TS-06</w:t>
            </w:r>
          </w:p>
        </w:tc>
        <w:tc>
          <w:tcPr>
            <w:tcW w:w="1440" w:type="dxa"/>
            <w:tcMar>
              <w:top w:w="50" w:type="dxa"/>
              <w:left w:w="60" w:type="dxa"/>
              <w:bottom w:w="50" w:type="dxa"/>
              <w:right w:w="60" w:type="dxa"/>
            </w:tcMar>
          </w:tcPr>
          <w:p w:rsidR="005D2CF3" w:rsidRDefault="007F47C7">
            <w:r>
              <w:rPr>
                <w:sz w:val="15"/>
              </w:rPr>
              <w:t>Boundary (Tier 1): Monthly total served meals at upper boundary of Tier 1 (1000 meals).</w:t>
            </w:r>
          </w:p>
        </w:tc>
        <w:tc>
          <w:tcPr>
            <w:tcW w:w="1440" w:type="dxa"/>
            <w:tcMar>
              <w:top w:w="50" w:type="dxa"/>
              <w:left w:w="60" w:type="dxa"/>
              <w:bottom w:w="50" w:type="dxa"/>
              <w:right w:w="60" w:type="dxa"/>
            </w:tcMar>
          </w:tcPr>
          <w:p w:rsidR="005D2CF3" w:rsidRDefault="007F47C7">
            <w:r>
              <w:rPr>
                <w:sz w:val="15"/>
              </w:rPr>
              <w:t>Monthly Meals: 1000, Rate: $1.50/meal</w:t>
            </w:r>
          </w:p>
        </w:tc>
        <w:tc>
          <w:tcPr>
            <w:tcW w:w="1440" w:type="dxa"/>
            <w:tcMar>
              <w:top w:w="50" w:type="dxa"/>
              <w:left w:w="60" w:type="dxa"/>
              <w:bottom w:w="50" w:type="dxa"/>
              <w:right w:w="60" w:type="dxa"/>
            </w:tcMar>
          </w:tcPr>
          <w:p w:rsidR="005D2CF3" w:rsidRDefault="007F47C7">
            <w:r>
              <w:rPr>
                <w:sz w:val="15"/>
              </w:rPr>
              <w:t>Calculated Subsidy = 1000 * $1.50 = $1,500.00.</w:t>
            </w:r>
          </w:p>
        </w:tc>
        <w:tc>
          <w:tcPr>
            <w:tcW w:w="1440" w:type="dxa"/>
            <w:tcMar>
              <w:top w:w="50" w:type="dxa"/>
              <w:left w:w="60" w:type="dxa"/>
              <w:bottom w:w="50" w:type="dxa"/>
              <w:right w:w="60" w:type="dxa"/>
            </w:tcMar>
          </w:tcPr>
          <w:p w:rsidR="005D2CF3" w:rsidRDefault="007F47C7">
            <w:r>
              <w:rPr>
                <w:sz w:val="15"/>
              </w:rPr>
              <w:t>Subsidy calculated: $1,500.00.</w:t>
            </w:r>
          </w:p>
        </w:tc>
        <w:tc>
          <w:tcPr>
            <w:tcW w:w="1440" w:type="dxa"/>
            <w:tcMar>
              <w:top w:w="50" w:type="dxa"/>
              <w:left w:w="60" w:type="dxa"/>
              <w:bottom w:w="50" w:type="dxa"/>
              <w:right w:w="60" w:type="dxa"/>
            </w:tcMar>
          </w:tcPr>
          <w:p w:rsidR="005D2CF3" w:rsidRDefault="007F47C7">
            <w:r>
              <w:rPr>
                <w:b/>
                <w:color w:val="008000"/>
                <w:sz w:val="15"/>
              </w:rPr>
              <w:t>Pass</w:t>
            </w:r>
          </w:p>
        </w:tc>
      </w:tr>
      <w:tr w:rsidR="005D2CF3">
        <w:trPr>
          <w:jc w:val="center"/>
        </w:trPr>
        <w:tc>
          <w:tcPr>
            <w:tcW w:w="1440" w:type="dxa"/>
            <w:tcMar>
              <w:top w:w="50" w:type="dxa"/>
              <w:left w:w="60" w:type="dxa"/>
              <w:bottom w:w="50" w:type="dxa"/>
              <w:right w:w="60" w:type="dxa"/>
            </w:tcMar>
          </w:tcPr>
          <w:p w:rsidR="005D2CF3" w:rsidRDefault="007F47C7">
            <w:r>
              <w:rPr>
                <w:b/>
                <w:sz w:val="15"/>
              </w:rPr>
              <w:t>TC-014</w:t>
            </w:r>
          </w:p>
        </w:tc>
        <w:tc>
          <w:tcPr>
            <w:tcW w:w="1440" w:type="dxa"/>
            <w:tcMar>
              <w:top w:w="50" w:type="dxa"/>
              <w:left w:w="60" w:type="dxa"/>
              <w:bottom w:w="50" w:type="dxa"/>
              <w:right w:w="60" w:type="dxa"/>
            </w:tcMar>
          </w:tcPr>
          <w:p w:rsidR="005D2CF3" w:rsidRDefault="007F47C7">
            <w:r>
              <w:rPr>
                <w:b/>
                <w:sz w:val="15"/>
              </w:rPr>
              <w:t>TS-06</w:t>
            </w:r>
          </w:p>
        </w:tc>
        <w:tc>
          <w:tcPr>
            <w:tcW w:w="1440" w:type="dxa"/>
            <w:tcMar>
              <w:top w:w="50" w:type="dxa"/>
              <w:left w:w="60" w:type="dxa"/>
              <w:bottom w:w="50" w:type="dxa"/>
              <w:right w:w="60" w:type="dxa"/>
            </w:tcMar>
          </w:tcPr>
          <w:p w:rsidR="005D2CF3" w:rsidRDefault="007F47C7">
            <w:r>
              <w:rPr>
                <w:sz w:val="15"/>
              </w:rPr>
              <w:t>Boundary (Tier 2): Monthly total served meals spanning Tier 1 and Tier 2 (1001 meals).</w:t>
            </w:r>
          </w:p>
        </w:tc>
        <w:tc>
          <w:tcPr>
            <w:tcW w:w="1440" w:type="dxa"/>
            <w:tcMar>
              <w:top w:w="50" w:type="dxa"/>
              <w:left w:w="60" w:type="dxa"/>
              <w:bottom w:w="50" w:type="dxa"/>
              <w:right w:w="60" w:type="dxa"/>
            </w:tcMar>
          </w:tcPr>
          <w:p w:rsidR="005D2CF3" w:rsidRDefault="007F47C7">
            <w:r>
              <w:rPr>
                <w:sz w:val="15"/>
              </w:rPr>
              <w:t>Monthly Meals: 1001</w:t>
            </w:r>
          </w:p>
        </w:tc>
        <w:tc>
          <w:tcPr>
            <w:tcW w:w="1440" w:type="dxa"/>
            <w:tcMar>
              <w:top w:w="50" w:type="dxa"/>
              <w:left w:w="60" w:type="dxa"/>
              <w:bottom w:w="50" w:type="dxa"/>
              <w:right w:w="60" w:type="dxa"/>
            </w:tcMar>
          </w:tcPr>
          <w:p w:rsidR="005D2CF3" w:rsidRDefault="007F47C7">
            <w:r>
              <w:rPr>
                <w:sz w:val="15"/>
              </w:rPr>
              <w:t xml:space="preserve">Calculated </w:t>
            </w:r>
            <w:r>
              <w:rPr>
                <w:sz w:val="15"/>
              </w:rPr>
              <w:t>Subsidy = (1000 * $1.50) + (1 * $1.80) = $1,501.80.</w:t>
            </w:r>
          </w:p>
        </w:tc>
        <w:tc>
          <w:tcPr>
            <w:tcW w:w="1440" w:type="dxa"/>
            <w:tcMar>
              <w:top w:w="50" w:type="dxa"/>
              <w:left w:w="60" w:type="dxa"/>
              <w:bottom w:w="50" w:type="dxa"/>
              <w:right w:w="60" w:type="dxa"/>
            </w:tcMar>
          </w:tcPr>
          <w:p w:rsidR="005D2CF3" w:rsidRDefault="007F47C7">
            <w:r>
              <w:rPr>
                <w:sz w:val="15"/>
              </w:rPr>
              <w:t>Subsidy calculated: $1,501.80.</w:t>
            </w:r>
          </w:p>
        </w:tc>
        <w:tc>
          <w:tcPr>
            <w:tcW w:w="1440" w:type="dxa"/>
            <w:tcMar>
              <w:top w:w="50" w:type="dxa"/>
              <w:left w:w="60" w:type="dxa"/>
              <w:bottom w:w="50" w:type="dxa"/>
              <w:right w:w="60" w:type="dxa"/>
            </w:tcMar>
          </w:tcPr>
          <w:p w:rsidR="005D2CF3" w:rsidRDefault="007F47C7">
            <w:r>
              <w:rPr>
                <w:b/>
                <w:color w:val="008000"/>
                <w:sz w:val="15"/>
              </w:rPr>
              <w:t>Pass</w:t>
            </w:r>
          </w:p>
        </w:tc>
      </w:tr>
      <w:tr w:rsidR="005D2CF3">
        <w:trPr>
          <w:jc w:val="center"/>
        </w:trPr>
        <w:tc>
          <w:tcPr>
            <w:tcW w:w="1440" w:type="dxa"/>
            <w:tcMar>
              <w:top w:w="50" w:type="dxa"/>
              <w:left w:w="60" w:type="dxa"/>
              <w:bottom w:w="50" w:type="dxa"/>
              <w:right w:w="60" w:type="dxa"/>
            </w:tcMar>
          </w:tcPr>
          <w:p w:rsidR="005D2CF3" w:rsidRDefault="007F47C7">
            <w:r>
              <w:rPr>
                <w:b/>
                <w:sz w:val="15"/>
              </w:rPr>
              <w:t>TC-015</w:t>
            </w:r>
          </w:p>
        </w:tc>
        <w:tc>
          <w:tcPr>
            <w:tcW w:w="1440" w:type="dxa"/>
            <w:tcMar>
              <w:top w:w="50" w:type="dxa"/>
              <w:left w:w="60" w:type="dxa"/>
              <w:bottom w:w="50" w:type="dxa"/>
              <w:right w:w="60" w:type="dxa"/>
            </w:tcMar>
          </w:tcPr>
          <w:p w:rsidR="005D2CF3" w:rsidRDefault="007F47C7">
            <w:r>
              <w:rPr>
                <w:b/>
                <w:sz w:val="15"/>
              </w:rPr>
              <w:t>TS-06</w:t>
            </w:r>
          </w:p>
        </w:tc>
        <w:tc>
          <w:tcPr>
            <w:tcW w:w="1440" w:type="dxa"/>
            <w:tcMar>
              <w:top w:w="50" w:type="dxa"/>
              <w:left w:w="60" w:type="dxa"/>
              <w:bottom w:w="50" w:type="dxa"/>
              <w:right w:w="60" w:type="dxa"/>
            </w:tcMar>
          </w:tcPr>
          <w:p w:rsidR="005D2CF3" w:rsidRDefault="007F47C7">
            <w:r>
              <w:rPr>
                <w:sz w:val="15"/>
              </w:rPr>
              <w:t>Normal (Tier 3): High monthly volume exceeding 5000 meals (6500 meals).</w:t>
            </w:r>
          </w:p>
        </w:tc>
        <w:tc>
          <w:tcPr>
            <w:tcW w:w="1440" w:type="dxa"/>
            <w:tcMar>
              <w:top w:w="50" w:type="dxa"/>
              <w:left w:w="60" w:type="dxa"/>
              <w:bottom w:w="50" w:type="dxa"/>
              <w:right w:w="60" w:type="dxa"/>
            </w:tcMar>
          </w:tcPr>
          <w:p w:rsidR="005D2CF3" w:rsidRDefault="007F47C7">
            <w:r>
              <w:rPr>
                <w:sz w:val="15"/>
              </w:rPr>
              <w:t>Monthly Meals: 6500</w:t>
            </w:r>
          </w:p>
        </w:tc>
        <w:tc>
          <w:tcPr>
            <w:tcW w:w="1440" w:type="dxa"/>
            <w:tcMar>
              <w:top w:w="50" w:type="dxa"/>
              <w:left w:w="60" w:type="dxa"/>
              <w:bottom w:w="50" w:type="dxa"/>
              <w:right w:w="60" w:type="dxa"/>
            </w:tcMar>
          </w:tcPr>
          <w:p w:rsidR="005D2CF3" w:rsidRDefault="007F47C7">
            <w:r>
              <w:rPr>
                <w:sz w:val="15"/>
              </w:rPr>
              <w:t>Subsidy = (1000*$1.50) + (4000*$1.80) + (1500*$2.00) = $1500 +</w:t>
            </w:r>
            <w:r>
              <w:rPr>
                <w:sz w:val="15"/>
              </w:rPr>
              <w:t xml:space="preserve"> $7200 + $3000 = $11,700.00.</w:t>
            </w:r>
          </w:p>
        </w:tc>
        <w:tc>
          <w:tcPr>
            <w:tcW w:w="1440" w:type="dxa"/>
            <w:tcMar>
              <w:top w:w="50" w:type="dxa"/>
              <w:left w:w="60" w:type="dxa"/>
              <w:bottom w:w="50" w:type="dxa"/>
              <w:right w:w="60" w:type="dxa"/>
            </w:tcMar>
          </w:tcPr>
          <w:p w:rsidR="005D2CF3" w:rsidRDefault="007F47C7">
            <w:r>
              <w:rPr>
                <w:sz w:val="15"/>
              </w:rPr>
              <w:t>Subsidy calculated: $11,700.00.</w:t>
            </w:r>
          </w:p>
        </w:tc>
        <w:tc>
          <w:tcPr>
            <w:tcW w:w="1440" w:type="dxa"/>
            <w:tcMar>
              <w:top w:w="50" w:type="dxa"/>
              <w:left w:w="60" w:type="dxa"/>
              <w:bottom w:w="50" w:type="dxa"/>
              <w:right w:w="60" w:type="dxa"/>
            </w:tcMar>
          </w:tcPr>
          <w:p w:rsidR="005D2CF3" w:rsidRDefault="007F47C7">
            <w:r>
              <w:rPr>
                <w:b/>
                <w:color w:val="008000"/>
                <w:sz w:val="15"/>
              </w:rPr>
              <w:t>Pass</w:t>
            </w:r>
          </w:p>
        </w:tc>
      </w:tr>
      <w:tr w:rsidR="005D2CF3">
        <w:trPr>
          <w:jc w:val="center"/>
        </w:trPr>
        <w:tc>
          <w:tcPr>
            <w:tcW w:w="1440" w:type="dxa"/>
            <w:tcMar>
              <w:top w:w="50" w:type="dxa"/>
              <w:left w:w="60" w:type="dxa"/>
              <w:bottom w:w="50" w:type="dxa"/>
              <w:right w:w="60" w:type="dxa"/>
            </w:tcMar>
          </w:tcPr>
          <w:p w:rsidR="005D2CF3" w:rsidRDefault="007F47C7">
            <w:r>
              <w:rPr>
                <w:b/>
                <w:sz w:val="15"/>
              </w:rPr>
              <w:t>TC-016</w:t>
            </w:r>
          </w:p>
        </w:tc>
        <w:tc>
          <w:tcPr>
            <w:tcW w:w="1440" w:type="dxa"/>
            <w:tcMar>
              <w:top w:w="50" w:type="dxa"/>
              <w:left w:w="60" w:type="dxa"/>
              <w:bottom w:w="50" w:type="dxa"/>
              <w:right w:w="60" w:type="dxa"/>
            </w:tcMar>
          </w:tcPr>
          <w:p w:rsidR="005D2CF3" w:rsidRDefault="007F47C7">
            <w:r>
              <w:rPr>
                <w:b/>
                <w:sz w:val="15"/>
              </w:rPr>
              <w:t>TS-07</w:t>
            </w:r>
          </w:p>
        </w:tc>
        <w:tc>
          <w:tcPr>
            <w:tcW w:w="1440" w:type="dxa"/>
            <w:tcMar>
              <w:top w:w="50" w:type="dxa"/>
              <w:left w:w="60" w:type="dxa"/>
              <w:bottom w:w="50" w:type="dxa"/>
              <w:right w:w="60" w:type="dxa"/>
            </w:tcMar>
          </w:tcPr>
          <w:p w:rsidR="005D2CF3" w:rsidRDefault="007F47C7">
            <w:r>
              <w:rPr>
                <w:sz w:val="15"/>
              </w:rPr>
              <w:t>Invalid/Security: SQL injection payload entered into student ID query parameter.</w:t>
            </w:r>
          </w:p>
        </w:tc>
        <w:tc>
          <w:tcPr>
            <w:tcW w:w="1440" w:type="dxa"/>
            <w:tcMar>
              <w:top w:w="50" w:type="dxa"/>
              <w:left w:w="60" w:type="dxa"/>
              <w:bottom w:w="50" w:type="dxa"/>
              <w:right w:w="60" w:type="dxa"/>
            </w:tcMar>
          </w:tcPr>
          <w:p w:rsidR="005D2CF3" w:rsidRDefault="007F47C7">
            <w:r>
              <w:rPr>
                <w:sz w:val="15"/>
              </w:rPr>
              <w:t>GET /api/v1/nutrition/student?id=' OR '1'='1</w:t>
            </w:r>
          </w:p>
        </w:tc>
        <w:tc>
          <w:tcPr>
            <w:tcW w:w="1440" w:type="dxa"/>
            <w:tcMar>
              <w:top w:w="50" w:type="dxa"/>
              <w:left w:w="60" w:type="dxa"/>
              <w:bottom w:w="50" w:type="dxa"/>
              <w:right w:w="60" w:type="dxa"/>
            </w:tcMar>
          </w:tcPr>
          <w:p w:rsidR="005D2CF3" w:rsidRDefault="007F47C7">
            <w:r>
              <w:rPr>
                <w:sz w:val="15"/>
              </w:rPr>
              <w:t>Server rejects with HTTP 400/403; no database data</w:t>
            </w:r>
            <w:r>
              <w:rPr>
                <w:sz w:val="15"/>
              </w:rPr>
              <w:t xml:space="preserve"> leaked; query sanitized.</w:t>
            </w:r>
          </w:p>
        </w:tc>
        <w:tc>
          <w:tcPr>
            <w:tcW w:w="1440" w:type="dxa"/>
            <w:tcMar>
              <w:top w:w="50" w:type="dxa"/>
              <w:left w:w="60" w:type="dxa"/>
              <w:bottom w:w="50" w:type="dxa"/>
              <w:right w:w="60" w:type="dxa"/>
            </w:tcMar>
          </w:tcPr>
          <w:p w:rsidR="005D2CF3" w:rsidRDefault="007F47C7">
            <w:r>
              <w:rPr>
                <w:sz w:val="15"/>
              </w:rPr>
              <w:t>HTTP 400 Bad Request; SQLi blocked.</w:t>
            </w:r>
          </w:p>
        </w:tc>
        <w:tc>
          <w:tcPr>
            <w:tcW w:w="1440" w:type="dxa"/>
            <w:tcMar>
              <w:top w:w="50" w:type="dxa"/>
              <w:left w:w="60" w:type="dxa"/>
              <w:bottom w:w="50" w:type="dxa"/>
              <w:right w:w="60" w:type="dxa"/>
            </w:tcMar>
          </w:tcPr>
          <w:p w:rsidR="005D2CF3" w:rsidRDefault="007F47C7">
            <w:r>
              <w:rPr>
                <w:b/>
                <w:color w:val="008000"/>
                <w:sz w:val="15"/>
              </w:rPr>
              <w:t>Pass</w:t>
            </w:r>
          </w:p>
        </w:tc>
      </w:tr>
    </w:tbl>
    <w:p w:rsidR="005D2CF3" w:rsidRDefault="005D2CF3"/>
    <w:p w:rsidR="005D2CF3" w:rsidRDefault="007F47C7">
      <w:pPr>
        <w:spacing w:before="280" w:after="120"/>
      </w:pPr>
      <w:r>
        <w:rPr>
          <w:b/>
          <w:color w:val="1B365D"/>
          <w:sz w:val="24"/>
        </w:rPr>
        <w:t>5. Requirements Traceability Matrix (RTM) &amp; Test Coverage</w:t>
      </w:r>
    </w:p>
    <w:tbl>
      <w:tblPr>
        <w:tblW w:w="0" w:type="auto"/>
        <w:jc w:val="center"/>
        <w:tblBorders>
          <w:top w:val="single" w:sz="4" w:space="0" w:color="D3D3D3"/>
          <w:bottom w:val="single" w:sz="4" w:space="0" w:color="D3D3D3"/>
          <w:insideH w:val="single" w:sz="4" w:space="0" w:color="D3D3D3"/>
          <w:insideV w:val="single" w:sz="4" w:space="0" w:color="D3D3D3"/>
        </w:tblBorders>
        <w:tblLook w:val="04A0"/>
      </w:tblPr>
      <w:tblGrid>
        <w:gridCol w:w="2016"/>
        <w:gridCol w:w="2016"/>
        <w:gridCol w:w="2016"/>
        <w:gridCol w:w="2016"/>
        <w:gridCol w:w="2016"/>
      </w:tblGrid>
      <w:tr w:rsidR="005D2CF3">
        <w:trPr>
          <w:jc w:val="center"/>
        </w:trPr>
        <w:tc>
          <w:tcPr>
            <w:tcW w:w="2016" w:type="dxa"/>
            <w:shd w:val="clear" w:color="auto" w:fill="1B365D"/>
            <w:tcMar>
              <w:top w:w="60" w:type="dxa"/>
              <w:left w:w="80" w:type="dxa"/>
              <w:bottom w:w="60" w:type="dxa"/>
              <w:right w:w="80" w:type="dxa"/>
            </w:tcMar>
          </w:tcPr>
          <w:p w:rsidR="005D2CF3" w:rsidRDefault="007F47C7">
            <w:r>
              <w:rPr>
                <w:b/>
                <w:color w:val="FFFFFF"/>
                <w:sz w:val="18"/>
              </w:rPr>
              <w:t>Requirement ID</w:t>
            </w:r>
          </w:p>
        </w:tc>
        <w:tc>
          <w:tcPr>
            <w:tcW w:w="2016" w:type="dxa"/>
            <w:shd w:val="clear" w:color="auto" w:fill="1B365D"/>
            <w:tcMar>
              <w:top w:w="60" w:type="dxa"/>
              <w:left w:w="80" w:type="dxa"/>
              <w:bottom w:w="60" w:type="dxa"/>
              <w:right w:w="80" w:type="dxa"/>
            </w:tcMar>
          </w:tcPr>
          <w:p w:rsidR="005D2CF3" w:rsidRDefault="007F47C7">
            <w:r>
              <w:rPr>
                <w:b/>
                <w:color w:val="FFFFFF"/>
                <w:sz w:val="18"/>
              </w:rPr>
              <w:t>Requirement Description</w:t>
            </w:r>
          </w:p>
        </w:tc>
        <w:tc>
          <w:tcPr>
            <w:tcW w:w="2016" w:type="dxa"/>
            <w:shd w:val="clear" w:color="auto" w:fill="1B365D"/>
            <w:tcMar>
              <w:top w:w="60" w:type="dxa"/>
              <w:left w:w="80" w:type="dxa"/>
              <w:bottom w:w="60" w:type="dxa"/>
              <w:right w:w="80" w:type="dxa"/>
            </w:tcMar>
          </w:tcPr>
          <w:p w:rsidR="005D2CF3" w:rsidRDefault="007F47C7">
            <w:r>
              <w:rPr>
                <w:b/>
                <w:color w:val="FFFFFF"/>
                <w:sz w:val="18"/>
              </w:rPr>
              <w:t>Scenario ID</w:t>
            </w:r>
          </w:p>
        </w:tc>
        <w:tc>
          <w:tcPr>
            <w:tcW w:w="2016" w:type="dxa"/>
            <w:shd w:val="clear" w:color="auto" w:fill="1B365D"/>
            <w:tcMar>
              <w:top w:w="60" w:type="dxa"/>
              <w:left w:w="80" w:type="dxa"/>
              <w:bottom w:w="60" w:type="dxa"/>
              <w:right w:w="80" w:type="dxa"/>
            </w:tcMar>
          </w:tcPr>
          <w:p w:rsidR="005D2CF3" w:rsidRDefault="007F47C7">
            <w:r>
              <w:rPr>
                <w:b/>
                <w:color w:val="FFFFFF"/>
                <w:sz w:val="18"/>
              </w:rPr>
              <w:t>Test Case IDs</w:t>
            </w:r>
          </w:p>
        </w:tc>
        <w:tc>
          <w:tcPr>
            <w:tcW w:w="2016" w:type="dxa"/>
            <w:shd w:val="clear" w:color="auto" w:fill="1B365D"/>
            <w:tcMar>
              <w:top w:w="60" w:type="dxa"/>
              <w:left w:w="80" w:type="dxa"/>
              <w:bottom w:w="60" w:type="dxa"/>
              <w:right w:w="80" w:type="dxa"/>
            </w:tcMar>
          </w:tcPr>
          <w:p w:rsidR="005D2CF3" w:rsidRDefault="007F47C7">
            <w:r>
              <w:rPr>
                <w:b/>
                <w:color w:val="FFFFFF"/>
                <w:sz w:val="18"/>
              </w:rPr>
              <w:t>Coverage Level</w:t>
            </w:r>
          </w:p>
        </w:tc>
      </w:tr>
      <w:tr w:rsidR="005D2CF3">
        <w:trPr>
          <w:jc w:val="center"/>
        </w:trPr>
        <w:tc>
          <w:tcPr>
            <w:tcW w:w="2016" w:type="dxa"/>
            <w:tcMar>
              <w:top w:w="60" w:type="dxa"/>
              <w:left w:w="80" w:type="dxa"/>
              <w:bottom w:w="60" w:type="dxa"/>
              <w:right w:w="80" w:type="dxa"/>
            </w:tcMar>
          </w:tcPr>
          <w:p w:rsidR="005D2CF3" w:rsidRDefault="007F47C7">
            <w:r>
              <w:rPr>
                <w:b/>
                <w:sz w:val="17"/>
              </w:rPr>
              <w:t>FR-01</w:t>
            </w:r>
          </w:p>
        </w:tc>
        <w:tc>
          <w:tcPr>
            <w:tcW w:w="2016" w:type="dxa"/>
            <w:tcMar>
              <w:top w:w="60" w:type="dxa"/>
              <w:left w:w="80" w:type="dxa"/>
              <w:bottom w:w="60" w:type="dxa"/>
              <w:right w:w="80" w:type="dxa"/>
            </w:tcMar>
          </w:tcPr>
          <w:p w:rsidR="005D2CF3" w:rsidRDefault="007F47C7">
            <w:r>
              <w:rPr>
                <w:sz w:val="17"/>
              </w:rPr>
              <w:t>User Authentication &amp; RBAC</w:t>
            </w:r>
          </w:p>
        </w:tc>
        <w:tc>
          <w:tcPr>
            <w:tcW w:w="2016" w:type="dxa"/>
            <w:tcMar>
              <w:top w:w="60" w:type="dxa"/>
              <w:left w:w="80" w:type="dxa"/>
              <w:bottom w:w="60" w:type="dxa"/>
              <w:right w:w="80" w:type="dxa"/>
            </w:tcMar>
          </w:tcPr>
          <w:p w:rsidR="005D2CF3" w:rsidRDefault="007F47C7">
            <w:r>
              <w:rPr>
                <w:b/>
                <w:sz w:val="17"/>
              </w:rPr>
              <w:t>TS-01</w:t>
            </w:r>
          </w:p>
        </w:tc>
        <w:tc>
          <w:tcPr>
            <w:tcW w:w="2016" w:type="dxa"/>
            <w:tcMar>
              <w:top w:w="60" w:type="dxa"/>
              <w:left w:w="80" w:type="dxa"/>
              <w:bottom w:w="60" w:type="dxa"/>
              <w:right w:w="80" w:type="dxa"/>
            </w:tcMar>
          </w:tcPr>
          <w:p w:rsidR="005D2CF3" w:rsidRDefault="007F47C7">
            <w:r>
              <w:rPr>
                <w:sz w:val="17"/>
              </w:rPr>
              <w:t xml:space="preserve">TC-001, </w:t>
            </w:r>
            <w:r>
              <w:rPr>
                <w:sz w:val="17"/>
              </w:rPr>
              <w:t>TC-002</w:t>
            </w:r>
          </w:p>
        </w:tc>
        <w:tc>
          <w:tcPr>
            <w:tcW w:w="2016" w:type="dxa"/>
            <w:tcMar>
              <w:top w:w="60" w:type="dxa"/>
              <w:left w:w="80" w:type="dxa"/>
              <w:bottom w:w="60" w:type="dxa"/>
              <w:right w:w="80" w:type="dxa"/>
            </w:tcMar>
          </w:tcPr>
          <w:p w:rsidR="005D2CF3" w:rsidRDefault="007F47C7">
            <w:r>
              <w:rPr>
                <w:sz w:val="17"/>
              </w:rPr>
              <w:t>100% (Positive, Negative, Boundary)</w:t>
            </w:r>
          </w:p>
        </w:tc>
      </w:tr>
      <w:tr w:rsidR="005D2CF3">
        <w:trPr>
          <w:jc w:val="center"/>
        </w:trPr>
        <w:tc>
          <w:tcPr>
            <w:tcW w:w="2016" w:type="dxa"/>
            <w:tcMar>
              <w:top w:w="60" w:type="dxa"/>
              <w:left w:w="80" w:type="dxa"/>
              <w:bottom w:w="60" w:type="dxa"/>
              <w:right w:w="80" w:type="dxa"/>
            </w:tcMar>
          </w:tcPr>
          <w:p w:rsidR="005D2CF3" w:rsidRDefault="007F47C7">
            <w:r>
              <w:rPr>
                <w:b/>
                <w:sz w:val="17"/>
              </w:rPr>
              <w:t>FR-02</w:t>
            </w:r>
          </w:p>
        </w:tc>
        <w:tc>
          <w:tcPr>
            <w:tcW w:w="2016" w:type="dxa"/>
            <w:tcMar>
              <w:top w:w="60" w:type="dxa"/>
              <w:left w:w="80" w:type="dxa"/>
              <w:bottom w:w="60" w:type="dxa"/>
              <w:right w:w="80" w:type="dxa"/>
            </w:tcMar>
          </w:tcPr>
          <w:p w:rsidR="005D2CF3" w:rsidRDefault="007F47C7">
            <w:r>
              <w:rPr>
                <w:sz w:val="17"/>
              </w:rPr>
              <w:t>Daily Meal Logging &amp; Tracking</w:t>
            </w:r>
          </w:p>
        </w:tc>
        <w:tc>
          <w:tcPr>
            <w:tcW w:w="2016" w:type="dxa"/>
            <w:tcMar>
              <w:top w:w="60" w:type="dxa"/>
              <w:left w:w="80" w:type="dxa"/>
              <w:bottom w:w="60" w:type="dxa"/>
              <w:right w:w="80" w:type="dxa"/>
            </w:tcMar>
          </w:tcPr>
          <w:p w:rsidR="005D2CF3" w:rsidRDefault="007F47C7">
            <w:r>
              <w:rPr>
                <w:b/>
                <w:sz w:val="17"/>
              </w:rPr>
              <w:t>TS-02</w:t>
            </w:r>
          </w:p>
        </w:tc>
        <w:tc>
          <w:tcPr>
            <w:tcW w:w="2016" w:type="dxa"/>
            <w:tcMar>
              <w:top w:w="60" w:type="dxa"/>
              <w:left w:w="80" w:type="dxa"/>
              <w:bottom w:w="60" w:type="dxa"/>
              <w:right w:w="80" w:type="dxa"/>
            </w:tcMar>
          </w:tcPr>
          <w:p w:rsidR="005D2CF3" w:rsidRDefault="007F47C7">
            <w:r>
              <w:rPr>
                <w:sz w:val="17"/>
              </w:rPr>
              <w:t>TC-003, TC-004, TC-005, TC-006</w:t>
            </w:r>
          </w:p>
        </w:tc>
        <w:tc>
          <w:tcPr>
            <w:tcW w:w="2016" w:type="dxa"/>
            <w:tcMar>
              <w:top w:w="60" w:type="dxa"/>
              <w:left w:w="80" w:type="dxa"/>
              <w:bottom w:w="60" w:type="dxa"/>
              <w:right w:w="80" w:type="dxa"/>
            </w:tcMar>
          </w:tcPr>
          <w:p w:rsidR="005D2CF3" w:rsidRDefault="007F47C7">
            <w:r>
              <w:rPr>
                <w:sz w:val="17"/>
              </w:rPr>
              <w:t>100% (Normal, Low BVA, Neg BVA, High Capacity)</w:t>
            </w:r>
          </w:p>
        </w:tc>
      </w:tr>
      <w:tr w:rsidR="005D2CF3">
        <w:trPr>
          <w:jc w:val="center"/>
        </w:trPr>
        <w:tc>
          <w:tcPr>
            <w:tcW w:w="2016" w:type="dxa"/>
            <w:tcMar>
              <w:top w:w="60" w:type="dxa"/>
              <w:left w:w="80" w:type="dxa"/>
              <w:bottom w:w="60" w:type="dxa"/>
              <w:right w:w="80" w:type="dxa"/>
            </w:tcMar>
          </w:tcPr>
          <w:p w:rsidR="005D2CF3" w:rsidRDefault="007F47C7">
            <w:r>
              <w:rPr>
                <w:b/>
                <w:sz w:val="17"/>
              </w:rPr>
              <w:t>FR-03</w:t>
            </w:r>
          </w:p>
        </w:tc>
        <w:tc>
          <w:tcPr>
            <w:tcW w:w="2016" w:type="dxa"/>
            <w:tcMar>
              <w:top w:w="60" w:type="dxa"/>
              <w:left w:w="80" w:type="dxa"/>
              <w:bottom w:w="60" w:type="dxa"/>
              <w:right w:w="80" w:type="dxa"/>
            </w:tcMar>
          </w:tcPr>
          <w:p w:rsidR="005D2CF3" w:rsidRDefault="007F47C7">
            <w:r>
              <w:rPr>
                <w:sz w:val="17"/>
              </w:rPr>
              <w:t>Nutritional Threshold &amp; Calorie Planning</w:t>
            </w:r>
          </w:p>
        </w:tc>
        <w:tc>
          <w:tcPr>
            <w:tcW w:w="2016" w:type="dxa"/>
            <w:tcMar>
              <w:top w:w="60" w:type="dxa"/>
              <w:left w:w="80" w:type="dxa"/>
              <w:bottom w:w="60" w:type="dxa"/>
              <w:right w:w="80" w:type="dxa"/>
            </w:tcMar>
          </w:tcPr>
          <w:p w:rsidR="005D2CF3" w:rsidRDefault="007F47C7">
            <w:r>
              <w:rPr>
                <w:b/>
                <w:sz w:val="17"/>
              </w:rPr>
              <w:t>TS-03</w:t>
            </w:r>
          </w:p>
        </w:tc>
        <w:tc>
          <w:tcPr>
            <w:tcW w:w="2016" w:type="dxa"/>
            <w:tcMar>
              <w:top w:w="60" w:type="dxa"/>
              <w:left w:w="80" w:type="dxa"/>
              <w:bottom w:w="60" w:type="dxa"/>
              <w:right w:w="80" w:type="dxa"/>
            </w:tcMar>
          </w:tcPr>
          <w:p w:rsidR="005D2CF3" w:rsidRDefault="007F47C7">
            <w:r>
              <w:rPr>
                <w:sz w:val="17"/>
              </w:rPr>
              <w:t>TC-007, TC-008</w:t>
            </w:r>
          </w:p>
        </w:tc>
        <w:tc>
          <w:tcPr>
            <w:tcW w:w="2016" w:type="dxa"/>
            <w:tcMar>
              <w:top w:w="60" w:type="dxa"/>
              <w:left w:w="80" w:type="dxa"/>
              <w:bottom w:w="60" w:type="dxa"/>
              <w:right w:w="80" w:type="dxa"/>
            </w:tcMar>
          </w:tcPr>
          <w:p w:rsidR="005D2CF3" w:rsidRDefault="007F47C7">
            <w:r>
              <w:rPr>
                <w:sz w:val="17"/>
              </w:rPr>
              <w:t xml:space="preserve">100% (80% deficiency, </w:t>
            </w:r>
            <w:r>
              <w:rPr>
                <w:sz w:val="17"/>
              </w:rPr>
              <w:t>120% calorie cap)</w:t>
            </w:r>
          </w:p>
        </w:tc>
      </w:tr>
      <w:tr w:rsidR="005D2CF3">
        <w:trPr>
          <w:jc w:val="center"/>
        </w:trPr>
        <w:tc>
          <w:tcPr>
            <w:tcW w:w="2016" w:type="dxa"/>
            <w:tcMar>
              <w:top w:w="60" w:type="dxa"/>
              <w:left w:w="80" w:type="dxa"/>
              <w:bottom w:w="60" w:type="dxa"/>
              <w:right w:w="80" w:type="dxa"/>
            </w:tcMar>
          </w:tcPr>
          <w:p w:rsidR="005D2CF3" w:rsidRDefault="007F47C7">
            <w:r>
              <w:rPr>
                <w:b/>
                <w:sz w:val="17"/>
              </w:rPr>
              <w:t>FR-04</w:t>
            </w:r>
          </w:p>
        </w:tc>
        <w:tc>
          <w:tcPr>
            <w:tcW w:w="2016" w:type="dxa"/>
            <w:tcMar>
              <w:top w:w="60" w:type="dxa"/>
              <w:left w:w="80" w:type="dxa"/>
              <w:bottom w:w="60" w:type="dxa"/>
              <w:right w:w="80" w:type="dxa"/>
            </w:tcMar>
          </w:tcPr>
          <w:p w:rsidR="005D2CF3" w:rsidRDefault="007F47C7">
            <w:r>
              <w:rPr>
                <w:sz w:val="17"/>
              </w:rPr>
              <w:t>Allergen &amp; Special Diet Alerting</w:t>
            </w:r>
          </w:p>
        </w:tc>
        <w:tc>
          <w:tcPr>
            <w:tcW w:w="2016" w:type="dxa"/>
            <w:tcMar>
              <w:top w:w="60" w:type="dxa"/>
              <w:left w:w="80" w:type="dxa"/>
              <w:bottom w:w="60" w:type="dxa"/>
              <w:right w:w="80" w:type="dxa"/>
            </w:tcMar>
          </w:tcPr>
          <w:p w:rsidR="005D2CF3" w:rsidRDefault="007F47C7">
            <w:r>
              <w:rPr>
                <w:b/>
                <w:sz w:val="17"/>
              </w:rPr>
              <w:t>TS-04</w:t>
            </w:r>
          </w:p>
        </w:tc>
        <w:tc>
          <w:tcPr>
            <w:tcW w:w="2016" w:type="dxa"/>
            <w:tcMar>
              <w:top w:w="60" w:type="dxa"/>
              <w:left w:w="80" w:type="dxa"/>
              <w:bottom w:w="60" w:type="dxa"/>
              <w:right w:w="80" w:type="dxa"/>
            </w:tcMar>
          </w:tcPr>
          <w:p w:rsidR="005D2CF3" w:rsidRDefault="007F47C7">
            <w:r>
              <w:rPr>
                <w:sz w:val="17"/>
              </w:rPr>
              <w:t>TC-009, TC-010</w:t>
            </w:r>
          </w:p>
        </w:tc>
        <w:tc>
          <w:tcPr>
            <w:tcW w:w="2016" w:type="dxa"/>
            <w:tcMar>
              <w:top w:w="60" w:type="dxa"/>
              <w:left w:w="80" w:type="dxa"/>
              <w:bottom w:w="60" w:type="dxa"/>
              <w:right w:w="80" w:type="dxa"/>
            </w:tcMar>
          </w:tcPr>
          <w:p w:rsidR="005D2CF3" w:rsidRDefault="007F47C7">
            <w:r>
              <w:rPr>
                <w:sz w:val="17"/>
              </w:rPr>
              <w:t>100% (Peanut conflict alert, Approved override)</w:t>
            </w:r>
          </w:p>
        </w:tc>
      </w:tr>
      <w:tr w:rsidR="005D2CF3">
        <w:trPr>
          <w:jc w:val="center"/>
        </w:trPr>
        <w:tc>
          <w:tcPr>
            <w:tcW w:w="2016" w:type="dxa"/>
            <w:tcMar>
              <w:top w:w="60" w:type="dxa"/>
              <w:left w:w="80" w:type="dxa"/>
              <w:bottom w:w="60" w:type="dxa"/>
              <w:right w:w="80" w:type="dxa"/>
            </w:tcMar>
          </w:tcPr>
          <w:p w:rsidR="005D2CF3" w:rsidRDefault="007F47C7">
            <w:r>
              <w:rPr>
                <w:b/>
                <w:sz w:val="17"/>
              </w:rPr>
              <w:t>FR-05</w:t>
            </w:r>
          </w:p>
        </w:tc>
        <w:tc>
          <w:tcPr>
            <w:tcW w:w="2016" w:type="dxa"/>
            <w:tcMar>
              <w:top w:w="60" w:type="dxa"/>
              <w:left w:w="80" w:type="dxa"/>
              <w:bottom w:w="60" w:type="dxa"/>
              <w:right w:w="80" w:type="dxa"/>
            </w:tcMar>
          </w:tcPr>
          <w:p w:rsidR="005D2CF3" w:rsidRDefault="007F47C7">
            <w:r>
              <w:rPr>
                <w:sz w:val="17"/>
              </w:rPr>
              <w:t>Inventory &amp; Stock Deduction</w:t>
            </w:r>
          </w:p>
        </w:tc>
        <w:tc>
          <w:tcPr>
            <w:tcW w:w="2016" w:type="dxa"/>
            <w:tcMar>
              <w:top w:w="60" w:type="dxa"/>
              <w:left w:w="80" w:type="dxa"/>
              <w:bottom w:w="60" w:type="dxa"/>
              <w:right w:w="80" w:type="dxa"/>
            </w:tcMar>
          </w:tcPr>
          <w:p w:rsidR="005D2CF3" w:rsidRDefault="007F47C7">
            <w:r>
              <w:rPr>
                <w:b/>
                <w:sz w:val="17"/>
              </w:rPr>
              <w:t>TS-05</w:t>
            </w:r>
          </w:p>
        </w:tc>
        <w:tc>
          <w:tcPr>
            <w:tcW w:w="2016" w:type="dxa"/>
            <w:tcMar>
              <w:top w:w="60" w:type="dxa"/>
              <w:left w:w="80" w:type="dxa"/>
              <w:bottom w:w="60" w:type="dxa"/>
              <w:right w:w="80" w:type="dxa"/>
            </w:tcMar>
          </w:tcPr>
          <w:p w:rsidR="005D2CF3" w:rsidRDefault="007F47C7">
            <w:r>
              <w:rPr>
                <w:sz w:val="17"/>
              </w:rPr>
              <w:t>TC-011, TC-012</w:t>
            </w:r>
          </w:p>
        </w:tc>
        <w:tc>
          <w:tcPr>
            <w:tcW w:w="2016" w:type="dxa"/>
            <w:tcMar>
              <w:top w:w="60" w:type="dxa"/>
              <w:left w:w="80" w:type="dxa"/>
              <w:bottom w:w="60" w:type="dxa"/>
              <w:right w:w="80" w:type="dxa"/>
            </w:tcMar>
          </w:tcPr>
          <w:p w:rsidR="005D2CF3" w:rsidRDefault="007F47C7">
            <w:r>
              <w:rPr>
                <w:sz w:val="17"/>
              </w:rPr>
              <w:t>100% (Low stock trigger, API timeout error)</w:t>
            </w:r>
          </w:p>
        </w:tc>
      </w:tr>
      <w:tr w:rsidR="005D2CF3">
        <w:trPr>
          <w:jc w:val="center"/>
        </w:trPr>
        <w:tc>
          <w:tcPr>
            <w:tcW w:w="2016" w:type="dxa"/>
            <w:tcMar>
              <w:top w:w="60" w:type="dxa"/>
              <w:left w:w="80" w:type="dxa"/>
              <w:bottom w:w="60" w:type="dxa"/>
              <w:right w:w="80" w:type="dxa"/>
            </w:tcMar>
          </w:tcPr>
          <w:p w:rsidR="005D2CF3" w:rsidRDefault="007F47C7">
            <w:r>
              <w:rPr>
                <w:b/>
                <w:sz w:val="17"/>
              </w:rPr>
              <w:t>FR-06</w:t>
            </w:r>
          </w:p>
        </w:tc>
        <w:tc>
          <w:tcPr>
            <w:tcW w:w="2016" w:type="dxa"/>
            <w:tcMar>
              <w:top w:w="60" w:type="dxa"/>
              <w:left w:w="80" w:type="dxa"/>
              <w:bottom w:w="60" w:type="dxa"/>
              <w:right w:w="80" w:type="dxa"/>
            </w:tcMar>
          </w:tcPr>
          <w:p w:rsidR="005D2CF3" w:rsidRDefault="007F47C7">
            <w:r>
              <w:rPr>
                <w:sz w:val="17"/>
              </w:rPr>
              <w:t>Monthly Subsidy &amp; Cost</w:t>
            </w:r>
            <w:r>
              <w:rPr>
                <w:sz w:val="17"/>
              </w:rPr>
              <w:t xml:space="preserve"> Calculation</w:t>
            </w:r>
          </w:p>
        </w:tc>
        <w:tc>
          <w:tcPr>
            <w:tcW w:w="2016" w:type="dxa"/>
            <w:tcMar>
              <w:top w:w="60" w:type="dxa"/>
              <w:left w:w="80" w:type="dxa"/>
              <w:bottom w:w="60" w:type="dxa"/>
              <w:right w:w="80" w:type="dxa"/>
            </w:tcMar>
          </w:tcPr>
          <w:p w:rsidR="005D2CF3" w:rsidRDefault="007F47C7">
            <w:r>
              <w:rPr>
                <w:b/>
                <w:sz w:val="17"/>
              </w:rPr>
              <w:t>TS-06</w:t>
            </w:r>
          </w:p>
        </w:tc>
        <w:tc>
          <w:tcPr>
            <w:tcW w:w="2016" w:type="dxa"/>
            <w:tcMar>
              <w:top w:w="60" w:type="dxa"/>
              <w:left w:w="80" w:type="dxa"/>
              <w:bottom w:w="60" w:type="dxa"/>
              <w:right w:w="80" w:type="dxa"/>
            </w:tcMar>
          </w:tcPr>
          <w:p w:rsidR="005D2CF3" w:rsidRDefault="007F47C7">
            <w:r>
              <w:rPr>
                <w:sz w:val="17"/>
              </w:rPr>
              <w:t>TC-013, TC-014, TC-015</w:t>
            </w:r>
          </w:p>
        </w:tc>
        <w:tc>
          <w:tcPr>
            <w:tcW w:w="2016" w:type="dxa"/>
            <w:tcMar>
              <w:top w:w="60" w:type="dxa"/>
              <w:left w:w="80" w:type="dxa"/>
              <w:bottom w:w="60" w:type="dxa"/>
              <w:right w:w="80" w:type="dxa"/>
            </w:tcMar>
          </w:tcPr>
          <w:p w:rsidR="005D2CF3" w:rsidRDefault="007F47C7">
            <w:r>
              <w:rPr>
                <w:sz w:val="17"/>
              </w:rPr>
              <w:t>100% (Tier 1 max, Tier 2 min, Tier 3 high volume)</w:t>
            </w:r>
          </w:p>
        </w:tc>
      </w:tr>
      <w:tr w:rsidR="005D2CF3">
        <w:trPr>
          <w:jc w:val="center"/>
        </w:trPr>
        <w:tc>
          <w:tcPr>
            <w:tcW w:w="2016" w:type="dxa"/>
            <w:tcMar>
              <w:top w:w="60" w:type="dxa"/>
              <w:left w:w="80" w:type="dxa"/>
              <w:bottom w:w="60" w:type="dxa"/>
              <w:right w:w="80" w:type="dxa"/>
            </w:tcMar>
          </w:tcPr>
          <w:p w:rsidR="005D2CF3" w:rsidRDefault="007F47C7">
            <w:r>
              <w:rPr>
                <w:b/>
                <w:sz w:val="17"/>
              </w:rPr>
              <w:t>NFR-02</w:t>
            </w:r>
          </w:p>
        </w:tc>
        <w:tc>
          <w:tcPr>
            <w:tcW w:w="2016" w:type="dxa"/>
            <w:tcMar>
              <w:top w:w="60" w:type="dxa"/>
              <w:left w:w="80" w:type="dxa"/>
              <w:bottom w:w="60" w:type="dxa"/>
              <w:right w:w="80" w:type="dxa"/>
            </w:tcMar>
          </w:tcPr>
          <w:p w:rsidR="005D2CF3" w:rsidRDefault="007F47C7">
            <w:r>
              <w:rPr>
                <w:sz w:val="17"/>
              </w:rPr>
              <w:t>Security &amp; SQL Injection Prevention</w:t>
            </w:r>
          </w:p>
        </w:tc>
        <w:tc>
          <w:tcPr>
            <w:tcW w:w="2016" w:type="dxa"/>
            <w:tcMar>
              <w:top w:w="60" w:type="dxa"/>
              <w:left w:w="80" w:type="dxa"/>
              <w:bottom w:w="60" w:type="dxa"/>
              <w:right w:w="80" w:type="dxa"/>
            </w:tcMar>
          </w:tcPr>
          <w:p w:rsidR="005D2CF3" w:rsidRDefault="007F47C7">
            <w:r>
              <w:rPr>
                <w:b/>
                <w:sz w:val="17"/>
              </w:rPr>
              <w:t>TS-07</w:t>
            </w:r>
          </w:p>
        </w:tc>
        <w:tc>
          <w:tcPr>
            <w:tcW w:w="2016" w:type="dxa"/>
            <w:tcMar>
              <w:top w:w="60" w:type="dxa"/>
              <w:left w:w="80" w:type="dxa"/>
              <w:bottom w:w="60" w:type="dxa"/>
              <w:right w:w="80" w:type="dxa"/>
            </w:tcMar>
          </w:tcPr>
          <w:p w:rsidR="005D2CF3" w:rsidRDefault="007F47C7">
            <w:r>
              <w:rPr>
                <w:sz w:val="17"/>
              </w:rPr>
              <w:t>TC-016</w:t>
            </w:r>
          </w:p>
        </w:tc>
        <w:tc>
          <w:tcPr>
            <w:tcW w:w="2016" w:type="dxa"/>
            <w:tcMar>
              <w:top w:w="60" w:type="dxa"/>
              <w:left w:w="80" w:type="dxa"/>
              <w:bottom w:w="60" w:type="dxa"/>
              <w:right w:w="80" w:type="dxa"/>
            </w:tcMar>
          </w:tcPr>
          <w:p w:rsidR="005D2CF3" w:rsidRDefault="007F47C7">
            <w:r>
              <w:rPr>
                <w:sz w:val="17"/>
              </w:rPr>
              <w:t>100% (Input sanitization &amp; API protection)</w:t>
            </w:r>
          </w:p>
        </w:tc>
      </w:tr>
    </w:tbl>
    <w:p w:rsidR="007F47C7" w:rsidRDefault="007F47C7"/>
    <w:sectPr w:rsidR="007F47C7" w:rsidSect="00034616">
      <w:pgSz w:w="12240" w:h="15840"/>
      <w:pgMar w:top="1080" w:right="1080" w:bottom="1080"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88D5CE2"/>
    <w:multiLevelType w:val="multilevel"/>
    <w:tmpl w:val="2BC0D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B47730"/>
    <w:rsid w:val="00034616"/>
    <w:rsid w:val="0006063C"/>
    <w:rsid w:val="0015074B"/>
    <w:rsid w:val="00227A85"/>
    <w:rsid w:val="0029639D"/>
    <w:rsid w:val="00326F90"/>
    <w:rsid w:val="005D2CF3"/>
    <w:rsid w:val="007F47C7"/>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2001</Words>
  <Characters>11411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dcterms:created xsi:type="dcterms:W3CDTF">2026-08-20T04:52:00Z</dcterms:created>
  <dcterms:modified xsi:type="dcterms:W3CDTF">2026-08-20T04:52:00Z</dcterms:modified>
</cp:coreProperties>
</file>