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7FF1" w14:textId="036382B0" w:rsidR="001E1114" w:rsidRDefault="004E7F4F" w:rsidP="005048AC">
      <w:pPr>
        <w:pStyle w:val="Heading1"/>
      </w:pPr>
      <w:r>
        <w:t xml:space="preserve"> </w:t>
      </w:r>
      <w:r w:rsidR="002F05E6">
        <w:t>Prep Exercise (PE</w:t>
      </w:r>
      <w:r w:rsidR="00834CFF">
        <w:t>0</w:t>
      </w:r>
      <w:r w:rsidR="00066797">
        <w:t>3</w:t>
      </w:r>
      <w:r w:rsidR="002F05E6">
        <w:t>)</w:t>
      </w:r>
      <w:r w:rsidR="00834CFF">
        <w:t xml:space="preserve">  </w:t>
      </w:r>
      <w:r w:rsidR="00066797">
        <w:t>Data Cleansing and Munging</w:t>
      </w:r>
    </w:p>
    <w:p w14:paraId="0FA6688B" w14:textId="44815774" w:rsidR="002F05E6" w:rsidRDefault="00834CFF" w:rsidP="002F05E6">
      <w:pPr>
        <w:pStyle w:val="Heading3"/>
      </w:pPr>
      <w:r>
        <w:t>General Instructions</w:t>
      </w:r>
    </w:p>
    <w:p w14:paraId="09ACC56B" w14:textId="2966123F" w:rsidR="0067127D" w:rsidRPr="00013DB7" w:rsidRDefault="003C55C8" w:rsidP="00013D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13DB7">
        <w:rPr>
          <w:sz w:val="24"/>
          <w:szCs w:val="24"/>
        </w:rPr>
        <w:t xml:space="preserve">For this exercise you will </w:t>
      </w:r>
      <w:r w:rsidR="00013DB7" w:rsidRPr="00013DB7">
        <w:rPr>
          <w:sz w:val="24"/>
          <w:szCs w:val="24"/>
        </w:rPr>
        <w:t>answer all of the questions in this document and turn it in to Blackboard.</w:t>
      </w:r>
    </w:p>
    <w:p w14:paraId="0F8F5930" w14:textId="2B1EF5AF" w:rsidR="00013DB7" w:rsidRPr="00013DB7" w:rsidRDefault="00013DB7" w:rsidP="00013DB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Review from</w:t>
      </w:r>
      <w:r w:rsidRPr="00013DB7">
        <w:rPr>
          <w:sz w:val="24"/>
          <w:szCs w:val="24"/>
        </w:rPr>
        <w:t xml:space="preserve"> last week</w:t>
      </w:r>
    </w:p>
    <w:p w14:paraId="2FF7AA71" w14:textId="1512CE39" w:rsidR="00013DB7" w:rsidRPr="00013DB7" w:rsidRDefault="00013DB7" w:rsidP="00013DB7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013DB7">
        <w:rPr>
          <w:sz w:val="24"/>
          <w:szCs w:val="24"/>
        </w:rPr>
        <w:t>Make a data frame</w:t>
      </w:r>
      <w:r w:rsidRPr="00013DB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013DB7">
        <w:rPr>
          <w:sz w:val="24"/>
          <w:szCs w:val="24"/>
        </w:rPr>
        <w:t>data.frame</w:t>
      </w:r>
      <w:proofErr w:type="spellEnd"/>
      <w:proofErr w:type="gramEnd"/>
      <w:r w:rsidRPr="00013DB7">
        <w:rPr>
          <w:sz w:val="24"/>
          <w:szCs w:val="24"/>
        </w:rPr>
        <w:t>( )</w:t>
      </w:r>
    </w:p>
    <w:p w14:paraId="04F799D6" w14:textId="77777777" w:rsidR="00013DB7" w:rsidRPr="00013DB7" w:rsidRDefault="00013DB7" w:rsidP="00013DB7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013DB7">
        <w:rPr>
          <w:sz w:val="24"/>
          <w:szCs w:val="24"/>
        </w:rPr>
        <w:t>Row index of max/min</w:t>
      </w:r>
      <w:r w:rsidRPr="00013DB7">
        <w:rPr>
          <w:sz w:val="24"/>
          <w:szCs w:val="24"/>
        </w:rPr>
        <w:tab/>
      </w:r>
      <w:proofErr w:type="spellStart"/>
      <w:proofErr w:type="gramStart"/>
      <w:r w:rsidRPr="00013DB7">
        <w:rPr>
          <w:sz w:val="24"/>
          <w:szCs w:val="24"/>
        </w:rPr>
        <w:t>which.max</w:t>
      </w:r>
      <w:proofErr w:type="spellEnd"/>
      <w:r w:rsidRPr="00013DB7">
        <w:rPr>
          <w:sz w:val="24"/>
          <w:szCs w:val="24"/>
        </w:rPr>
        <w:t>( )</w:t>
      </w:r>
      <w:proofErr w:type="gramEnd"/>
      <w:r w:rsidRPr="00013DB7">
        <w:rPr>
          <w:sz w:val="24"/>
          <w:szCs w:val="24"/>
        </w:rPr>
        <w:t xml:space="preserve">  </w:t>
      </w:r>
      <w:proofErr w:type="spellStart"/>
      <w:r w:rsidRPr="00013DB7">
        <w:rPr>
          <w:sz w:val="24"/>
          <w:szCs w:val="24"/>
        </w:rPr>
        <w:t>which.min</w:t>
      </w:r>
      <w:proofErr w:type="spellEnd"/>
      <w:r w:rsidRPr="00013DB7">
        <w:rPr>
          <w:sz w:val="24"/>
          <w:szCs w:val="24"/>
        </w:rPr>
        <w:t>( )</w:t>
      </w:r>
    </w:p>
    <w:p w14:paraId="69E017EF" w14:textId="77777777" w:rsidR="00013DB7" w:rsidRPr="00013DB7" w:rsidRDefault="00013DB7" w:rsidP="00013DB7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013DB7">
        <w:rPr>
          <w:sz w:val="24"/>
          <w:szCs w:val="24"/>
        </w:rPr>
        <w:t>Sort value or order rows</w:t>
      </w:r>
      <w:r w:rsidRPr="00013DB7">
        <w:rPr>
          <w:sz w:val="24"/>
          <w:szCs w:val="24"/>
        </w:rPr>
        <w:tab/>
      </w:r>
      <w:proofErr w:type="gramStart"/>
      <w:r w:rsidRPr="00013DB7">
        <w:rPr>
          <w:sz w:val="24"/>
          <w:szCs w:val="24"/>
        </w:rPr>
        <w:t>sort( )</w:t>
      </w:r>
      <w:proofErr w:type="gramEnd"/>
      <w:r w:rsidRPr="00013DB7">
        <w:rPr>
          <w:sz w:val="24"/>
          <w:szCs w:val="24"/>
        </w:rPr>
        <w:t xml:space="preserve">   order( )</w:t>
      </w:r>
    </w:p>
    <w:p w14:paraId="5E56D4A5" w14:textId="0D7E2C50" w:rsidR="00013DB7" w:rsidRPr="00013DB7" w:rsidRDefault="00013DB7" w:rsidP="00013DB7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013DB7">
        <w:rPr>
          <w:sz w:val="24"/>
          <w:szCs w:val="24"/>
        </w:rPr>
        <w:t xml:space="preserve">Descriptive statistics </w:t>
      </w:r>
      <w:r w:rsidRPr="00013DB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13DB7">
        <w:rPr>
          <w:sz w:val="24"/>
          <w:szCs w:val="24"/>
        </w:rPr>
        <w:t>mean( )</w:t>
      </w:r>
      <w:proofErr w:type="gramEnd"/>
      <w:r w:rsidRPr="00013DB7">
        <w:rPr>
          <w:sz w:val="24"/>
          <w:szCs w:val="24"/>
        </w:rPr>
        <w:t xml:space="preserve"> sum( ) max( )</w:t>
      </w:r>
    </w:p>
    <w:p w14:paraId="68324ACD" w14:textId="2C97B0A2" w:rsidR="003C55C8" w:rsidRPr="00013DB7" w:rsidRDefault="00013DB7" w:rsidP="00013DB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Getting Started</w:t>
      </w:r>
      <w:r w:rsidR="003C55C8" w:rsidRPr="00013DB7">
        <w:rPr>
          <w:sz w:val="24"/>
          <w:szCs w:val="24"/>
        </w:rPr>
        <w:t>:</w:t>
      </w:r>
    </w:p>
    <w:p w14:paraId="3AC40508" w14:textId="4DC86C7E" w:rsidR="00013DB7" w:rsidRDefault="00013DB7" w:rsidP="00013DB7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013DB7">
        <w:rPr>
          <w:sz w:val="24"/>
          <w:szCs w:val="24"/>
        </w:rPr>
        <w:t xml:space="preserve">Often, in data science, when you get a dataset, it is not in the format you want. So, you have to use R code to refine the dataset into something more useful. As Chapter 6 of Introduction to Data Science mentions, this is called “data munging.” In this </w:t>
      </w:r>
      <w:r>
        <w:rPr>
          <w:sz w:val="24"/>
          <w:szCs w:val="24"/>
        </w:rPr>
        <w:t>prep exercise</w:t>
      </w:r>
      <w:r w:rsidRPr="00013DB7">
        <w:rPr>
          <w:sz w:val="24"/>
          <w:szCs w:val="24"/>
        </w:rPr>
        <w:t xml:space="preserve">, you will read in a dataset from the web and work on that dataset (in a </w:t>
      </w:r>
      <w:proofErr w:type="spellStart"/>
      <w:r w:rsidRPr="00013DB7">
        <w:rPr>
          <w:sz w:val="24"/>
          <w:szCs w:val="24"/>
        </w:rPr>
        <w:t>dataframe</w:t>
      </w:r>
      <w:proofErr w:type="spellEnd"/>
      <w:r w:rsidRPr="00013DB7">
        <w:rPr>
          <w:sz w:val="24"/>
          <w:szCs w:val="24"/>
        </w:rPr>
        <w:t xml:space="preserve">) so that it can be useful. </w:t>
      </w:r>
      <w:r w:rsidR="003F5DBF">
        <w:rPr>
          <w:sz w:val="24"/>
          <w:szCs w:val="24"/>
        </w:rPr>
        <w:t xml:space="preserve">Once the dataset is prepped (and checked for validity) </w:t>
      </w:r>
      <w:r w:rsidRPr="00013DB7">
        <w:rPr>
          <w:sz w:val="24"/>
          <w:szCs w:val="24"/>
        </w:rPr>
        <w:t xml:space="preserve">you will </w:t>
      </w:r>
      <w:r w:rsidR="003F5DBF">
        <w:rPr>
          <w:sz w:val="24"/>
          <w:szCs w:val="24"/>
        </w:rPr>
        <w:t xml:space="preserve">use the </w:t>
      </w:r>
      <w:proofErr w:type="spellStart"/>
      <w:r w:rsidR="003F5DBF">
        <w:rPr>
          <w:sz w:val="24"/>
          <w:szCs w:val="24"/>
        </w:rPr>
        <w:t>dataframe</w:t>
      </w:r>
      <w:proofErr w:type="spellEnd"/>
      <w:r w:rsidR="003F5DBF">
        <w:rPr>
          <w:sz w:val="24"/>
          <w:szCs w:val="24"/>
        </w:rPr>
        <w:t xml:space="preserve"> in your homework to </w:t>
      </w:r>
      <w:r w:rsidRPr="00013DB7">
        <w:rPr>
          <w:sz w:val="24"/>
          <w:szCs w:val="24"/>
        </w:rPr>
        <w:t>explore the distribution of a variable within the dataset.</w:t>
      </w:r>
    </w:p>
    <w:p w14:paraId="328219F7" w14:textId="79B737A9" w:rsidR="00013DB7" w:rsidRPr="00013DB7" w:rsidRDefault="00013DB7" w:rsidP="00013DB7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IFF (if and only if) the web is not available to read we have a copy of the dataset in BB for you to use. </w:t>
      </w:r>
    </w:p>
    <w:p w14:paraId="67B05632" w14:textId="77777777" w:rsidR="00EE1594" w:rsidRPr="00013DB7" w:rsidRDefault="00EE1594" w:rsidP="002F05E6">
      <w:pPr>
        <w:rPr>
          <w:sz w:val="24"/>
          <w:szCs w:val="24"/>
        </w:rPr>
      </w:pPr>
    </w:p>
    <w:p w14:paraId="6CFD3A15" w14:textId="58D721DB" w:rsidR="003D3F75" w:rsidRPr="003D3F75" w:rsidRDefault="00834CFF" w:rsidP="003D3F75">
      <w:pPr>
        <w:pStyle w:val="Heading3"/>
      </w:pPr>
      <w:r>
        <w:t>Prep Exercise</w:t>
      </w:r>
      <w:r w:rsidR="0067127D">
        <w:t xml:space="preserve">  </w:t>
      </w:r>
      <w:r>
        <w:t xml:space="preserve"> </w:t>
      </w:r>
    </w:p>
    <w:p w14:paraId="5F42FC30" w14:textId="0FB6275E" w:rsidR="00013DB7" w:rsidRPr="00474A47" w:rsidRDefault="009E0DAC" w:rsidP="00013DB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Getting the Data</w:t>
      </w:r>
    </w:p>
    <w:p w14:paraId="1403DE44" w14:textId="6FF6B961" w:rsidR="00013DB7" w:rsidRPr="009E0DAC" w:rsidRDefault="00013DB7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R code to read directly from a URL on the web. </w:t>
      </w:r>
      <w:r w:rsidR="003F5DBF"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use read.csv and </w:t>
      </w:r>
      <w:proofErr w:type="spellStart"/>
      <w:proofErr w:type="gramStart"/>
      <w:r w:rsidR="003F5DBF" w:rsidRPr="003F5DBF">
        <w:rPr>
          <w:rFonts w:asciiTheme="minorHAnsi" w:hAnsiTheme="minorHAnsi" w:cstheme="minorHAnsi"/>
          <w:i/>
          <w:color w:val="000000"/>
          <w:sz w:val="24"/>
          <w:szCs w:val="24"/>
        </w:rPr>
        <w:t>url</w:t>
      </w:r>
      <w:proofErr w:type="spellEnd"/>
      <w:r w:rsidR="003F5DBF" w:rsidRPr="003F5DBF">
        <w:rPr>
          <w:rFonts w:asciiTheme="minorHAnsi" w:hAnsiTheme="minorHAnsi" w:cstheme="minorHAnsi"/>
          <w:i/>
          <w:color w:val="000000"/>
          <w:sz w:val="24"/>
          <w:szCs w:val="24"/>
        </w:rPr>
        <w:t>(</w:t>
      </w:r>
      <w:proofErr w:type="gramEnd"/>
      <w:r w:rsidR="003F5DBF" w:rsidRPr="003F5DBF">
        <w:rPr>
          <w:rFonts w:asciiTheme="minorHAnsi" w:hAnsiTheme="minorHAnsi" w:cstheme="minorHAnsi"/>
          <w:i/>
          <w:color w:val="000000"/>
          <w:sz w:val="24"/>
          <w:szCs w:val="24"/>
        </w:rPr>
        <w:t>) to read the file from the web</w:t>
      </w:r>
      <w:r w:rsidR="003F5DBF" w:rsidRPr="009E0DAC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72B35777" w14:textId="77777777" w:rsidR="00013DB7" w:rsidRPr="00474A47" w:rsidRDefault="00013DB7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Store the dataset into a new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called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dfStates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. Hint: Use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stringsAsFactors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=FALSE. </w:t>
      </w:r>
    </w:p>
    <w:p w14:paraId="27D19CF9" w14:textId="2F237238" w:rsidR="00013DB7" w:rsidRPr="00474A47" w:rsidRDefault="00013DB7" w:rsidP="00013DB7">
      <w:pPr>
        <w:pStyle w:val="ListParagraph"/>
        <w:numPr>
          <w:ilvl w:val="0"/>
          <w:numId w:val="31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The URL is: </w:t>
      </w:r>
    </w:p>
    <w:p w14:paraId="02AE35C2" w14:textId="5EDF8B11" w:rsidR="00013DB7" w:rsidRPr="003F5DBF" w:rsidRDefault="00A72882" w:rsidP="00013DB7">
      <w:pPr>
        <w:ind w:left="720" w:firstLine="360"/>
        <w:rPr>
          <w:rFonts w:asciiTheme="minorHAnsi" w:hAnsiTheme="minorHAnsi" w:cstheme="minorHAnsi"/>
          <w:color w:val="000000"/>
          <w:sz w:val="22"/>
          <w:szCs w:val="22"/>
        </w:rPr>
      </w:pPr>
      <w:hyperlink r:id="rId8" w:history="1">
        <w:r w:rsidR="00013DB7" w:rsidRPr="003F5DBF">
          <w:rPr>
            <w:rStyle w:val="Hyperlink"/>
            <w:rFonts w:asciiTheme="minorHAnsi" w:hAnsiTheme="minorHAnsi" w:cstheme="minorHAnsi"/>
            <w:sz w:val="22"/>
            <w:szCs w:val="22"/>
          </w:rPr>
          <w:t>https://www2.census.gov/programs-surveys/popest/tables/2010-2011/state/totals/nst-est2011-01.csv</w:t>
        </w:r>
      </w:hyperlink>
    </w:p>
    <w:p w14:paraId="65655FBB" w14:textId="77777777" w:rsidR="00013DB7" w:rsidRPr="00474A47" w:rsidRDefault="00013DB7" w:rsidP="00013DB7">
      <w:p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BA8611" w14:textId="3CF4EF67" w:rsidR="00AC5D2A" w:rsidRPr="00474A47" w:rsidRDefault="00013DB7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b/>
          <w:sz w:val="24"/>
          <w:szCs w:val="24"/>
        </w:rPr>
        <w:t xml:space="preserve">Clean Up the </w:t>
      </w:r>
      <w:proofErr w:type="spellStart"/>
      <w:r w:rsidRPr="00474A47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="00AC5D2A" w:rsidRPr="00474A47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53A3DFB5" w14:textId="26719E01" w:rsidR="00AC5D2A" w:rsidRPr="00474A47" w:rsidRDefault="00AC5D2A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View( )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head( ), and tail( ) to examine the data frame. Briefly describe what each of the commands show you about a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in general and as it relates to this dataset. </w:t>
      </w:r>
    </w:p>
    <w:p w14:paraId="6FC74DFF" w14:textId="4335E185" w:rsidR="00AC5D2A" w:rsidRPr="00F8350F" w:rsidRDefault="00A43E3B" w:rsidP="00A43E3B">
      <w:pPr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The View command displays the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 a tabular format. It shows the attributes of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dfStates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along with its instances</w:t>
      </w:r>
      <w:r w:rsid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 a table which is unorganized.</w:t>
      </w:r>
    </w:p>
    <w:p w14:paraId="16131091" w14:textId="283AAA28" w:rsidR="00AC5D2A" w:rsidRPr="00F8350F" w:rsidRDefault="00A43E3B" w:rsidP="00A43E3B">
      <w:pPr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head command gives the first few rows of the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It shows the first six rows of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dfStates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 a disorganized manner.</w:t>
      </w:r>
    </w:p>
    <w:p w14:paraId="6511F65E" w14:textId="4506EC2C" w:rsidR="00A43E3B" w:rsidRPr="00F8350F" w:rsidRDefault="00A43E3B" w:rsidP="00A43E3B">
      <w:pPr>
        <w:spacing w:before="0"/>
        <w:ind w:left="108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tail command gives the last few rows of the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It shows the last six rows of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dfStates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dataframe</w:t>
      </w:r>
      <w:proofErr w:type="spellEnd"/>
      <w:r w:rsidRPr="00F8350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in a disorganized manner.</w:t>
      </w:r>
    </w:p>
    <w:p w14:paraId="71B5FE6F" w14:textId="66BBF49C" w:rsidR="00AC5D2A" w:rsidRPr="00474A47" w:rsidRDefault="00AC5D2A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Remove unneeded rows by using the minus sign in the row selector of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[ ,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]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subsetting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method. 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Start by removing extra rows that appear </w:t>
      </w:r>
      <w:r w:rsidRPr="003F5DBF">
        <w:rPr>
          <w:rFonts w:asciiTheme="minorHAnsi" w:hAnsiTheme="minorHAnsi" w:cstheme="minorHAnsi"/>
          <w:b/>
          <w:i/>
          <w:color w:val="000000"/>
          <w:sz w:val="24"/>
          <w:szCs w:val="24"/>
        </w:rPr>
        <w:t>at the end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of the data set.</w:t>
      </w: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A87F1A6" w14:textId="2EE52A85" w:rsidR="00AC5D2A" w:rsidRPr="003F5DBF" w:rsidRDefault="00AC5D2A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dim(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>) command to make sure there are exactly 51 rows (one per state + the district of Columbia).</w:t>
      </w:r>
    </w:p>
    <w:p w14:paraId="112DE086" w14:textId="3CB719BE" w:rsidR="00AC5D2A" w:rsidRPr="003F5DBF" w:rsidRDefault="00AC5D2A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Remove unneeded columns by using the minus sign in the column selector of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[ ,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]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subsetting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method. </w:t>
      </w:r>
    </w:p>
    <w:p w14:paraId="47D64519" w14:textId="77777777" w:rsidR="00AC5D2A" w:rsidRPr="00474A47" w:rsidRDefault="00AC5D2A" w:rsidP="00AC5D2A">
      <w:pPr>
        <w:pStyle w:val="ListParagraph"/>
        <w:numPr>
          <w:ilvl w:val="0"/>
          <w:numId w:val="3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the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dim(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>) command to make sure there are precisely five columns.</w:t>
      </w:r>
    </w:p>
    <w:p w14:paraId="76CA8265" w14:textId="77777777" w:rsidR="00AC5D2A" w:rsidRPr="00474A47" w:rsidRDefault="00AC5D2A" w:rsidP="00013DB7">
      <w:pPr>
        <w:ind w:left="7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1F94A3C" w14:textId="57CB8E0A" w:rsidR="00AC5D2A" w:rsidRPr="00474A47" w:rsidRDefault="00AC5D2A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474A47">
        <w:rPr>
          <w:rFonts w:asciiTheme="minorHAnsi" w:hAnsiTheme="minorHAnsi" w:cstheme="minorHAnsi"/>
          <w:b/>
          <w:sz w:val="24"/>
          <w:szCs w:val="24"/>
        </w:rPr>
        <w:t>Let’s add some meaningful metadata!</w:t>
      </w:r>
    </w:p>
    <w:p w14:paraId="691B785D" w14:textId="6841CDA8" w:rsidR="00013DB7" w:rsidRPr="00474A47" w:rsidRDefault="00013DB7" w:rsidP="00AC5D2A">
      <w:pPr>
        <w:pStyle w:val="ListParagraph"/>
        <w:numPr>
          <w:ilvl w:val="0"/>
          <w:numId w:val="3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Rename the columns with the following names: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stateName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Census,  Estimated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, Pop2010, Pop2011. </w:t>
      </w:r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use </w:t>
      </w:r>
      <w:proofErr w:type="spellStart"/>
      <w:proofErr w:type="gramStart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colnames</w:t>
      </w:r>
      <w:proofErr w:type="spellEnd"/>
      <w:r w:rsidRPr="003F5DBF">
        <w:rPr>
          <w:rFonts w:asciiTheme="minorHAnsi" w:hAnsiTheme="minorHAnsi" w:cstheme="minorHAnsi"/>
          <w:i/>
          <w:color w:val="000000"/>
          <w:sz w:val="24"/>
          <w:szCs w:val="24"/>
        </w:rPr>
        <w:t>( )</w:t>
      </w:r>
      <w:proofErr w:type="gramEnd"/>
    </w:p>
    <w:p w14:paraId="3F7B9B25" w14:textId="3315F88A" w:rsidR="00AC5D2A" w:rsidRPr="00474A47" w:rsidRDefault="00AC5D2A" w:rsidP="00AC5D2A">
      <w:p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449C02C" w14:textId="46A3890B" w:rsidR="00AC5D2A" w:rsidRPr="00474A47" w:rsidRDefault="00AC5D2A" w:rsidP="00AC5D2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4"/>
          <w:szCs w:val="24"/>
        </w:rPr>
      </w:pPr>
      <w:r w:rsidRPr="00474A47">
        <w:rPr>
          <w:rFonts w:asciiTheme="minorHAnsi" w:hAnsiTheme="minorHAnsi" w:cstheme="minorHAnsi"/>
          <w:b/>
          <w:sz w:val="24"/>
          <w:szCs w:val="24"/>
        </w:rPr>
        <w:t xml:space="preserve">More cleansing! </w:t>
      </w:r>
    </w:p>
    <w:p w14:paraId="10597607" w14:textId="3894747A" w:rsidR="00AC5D2A" w:rsidRPr="00474A47" w:rsidRDefault="00AC5D2A" w:rsidP="00AC5D2A">
      <w:pPr>
        <w:pStyle w:val="ListParagraph"/>
        <w:numPr>
          <w:ilvl w:val="1"/>
          <w:numId w:val="3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Use </w:t>
      </w:r>
      <w:proofErr w:type="spellStart"/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gsub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",", "", </w:t>
      </w:r>
      <w:proofErr w:type="spell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vectorName</w:t>
      </w:r>
      <w:proofErr w:type="spellEnd"/>
      <w:r w:rsidRPr="00474A47">
        <w:rPr>
          <w:rFonts w:asciiTheme="minorHAnsi" w:hAnsiTheme="minorHAnsi" w:cstheme="minorHAnsi"/>
          <w:color w:val="000000"/>
          <w:sz w:val="24"/>
          <w:szCs w:val="24"/>
        </w:rPr>
        <w:t>) to remove the commas from each column of numeric data. Place the converted results back into the data frame.</w:t>
      </w:r>
    </w:p>
    <w:p w14:paraId="32453993" w14:textId="622FBF2D" w:rsidR="00AC5D2A" w:rsidRPr="00474A47" w:rsidRDefault="00AC5D2A" w:rsidP="00AC5D2A">
      <w:pPr>
        <w:pStyle w:val="ListParagraph"/>
        <w:numPr>
          <w:ilvl w:val="1"/>
          <w:numId w:val="3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 Use </w:t>
      </w:r>
      <w:proofErr w:type="spellStart"/>
      <w:proofErr w:type="gramStart"/>
      <w:r w:rsidRPr="00474A47">
        <w:rPr>
          <w:rFonts w:asciiTheme="minorHAnsi" w:hAnsiTheme="minorHAnsi"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474A47">
        <w:rPr>
          <w:rFonts w:asciiTheme="minorHAnsi" w:hAnsiTheme="minorHAnsi" w:cstheme="minorHAnsi"/>
          <w:color w:val="000000"/>
          <w:sz w:val="24"/>
          <w:szCs w:val="24"/>
        </w:rPr>
        <w:t>( ) to coerce each numeric data column into numbers. Place the converted results back into the data frame</w:t>
      </w:r>
    </w:p>
    <w:p w14:paraId="5CC61CAE" w14:textId="5FAB29D5" w:rsidR="00AC5D2A" w:rsidRDefault="00AC5D2A" w:rsidP="00AC5D2A">
      <w:pPr>
        <w:pStyle w:val="ListParagraph"/>
        <w:numPr>
          <w:ilvl w:val="1"/>
          <w:numId w:val="3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color w:val="000000"/>
          <w:sz w:val="24"/>
          <w:szCs w:val="24"/>
        </w:rPr>
        <w:t xml:space="preserve">Calculate the mean of the 4 numeric variables </w:t>
      </w:r>
      <w:r w:rsidR="003F5DBF">
        <w:rPr>
          <w:rFonts w:asciiTheme="minorHAnsi" w:hAnsiTheme="minorHAnsi" w:cstheme="minorHAnsi"/>
          <w:color w:val="000000"/>
          <w:sz w:val="24"/>
          <w:szCs w:val="24"/>
        </w:rPr>
        <w:t>and fill in the table below:</w:t>
      </w:r>
      <w:r w:rsidR="003F5DBF">
        <w:rPr>
          <w:rFonts w:asciiTheme="minorHAnsi" w:hAnsiTheme="minorHAnsi" w:cstheme="minorHAnsi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070"/>
        <w:gridCol w:w="4410"/>
      </w:tblGrid>
      <w:tr w:rsidR="003F5DBF" w14:paraId="1B96D48F" w14:textId="77777777" w:rsidTr="00FD5692">
        <w:tc>
          <w:tcPr>
            <w:tcW w:w="2070" w:type="dxa"/>
          </w:tcPr>
          <w:p w14:paraId="6B138850" w14:textId="2C0FDBDD" w:rsidR="003F5DBF" w:rsidRPr="00FD5692" w:rsidRDefault="003F5DBF" w:rsidP="00FD5692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bookmarkStart w:id="0" w:name="_GoBack" w:colFirst="1" w:colLast="1"/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Census</w:t>
            </w:r>
          </w:p>
        </w:tc>
        <w:tc>
          <w:tcPr>
            <w:tcW w:w="4410" w:type="dxa"/>
          </w:tcPr>
          <w:p w14:paraId="67615215" w14:textId="319EB904" w:rsidR="003F5DBF" w:rsidRPr="00F8350F" w:rsidRDefault="00803D81" w:rsidP="003F5DBF">
            <w:pPr>
              <w:pStyle w:val="ListParagraph"/>
              <w:spacing w:before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8350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6053834</w:t>
            </w:r>
          </w:p>
        </w:tc>
      </w:tr>
      <w:tr w:rsidR="003F5DBF" w14:paraId="438B48F4" w14:textId="77777777" w:rsidTr="00FD5692">
        <w:tc>
          <w:tcPr>
            <w:tcW w:w="2070" w:type="dxa"/>
          </w:tcPr>
          <w:p w14:paraId="04653F21" w14:textId="011A903B" w:rsidR="003F5DBF" w:rsidRPr="00FD5692" w:rsidRDefault="003F5DBF" w:rsidP="00FD5692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Estimated</w:t>
            </w:r>
          </w:p>
        </w:tc>
        <w:tc>
          <w:tcPr>
            <w:tcW w:w="4410" w:type="dxa"/>
          </w:tcPr>
          <w:p w14:paraId="3B338BE9" w14:textId="30067F9F" w:rsidR="003F5DBF" w:rsidRPr="00F8350F" w:rsidRDefault="00803D81" w:rsidP="003F5DBF">
            <w:pPr>
              <w:pStyle w:val="ListParagraph"/>
              <w:spacing w:before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8350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6053834</w:t>
            </w:r>
          </w:p>
        </w:tc>
      </w:tr>
      <w:tr w:rsidR="003F5DBF" w14:paraId="54954BD3" w14:textId="77777777" w:rsidTr="00FD5692">
        <w:tc>
          <w:tcPr>
            <w:tcW w:w="2070" w:type="dxa"/>
          </w:tcPr>
          <w:p w14:paraId="517A9447" w14:textId="39168044" w:rsidR="003F5DBF" w:rsidRPr="00FD5692" w:rsidRDefault="003F5DBF" w:rsidP="00FD5692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Pop2010</w:t>
            </w:r>
          </w:p>
        </w:tc>
        <w:tc>
          <w:tcPr>
            <w:tcW w:w="4410" w:type="dxa"/>
          </w:tcPr>
          <w:p w14:paraId="66974740" w14:textId="680B1F0A" w:rsidR="003F5DBF" w:rsidRPr="00F8350F" w:rsidRDefault="00803D81" w:rsidP="003F5DBF">
            <w:pPr>
              <w:pStyle w:val="ListParagraph"/>
              <w:spacing w:before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8350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6065298</w:t>
            </w:r>
          </w:p>
        </w:tc>
      </w:tr>
      <w:tr w:rsidR="003F5DBF" w14:paraId="63982AB4" w14:textId="77777777" w:rsidTr="00FD5692">
        <w:tc>
          <w:tcPr>
            <w:tcW w:w="2070" w:type="dxa"/>
          </w:tcPr>
          <w:p w14:paraId="7E8AB4DE" w14:textId="35C0C19D" w:rsidR="003F5DBF" w:rsidRPr="00FD5692" w:rsidRDefault="003F5DBF" w:rsidP="00FD5692">
            <w:pPr>
              <w:pStyle w:val="ListParagraph"/>
              <w:spacing w:before="0"/>
              <w:ind w:left="0"/>
              <w:jc w:val="center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Pop2</w:t>
            </w:r>
            <w:r w:rsidR="00994DE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0</w:t>
            </w:r>
            <w:r w:rsidRPr="00FD5692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4410" w:type="dxa"/>
          </w:tcPr>
          <w:p w14:paraId="2A4992F9" w14:textId="19411418" w:rsidR="003F5DBF" w:rsidRPr="00F8350F" w:rsidRDefault="00803D81" w:rsidP="003F5DBF">
            <w:pPr>
              <w:pStyle w:val="ListParagraph"/>
              <w:spacing w:before="0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F8350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6109645</w:t>
            </w:r>
          </w:p>
        </w:tc>
      </w:tr>
    </w:tbl>
    <w:bookmarkEnd w:id="0"/>
    <w:p w14:paraId="75E773E7" w14:textId="43C50280" w:rsidR="00834CFF" w:rsidRPr="00474A47" w:rsidRDefault="003C55C8" w:rsidP="00013DB7">
      <w:pPr>
        <w:rPr>
          <w:rFonts w:asciiTheme="minorHAnsi" w:hAnsiTheme="minorHAnsi" w:cstheme="minorHAnsi"/>
          <w:b/>
          <w:sz w:val="24"/>
          <w:szCs w:val="24"/>
        </w:rPr>
      </w:pPr>
      <w:r w:rsidRPr="00474A47">
        <w:rPr>
          <w:rFonts w:asciiTheme="minorHAnsi" w:hAnsiTheme="minorHAnsi" w:cstheme="minorHAnsi"/>
          <w:b/>
          <w:sz w:val="24"/>
          <w:szCs w:val="24"/>
        </w:rPr>
        <w:br/>
      </w:r>
    </w:p>
    <w:p w14:paraId="329112A2" w14:textId="0284A779" w:rsidR="00013DB7" w:rsidRPr="00474A47" w:rsidRDefault="00013DB7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List any additional resources you used here. </w:t>
      </w:r>
    </w:p>
    <w:p w14:paraId="36197F89" w14:textId="76857167" w:rsidR="00013DB7" w:rsidRPr="00474A47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85C68E9" w14:textId="77777777" w:rsidR="00013DB7" w:rsidRPr="00474A47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8EE4EEF" w14:textId="49649410" w:rsidR="00EE1594" w:rsidRPr="00474A47" w:rsidRDefault="00820523" w:rsidP="00820523">
      <w:pPr>
        <w:pStyle w:val="ListParagraph"/>
        <w:numPr>
          <w:ilvl w:val="0"/>
          <w:numId w:val="19"/>
        </w:num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474A4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Be sure to save your </w:t>
      </w:r>
      <w:r w:rsidR="00013DB7" w:rsidRPr="00474A4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R file as this will become the starting code for your homework. </w:t>
      </w:r>
    </w:p>
    <w:p w14:paraId="5EB3C8C2" w14:textId="033E2BDC" w:rsidR="00013DB7" w:rsidRPr="00474A47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3254F6C" w14:textId="77777777" w:rsidR="00013DB7" w:rsidRPr="00474A47" w:rsidRDefault="00013DB7" w:rsidP="00013DB7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ABC789" w14:textId="59D8DBB4" w:rsidR="00311439" w:rsidRDefault="00311439" w:rsidP="0031143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474A47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You must submit all Prep Exercises to blackboard prior to the deadline specified for each</w:t>
      </w:r>
      <w:r w:rsidRPr="00474A47">
        <w:rPr>
          <w:rFonts w:asciiTheme="minorHAnsi" w:hAnsiTheme="minorHAnsi" w:cstheme="minorHAnsi"/>
          <w:b/>
          <w:bCs/>
          <w:i/>
          <w:spacing w:val="-1"/>
          <w:sz w:val="24"/>
          <w:szCs w:val="24"/>
          <w:u w:val="single" w:color="000000"/>
        </w:rPr>
        <w:t xml:space="preserve"> </w:t>
      </w:r>
      <w:r w:rsidRPr="00474A47">
        <w:rPr>
          <w:rFonts w:asciiTheme="minorHAnsi" w:hAnsiTheme="minorHAnsi" w:cstheme="minorHAnsi"/>
          <w:b/>
          <w:bCs/>
          <w:i/>
          <w:sz w:val="24"/>
          <w:szCs w:val="24"/>
          <w:u w:val="single" w:color="000000"/>
        </w:rPr>
        <w:t>assignment.</w:t>
      </w:r>
      <w:r w:rsidRPr="00474A47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</w:t>
      </w:r>
      <w:r w:rsidRPr="00474A47">
        <w:rPr>
          <w:rFonts w:asciiTheme="minorHAnsi" w:hAnsiTheme="minorHAnsi" w:cstheme="minorHAnsi"/>
          <w:sz w:val="24"/>
          <w:szCs w:val="24"/>
        </w:rPr>
        <w:t>PE assignments are due on the evening prior to the lecture class.</w:t>
      </w:r>
      <w:r w:rsidRPr="00474A4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74A47">
        <w:rPr>
          <w:rFonts w:asciiTheme="minorHAnsi" w:hAnsiTheme="minorHAnsi" w:cstheme="minorHAnsi"/>
          <w:sz w:val="24"/>
          <w:szCs w:val="24"/>
        </w:rPr>
        <w:t>Late</w:t>
      </w:r>
      <w:r w:rsidRPr="00474A4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74A47">
        <w:rPr>
          <w:rFonts w:asciiTheme="minorHAnsi" w:hAnsiTheme="minorHAnsi" w:cstheme="minorHAnsi"/>
          <w:sz w:val="24"/>
          <w:szCs w:val="24"/>
        </w:rPr>
        <w:t>PE</w:t>
      </w:r>
      <w:r w:rsidRPr="00474A4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74A47">
        <w:rPr>
          <w:rFonts w:asciiTheme="minorHAnsi" w:hAnsiTheme="minorHAnsi" w:cstheme="minorHAnsi"/>
          <w:sz w:val="24"/>
          <w:szCs w:val="24"/>
        </w:rPr>
        <w:t>assignments</w:t>
      </w:r>
      <w:r w:rsidRPr="00474A4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74A47">
        <w:rPr>
          <w:rFonts w:asciiTheme="minorHAnsi" w:hAnsiTheme="minorHAnsi" w:cstheme="minorHAnsi"/>
          <w:sz w:val="24"/>
          <w:szCs w:val="24"/>
        </w:rPr>
        <w:t>will</w:t>
      </w:r>
      <w:r w:rsidRPr="00474A4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74A47">
        <w:rPr>
          <w:rFonts w:asciiTheme="minorHAnsi" w:hAnsiTheme="minorHAnsi" w:cstheme="minorHAnsi"/>
          <w:sz w:val="24"/>
          <w:szCs w:val="24"/>
        </w:rPr>
        <w:t>not be accepted for credit.</w:t>
      </w:r>
    </w:p>
    <w:p w14:paraId="6F717D0D" w14:textId="77777777" w:rsidR="00466010" w:rsidRDefault="00466010" w:rsidP="00311439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6991574" w14:textId="77777777" w:rsidR="00466010" w:rsidRPr="009146DE" w:rsidRDefault="00466010" w:rsidP="00466010">
      <w:pPr>
        <w:spacing w:before="0" w:after="0" w:line="240" w:lineRule="auto"/>
        <w:rPr>
          <w:rFonts w:ascii="Times New Roman" w:hAnsi="Times New Roman"/>
          <w:sz w:val="24"/>
          <w:szCs w:val="24"/>
          <w:lang w:bidi="ar-SA"/>
        </w:rPr>
      </w:pPr>
      <w:r w:rsidRPr="009146DE">
        <w:rPr>
          <w:i/>
          <w:iCs/>
          <w:color w:val="000000"/>
          <w:lang w:bidi="ar-SA"/>
        </w:rPr>
        <w:t xml:space="preserve">Materials provided by the instructors of this course are copyrighted 2018 by Jeffrey </w:t>
      </w:r>
      <w:proofErr w:type="spellStart"/>
      <w:r w:rsidRPr="009146DE">
        <w:rPr>
          <w:i/>
          <w:iCs/>
          <w:color w:val="000000"/>
          <w:lang w:bidi="ar-SA"/>
        </w:rPr>
        <w:t>Saltz</w:t>
      </w:r>
      <w:proofErr w:type="spellEnd"/>
      <w:r w:rsidRPr="009146DE">
        <w:rPr>
          <w:i/>
          <w:iCs/>
          <w:color w:val="000000"/>
          <w:lang w:bidi="ar-SA"/>
        </w:rPr>
        <w:t xml:space="preserve"> and Jeffrey Stanton, or by the respective instructor that produced them. These materials are provided to enrolled students for their exclusive use during the semester of instruction. Uploading instructor-produced materials to Internet sites (e.g., </w:t>
      </w:r>
      <w:proofErr w:type="spellStart"/>
      <w:r w:rsidRPr="009146DE">
        <w:rPr>
          <w:i/>
          <w:iCs/>
          <w:color w:val="000000"/>
          <w:lang w:bidi="ar-SA"/>
        </w:rPr>
        <w:t>Coursehero</w:t>
      </w:r>
      <w:proofErr w:type="spellEnd"/>
      <w:r w:rsidRPr="009146DE">
        <w:rPr>
          <w:i/>
          <w:iCs/>
          <w:color w:val="000000"/>
          <w:lang w:bidi="ar-SA"/>
        </w:rPr>
        <w:t>) without permission is considered a breach of professional ethics and will be reported as a possible academic integrity violation.</w:t>
      </w:r>
    </w:p>
    <w:p w14:paraId="0BBB2C24" w14:textId="77777777" w:rsidR="00466010" w:rsidRPr="00474A47" w:rsidRDefault="00466010" w:rsidP="00311439">
      <w:pP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F5685E7" w14:textId="37960952" w:rsidR="000D25CD" w:rsidRPr="00474A47" w:rsidRDefault="000D25CD" w:rsidP="00311439">
      <w:pPr>
        <w:pStyle w:val="ListParagraph"/>
        <w:rPr>
          <w:rFonts w:asciiTheme="minorHAnsi" w:hAnsiTheme="minorHAnsi" w:cstheme="minorHAnsi"/>
          <w:i/>
          <w:sz w:val="22"/>
          <w:szCs w:val="22"/>
        </w:rPr>
      </w:pPr>
    </w:p>
    <w:sectPr w:rsidR="000D25CD" w:rsidRPr="00474A47" w:rsidSect="00BC76A0">
      <w:footerReference w:type="default" r:id="rId9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D1C9" w14:textId="77777777" w:rsidR="00A72882" w:rsidRDefault="00A72882">
      <w:r>
        <w:separator/>
      </w:r>
    </w:p>
  </w:endnote>
  <w:endnote w:type="continuationSeparator" w:id="0">
    <w:p w14:paraId="19647306" w14:textId="77777777" w:rsidR="00A72882" w:rsidRDefault="00A7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9A12" w14:textId="77777777" w:rsidR="00A46018" w:rsidRDefault="00A460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D362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56E6" w14:textId="77777777" w:rsidR="00A72882" w:rsidRDefault="00A72882">
      <w:r>
        <w:separator/>
      </w:r>
    </w:p>
  </w:footnote>
  <w:footnote w:type="continuationSeparator" w:id="0">
    <w:p w14:paraId="46A52696" w14:textId="77777777" w:rsidR="00A72882" w:rsidRDefault="00A72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55D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9A"/>
    <w:multiLevelType w:val="hybridMultilevel"/>
    <w:tmpl w:val="8A30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F56"/>
    <w:multiLevelType w:val="hybridMultilevel"/>
    <w:tmpl w:val="B38201EC"/>
    <w:lvl w:ilvl="0" w:tplc="150CB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7D"/>
    <w:multiLevelType w:val="hybridMultilevel"/>
    <w:tmpl w:val="34B21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A146C"/>
    <w:multiLevelType w:val="hybridMultilevel"/>
    <w:tmpl w:val="4CCC8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43D1"/>
    <w:multiLevelType w:val="hybridMultilevel"/>
    <w:tmpl w:val="D71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DCB"/>
    <w:multiLevelType w:val="multilevel"/>
    <w:tmpl w:val="94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313FC"/>
    <w:multiLevelType w:val="hybridMultilevel"/>
    <w:tmpl w:val="F0207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D3E8D"/>
    <w:multiLevelType w:val="hybridMultilevel"/>
    <w:tmpl w:val="65EE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26838"/>
    <w:multiLevelType w:val="hybridMultilevel"/>
    <w:tmpl w:val="ADB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316D4"/>
    <w:multiLevelType w:val="hybridMultilevel"/>
    <w:tmpl w:val="81B46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7FB"/>
    <w:multiLevelType w:val="hybridMultilevel"/>
    <w:tmpl w:val="112C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F3645"/>
    <w:multiLevelType w:val="hybridMultilevel"/>
    <w:tmpl w:val="6172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46133"/>
    <w:multiLevelType w:val="hybridMultilevel"/>
    <w:tmpl w:val="ED58F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83C52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EF1FE7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34AB3"/>
    <w:multiLevelType w:val="hybridMultilevel"/>
    <w:tmpl w:val="DC74E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B5A1E"/>
    <w:multiLevelType w:val="multilevel"/>
    <w:tmpl w:val="9FC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E31FC"/>
    <w:multiLevelType w:val="hybridMultilevel"/>
    <w:tmpl w:val="CD641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27571"/>
    <w:multiLevelType w:val="multilevel"/>
    <w:tmpl w:val="551C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E53A7"/>
    <w:multiLevelType w:val="hybridMultilevel"/>
    <w:tmpl w:val="C59EE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17406"/>
    <w:multiLevelType w:val="hybridMultilevel"/>
    <w:tmpl w:val="6A629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576B"/>
    <w:multiLevelType w:val="hybridMultilevel"/>
    <w:tmpl w:val="C1F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3310"/>
    <w:multiLevelType w:val="hybridMultilevel"/>
    <w:tmpl w:val="D13C9B3A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90E7A"/>
    <w:multiLevelType w:val="hybridMultilevel"/>
    <w:tmpl w:val="20023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647CBD"/>
    <w:multiLevelType w:val="hybridMultilevel"/>
    <w:tmpl w:val="7376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3"/>
  </w:num>
  <w:num w:numId="8">
    <w:abstractNumId w:val="4"/>
  </w:num>
  <w:num w:numId="9">
    <w:abstractNumId w:val="15"/>
  </w:num>
  <w:num w:numId="10">
    <w:abstractNumId w:val="21"/>
  </w:num>
  <w:num w:numId="11">
    <w:abstractNumId w:val="7"/>
  </w:num>
  <w:num w:numId="12">
    <w:abstractNumId w:val="24"/>
  </w:num>
  <w:num w:numId="13">
    <w:abstractNumId w:val="17"/>
  </w:num>
  <w:num w:numId="14">
    <w:abstractNumId w:val="2"/>
  </w:num>
  <w:num w:numId="15">
    <w:abstractNumId w:val="5"/>
  </w:num>
  <w:num w:numId="16">
    <w:abstractNumId w:val="28"/>
  </w:num>
  <w:num w:numId="17">
    <w:abstractNumId w:val="27"/>
  </w:num>
  <w:num w:numId="18">
    <w:abstractNumId w:val="19"/>
  </w:num>
  <w:num w:numId="19">
    <w:abstractNumId w:val="29"/>
  </w:num>
  <w:num w:numId="20">
    <w:abstractNumId w:val="0"/>
    <w:lvlOverride w:ilvl="0">
      <w:startOverride w:val="3"/>
    </w:lvlOverride>
  </w:num>
  <w:num w:numId="21">
    <w:abstractNumId w:val="6"/>
  </w:num>
  <w:num w:numId="22">
    <w:abstractNumId w:val="33"/>
  </w:num>
  <w:num w:numId="23">
    <w:abstractNumId w:val="26"/>
  </w:num>
  <w:num w:numId="24">
    <w:abstractNumId w:val="20"/>
  </w:num>
  <w:num w:numId="25">
    <w:abstractNumId w:val="25"/>
  </w:num>
  <w:num w:numId="26">
    <w:abstractNumId w:val="22"/>
  </w:num>
  <w:num w:numId="27">
    <w:abstractNumId w:val="16"/>
  </w:num>
  <w:num w:numId="28">
    <w:abstractNumId w:val="30"/>
  </w:num>
  <w:num w:numId="29">
    <w:abstractNumId w:val="14"/>
  </w:num>
  <w:num w:numId="30">
    <w:abstractNumId w:val="1"/>
  </w:num>
  <w:num w:numId="31">
    <w:abstractNumId w:val="23"/>
  </w:num>
  <w:num w:numId="32">
    <w:abstractNumId w:val="13"/>
  </w:num>
  <w:num w:numId="33">
    <w:abstractNumId w:val="9"/>
  </w:num>
  <w:num w:numId="3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4"/>
    <w:rsid w:val="00013DB7"/>
    <w:rsid w:val="0003588B"/>
    <w:rsid w:val="00043442"/>
    <w:rsid w:val="00064BCC"/>
    <w:rsid w:val="00066797"/>
    <w:rsid w:val="0007642A"/>
    <w:rsid w:val="000767FD"/>
    <w:rsid w:val="00084872"/>
    <w:rsid w:val="00084C67"/>
    <w:rsid w:val="000861F3"/>
    <w:rsid w:val="00092247"/>
    <w:rsid w:val="000A09D3"/>
    <w:rsid w:val="000A1B99"/>
    <w:rsid w:val="000C7B1C"/>
    <w:rsid w:val="000D25CD"/>
    <w:rsid w:val="000F293D"/>
    <w:rsid w:val="0011764B"/>
    <w:rsid w:val="0012009E"/>
    <w:rsid w:val="0013473F"/>
    <w:rsid w:val="00145ACB"/>
    <w:rsid w:val="00154FA2"/>
    <w:rsid w:val="00160707"/>
    <w:rsid w:val="00160D6C"/>
    <w:rsid w:val="001634D2"/>
    <w:rsid w:val="001641F4"/>
    <w:rsid w:val="00164ECB"/>
    <w:rsid w:val="001833EC"/>
    <w:rsid w:val="00183D2B"/>
    <w:rsid w:val="00190CB0"/>
    <w:rsid w:val="00194A6A"/>
    <w:rsid w:val="00196A21"/>
    <w:rsid w:val="001A25A6"/>
    <w:rsid w:val="001B7510"/>
    <w:rsid w:val="001D7597"/>
    <w:rsid w:val="001E1114"/>
    <w:rsid w:val="00203E13"/>
    <w:rsid w:val="002061B8"/>
    <w:rsid w:val="00207318"/>
    <w:rsid w:val="00210DA7"/>
    <w:rsid w:val="00217280"/>
    <w:rsid w:val="00226549"/>
    <w:rsid w:val="00237213"/>
    <w:rsid w:val="002416F6"/>
    <w:rsid w:val="00242152"/>
    <w:rsid w:val="00243783"/>
    <w:rsid w:val="002541BD"/>
    <w:rsid w:val="002616C6"/>
    <w:rsid w:val="00284AF8"/>
    <w:rsid w:val="00290E00"/>
    <w:rsid w:val="0029669D"/>
    <w:rsid w:val="002B6916"/>
    <w:rsid w:val="002B7F84"/>
    <w:rsid w:val="002C15C0"/>
    <w:rsid w:val="002C1A5D"/>
    <w:rsid w:val="002C7198"/>
    <w:rsid w:val="002D2E86"/>
    <w:rsid w:val="002D44BF"/>
    <w:rsid w:val="002E2C81"/>
    <w:rsid w:val="002E39AC"/>
    <w:rsid w:val="002F05E6"/>
    <w:rsid w:val="002F2C1F"/>
    <w:rsid w:val="002F2D5B"/>
    <w:rsid w:val="00305E94"/>
    <w:rsid w:val="00306161"/>
    <w:rsid w:val="00311439"/>
    <w:rsid w:val="00324058"/>
    <w:rsid w:val="00324913"/>
    <w:rsid w:val="00363D93"/>
    <w:rsid w:val="00364898"/>
    <w:rsid w:val="00391E49"/>
    <w:rsid w:val="003A1CA3"/>
    <w:rsid w:val="003A7780"/>
    <w:rsid w:val="003C55C8"/>
    <w:rsid w:val="003D02AF"/>
    <w:rsid w:val="003D2205"/>
    <w:rsid w:val="003D3F75"/>
    <w:rsid w:val="003D7F72"/>
    <w:rsid w:val="003E22E1"/>
    <w:rsid w:val="003F2BEB"/>
    <w:rsid w:val="003F5DBF"/>
    <w:rsid w:val="003F67E4"/>
    <w:rsid w:val="00406194"/>
    <w:rsid w:val="00414B5C"/>
    <w:rsid w:val="00416131"/>
    <w:rsid w:val="00416DC2"/>
    <w:rsid w:val="004177DE"/>
    <w:rsid w:val="004214BB"/>
    <w:rsid w:val="00430D1B"/>
    <w:rsid w:val="00432381"/>
    <w:rsid w:val="004339B9"/>
    <w:rsid w:val="004415E8"/>
    <w:rsid w:val="0045242B"/>
    <w:rsid w:val="00454B2C"/>
    <w:rsid w:val="00455F01"/>
    <w:rsid w:val="00463407"/>
    <w:rsid w:val="00466010"/>
    <w:rsid w:val="004732AA"/>
    <w:rsid w:val="00474A47"/>
    <w:rsid w:val="00475106"/>
    <w:rsid w:val="004813F5"/>
    <w:rsid w:val="004815E2"/>
    <w:rsid w:val="004900E3"/>
    <w:rsid w:val="00493073"/>
    <w:rsid w:val="004A07F5"/>
    <w:rsid w:val="004A47B3"/>
    <w:rsid w:val="004B36CE"/>
    <w:rsid w:val="004C5BF4"/>
    <w:rsid w:val="004C7099"/>
    <w:rsid w:val="004D15DD"/>
    <w:rsid w:val="004E7F4F"/>
    <w:rsid w:val="004F2254"/>
    <w:rsid w:val="00503ED6"/>
    <w:rsid w:val="005048AC"/>
    <w:rsid w:val="00522C89"/>
    <w:rsid w:val="005261D9"/>
    <w:rsid w:val="00526696"/>
    <w:rsid w:val="00527567"/>
    <w:rsid w:val="00546F87"/>
    <w:rsid w:val="00574CF0"/>
    <w:rsid w:val="00576CA6"/>
    <w:rsid w:val="00585208"/>
    <w:rsid w:val="005905AA"/>
    <w:rsid w:val="00594631"/>
    <w:rsid w:val="00594CD4"/>
    <w:rsid w:val="005A3380"/>
    <w:rsid w:val="005F0ECE"/>
    <w:rsid w:val="005F7E5A"/>
    <w:rsid w:val="00602FD3"/>
    <w:rsid w:val="00610CB9"/>
    <w:rsid w:val="006155D4"/>
    <w:rsid w:val="0062725D"/>
    <w:rsid w:val="006354D0"/>
    <w:rsid w:val="00641E20"/>
    <w:rsid w:val="00647240"/>
    <w:rsid w:val="00655323"/>
    <w:rsid w:val="00664434"/>
    <w:rsid w:val="006648FD"/>
    <w:rsid w:val="0066649F"/>
    <w:rsid w:val="0067127D"/>
    <w:rsid w:val="0067476D"/>
    <w:rsid w:val="00685496"/>
    <w:rsid w:val="00687223"/>
    <w:rsid w:val="00690D91"/>
    <w:rsid w:val="006915ED"/>
    <w:rsid w:val="0069582F"/>
    <w:rsid w:val="00697CC5"/>
    <w:rsid w:val="006A06A5"/>
    <w:rsid w:val="006A317A"/>
    <w:rsid w:val="006A51E8"/>
    <w:rsid w:val="006A6D7B"/>
    <w:rsid w:val="006B1A54"/>
    <w:rsid w:val="006C5315"/>
    <w:rsid w:val="006D48B9"/>
    <w:rsid w:val="006D78E9"/>
    <w:rsid w:val="006E3B41"/>
    <w:rsid w:val="006E5C13"/>
    <w:rsid w:val="006F314D"/>
    <w:rsid w:val="006F3761"/>
    <w:rsid w:val="006F4E25"/>
    <w:rsid w:val="0070308D"/>
    <w:rsid w:val="0072094B"/>
    <w:rsid w:val="00741387"/>
    <w:rsid w:val="00743673"/>
    <w:rsid w:val="00747333"/>
    <w:rsid w:val="007503C9"/>
    <w:rsid w:val="00752ECE"/>
    <w:rsid w:val="00774560"/>
    <w:rsid w:val="0078690B"/>
    <w:rsid w:val="0079001E"/>
    <w:rsid w:val="007958F2"/>
    <w:rsid w:val="007A2821"/>
    <w:rsid w:val="007A74C2"/>
    <w:rsid w:val="007B4280"/>
    <w:rsid w:val="007B7136"/>
    <w:rsid w:val="007E1AFB"/>
    <w:rsid w:val="0080292C"/>
    <w:rsid w:val="00803D81"/>
    <w:rsid w:val="00803F42"/>
    <w:rsid w:val="00820523"/>
    <w:rsid w:val="00827CF9"/>
    <w:rsid w:val="00834CFF"/>
    <w:rsid w:val="00840FA9"/>
    <w:rsid w:val="00851F34"/>
    <w:rsid w:val="008548C4"/>
    <w:rsid w:val="008561B8"/>
    <w:rsid w:val="00857F80"/>
    <w:rsid w:val="008677CB"/>
    <w:rsid w:val="008715E7"/>
    <w:rsid w:val="00874487"/>
    <w:rsid w:val="0088320A"/>
    <w:rsid w:val="008834FD"/>
    <w:rsid w:val="008842D6"/>
    <w:rsid w:val="00884B2B"/>
    <w:rsid w:val="0088778C"/>
    <w:rsid w:val="00890593"/>
    <w:rsid w:val="008A39B7"/>
    <w:rsid w:val="008A40E0"/>
    <w:rsid w:val="008B068F"/>
    <w:rsid w:val="008D0E8C"/>
    <w:rsid w:val="008D33B7"/>
    <w:rsid w:val="008E26FB"/>
    <w:rsid w:val="008E7B11"/>
    <w:rsid w:val="0090783F"/>
    <w:rsid w:val="009229FB"/>
    <w:rsid w:val="00931E1E"/>
    <w:rsid w:val="00953A5B"/>
    <w:rsid w:val="00957E1E"/>
    <w:rsid w:val="00965E3C"/>
    <w:rsid w:val="00971D4B"/>
    <w:rsid w:val="00977A52"/>
    <w:rsid w:val="00983FA0"/>
    <w:rsid w:val="00984712"/>
    <w:rsid w:val="00985BB0"/>
    <w:rsid w:val="00985D5A"/>
    <w:rsid w:val="009938CF"/>
    <w:rsid w:val="00994DE8"/>
    <w:rsid w:val="009950E2"/>
    <w:rsid w:val="009A1F22"/>
    <w:rsid w:val="009A4472"/>
    <w:rsid w:val="009A60E3"/>
    <w:rsid w:val="009A6C9E"/>
    <w:rsid w:val="009B0A90"/>
    <w:rsid w:val="009B367E"/>
    <w:rsid w:val="009B5C60"/>
    <w:rsid w:val="009D3621"/>
    <w:rsid w:val="009E0DAC"/>
    <w:rsid w:val="009F1F9A"/>
    <w:rsid w:val="009F237B"/>
    <w:rsid w:val="00A179DF"/>
    <w:rsid w:val="00A20204"/>
    <w:rsid w:val="00A333BC"/>
    <w:rsid w:val="00A42EFC"/>
    <w:rsid w:val="00A43E3B"/>
    <w:rsid w:val="00A44676"/>
    <w:rsid w:val="00A46018"/>
    <w:rsid w:val="00A47884"/>
    <w:rsid w:val="00A52C39"/>
    <w:rsid w:val="00A679A8"/>
    <w:rsid w:val="00A70D0B"/>
    <w:rsid w:val="00A72882"/>
    <w:rsid w:val="00A902F0"/>
    <w:rsid w:val="00A94903"/>
    <w:rsid w:val="00AA2BC1"/>
    <w:rsid w:val="00AA6B29"/>
    <w:rsid w:val="00AB06C4"/>
    <w:rsid w:val="00AC5D2A"/>
    <w:rsid w:val="00AD12A0"/>
    <w:rsid w:val="00AD6DD7"/>
    <w:rsid w:val="00AD7826"/>
    <w:rsid w:val="00AF1D65"/>
    <w:rsid w:val="00AF7119"/>
    <w:rsid w:val="00B04B5E"/>
    <w:rsid w:val="00B1606C"/>
    <w:rsid w:val="00B2453E"/>
    <w:rsid w:val="00B3195B"/>
    <w:rsid w:val="00B41B6E"/>
    <w:rsid w:val="00B53782"/>
    <w:rsid w:val="00B663F1"/>
    <w:rsid w:val="00B86DDE"/>
    <w:rsid w:val="00BA1AC2"/>
    <w:rsid w:val="00BA2240"/>
    <w:rsid w:val="00BB165C"/>
    <w:rsid w:val="00BB351A"/>
    <w:rsid w:val="00BB48E0"/>
    <w:rsid w:val="00BC53BD"/>
    <w:rsid w:val="00BC76A0"/>
    <w:rsid w:val="00BD2307"/>
    <w:rsid w:val="00BD2815"/>
    <w:rsid w:val="00BD7177"/>
    <w:rsid w:val="00BE489E"/>
    <w:rsid w:val="00BF65DF"/>
    <w:rsid w:val="00C00061"/>
    <w:rsid w:val="00C070BC"/>
    <w:rsid w:val="00C1043C"/>
    <w:rsid w:val="00C145B1"/>
    <w:rsid w:val="00C26256"/>
    <w:rsid w:val="00C27FCB"/>
    <w:rsid w:val="00C31467"/>
    <w:rsid w:val="00C32F91"/>
    <w:rsid w:val="00C35EB0"/>
    <w:rsid w:val="00C42873"/>
    <w:rsid w:val="00C5074A"/>
    <w:rsid w:val="00C66BF1"/>
    <w:rsid w:val="00C73B24"/>
    <w:rsid w:val="00C751E0"/>
    <w:rsid w:val="00C829C2"/>
    <w:rsid w:val="00C838EF"/>
    <w:rsid w:val="00C91305"/>
    <w:rsid w:val="00CB27F2"/>
    <w:rsid w:val="00CB449B"/>
    <w:rsid w:val="00CB5521"/>
    <w:rsid w:val="00CD6C0B"/>
    <w:rsid w:val="00CD6CE4"/>
    <w:rsid w:val="00D10112"/>
    <w:rsid w:val="00D144BE"/>
    <w:rsid w:val="00D15A69"/>
    <w:rsid w:val="00D22317"/>
    <w:rsid w:val="00D2521D"/>
    <w:rsid w:val="00D259A9"/>
    <w:rsid w:val="00D275BA"/>
    <w:rsid w:val="00D327FD"/>
    <w:rsid w:val="00D50154"/>
    <w:rsid w:val="00D5338F"/>
    <w:rsid w:val="00D534A8"/>
    <w:rsid w:val="00D54867"/>
    <w:rsid w:val="00D5520E"/>
    <w:rsid w:val="00D643DA"/>
    <w:rsid w:val="00D70BD3"/>
    <w:rsid w:val="00D85CB2"/>
    <w:rsid w:val="00D91F91"/>
    <w:rsid w:val="00D94033"/>
    <w:rsid w:val="00D97BE7"/>
    <w:rsid w:val="00DA2E6A"/>
    <w:rsid w:val="00DB012B"/>
    <w:rsid w:val="00DB24D5"/>
    <w:rsid w:val="00DC4148"/>
    <w:rsid w:val="00DC7B8C"/>
    <w:rsid w:val="00DF5FB3"/>
    <w:rsid w:val="00E0421B"/>
    <w:rsid w:val="00E10534"/>
    <w:rsid w:val="00E36037"/>
    <w:rsid w:val="00E40D1C"/>
    <w:rsid w:val="00E41D79"/>
    <w:rsid w:val="00E44A01"/>
    <w:rsid w:val="00E44C02"/>
    <w:rsid w:val="00E46416"/>
    <w:rsid w:val="00E5039B"/>
    <w:rsid w:val="00E504F3"/>
    <w:rsid w:val="00E66BE1"/>
    <w:rsid w:val="00E73B4A"/>
    <w:rsid w:val="00E7508B"/>
    <w:rsid w:val="00E75CE3"/>
    <w:rsid w:val="00E96149"/>
    <w:rsid w:val="00E97322"/>
    <w:rsid w:val="00EB2EE0"/>
    <w:rsid w:val="00EB46E3"/>
    <w:rsid w:val="00EC74C2"/>
    <w:rsid w:val="00ED49B2"/>
    <w:rsid w:val="00ED4E15"/>
    <w:rsid w:val="00ED60A2"/>
    <w:rsid w:val="00EE07D0"/>
    <w:rsid w:val="00EE1594"/>
    <w:rsid w:val="00EF66D1"/>
    <w:rsid w:val="00F23A7B"/>
    <w:rsid w:val="00F26821"/>
    <w:rsid w:val="00F27A6F"/>
    <w:rsid w:val="00F30B50"/>
    <w:rsid w:val="00F43E61"/>
    <w:rsid w:val="00F67821"/>
    <w:rsid w:val="00F75C01"/>
    <w:rsid w:val="00F8350F"/>
    <w:rsid w:val="00F95C3B"/>
    <w:rsid w:val="00F97BBB"/>
    <w:rsid w:val="00FA1CE8"/>
    <w:rsid w:val="00FB61BE"/>
    <w:rsid w:val="00FC701E"/>
    <w:rsid w:val="00FD5692"/>
    <w:rsid w:val="00FE3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32136"/>
  <w15:docId w15:val="{5B1C127A-8A53-D846-BED9-9A9FC92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725D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2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25D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725D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72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5D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62725D"/>
    <w:rPr>
      <w:b/>
      <w:bCs/>
      <w:color w:val="365F91"/>
      <w:sz w:val="16"/>
      <w:szCs w:val="16"/>
    </w:rPr>
  </w:style>
  <w:style w:type="paragraph" w:styleId="FootnoteText">
    <w:name w:val="footnote text"/>
    <w:basedOn w:val="Normal"/>
    <w:semiHidden/>
    <w:rsid w:val="00D5520E"/>
    <w:pPr>
      <w:spacing w:after="0"/>
    </w:pPr>
  </w:style>
  <w:style w:type="character" w:styleId="FootnoteReference">
    <w:name w:val="footnote reference"/>
    <w:basedOn w:val="DefaultParagraphFont"/>
    <w:semiHidden/>
    <w:rsid w:val="00D5520E"/>
    <w:rPr>
      <w:vertAlign w:val="superscript"/>
    </w:rPr>
  </w:style>
  <w:style w:type="character" w:styleId="Emphasis">
    <w:name w:val="Emphasis"/>
    <w:uiPriority w:val="20"/>
    <w:qFormat/>
    <w:rsid w:val="0062725D"/>
    <w:rPr>
      <w:i w:val="0"/>
      <w:iCs w:val="0"/>
      <w:caps/>
      <w:color w:val="243F60"/>
      <w:spacing w:val="5"/>
    </w:rPr>
  </w:style>
  <w:style w:type="character" w:styleId="Hyperlink">
    <w:name w:val="Hyperlink"/>
    <w:basedOn w:val="DefaultParagraphFont"/>
    <w:rsid w:val="00D5520E"/>
    <w:rPr>
      <w:color w:val="0000FF"/>
      <w:u w:val="single"/>
    </w:rPr>
  </w:style>
  <w:style w:type="table" w:styleId="TableGrid">
    <w:name w:val="Table Grid"/>
    <w:basedOn w:val="TableNormal"/>
    <w:rsid w:val="006A6D7B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C838EF"/>
    <w:pPr>
      <w:spacing w:after="0"/>
    </w:pPr>
  </w:style>
  <w:style w:type="paragraph" w:customStyle="1" w:styleId="Courierne">
    <w:name w:val="Courier ne"/>
    <w:basedOn w:val="Normal"/>
    <w:link w:val="CourierneChar"/>
    <w:rsid w:val="00983FA0"/>
    <w:pPr>
      <w:numPr>
        <w:numId w:val="3"/>
      </w:numPr>
    </w:pPr>
  </w:style>
  <w:style w:type="character" w:customStyle="1" w:styleId="CourierneChar">
    <w:name w:val="Courier ne Char"/>
    <w:basedOn w:val="DefaultParagraphFont"/>
    <w:link w:val="Courierne"/>
    <w:rsid w:val="00983FA0"/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25D"/>
    <w:rPr>
      <w:smallCaps/>
      <w:color w:val="243F60"/>
      <w:spacing w:val="15"/>
      <w:sz w:val="24"/>
    </w:rPr>
  </w:style>
  <w:style w:type="paragraph" w:customStyle="1" w:styleId="FNN0">
    <w:name w:val="FNN]"/>
    <w:basedOn w:val="Normal"/>
    <w:rsid w:val="007B4280"/>
  </w:style>
  <w:style w:type="character" w:customStyle="1" w:styleId="Heading1Char">
    <w:name w:val="Heading 1 Char"/>
    <w:basedOn w:val="DefaultParagraphFont"/>
    <w:link w:val="Heading1"/>
    <w:uiPriority w:val="9"/>
    <w:locked/>
    <w:rsid w:val="0062725D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2725D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62725D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5D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5D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5D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5D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25D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25D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5D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25D"/>
    <w:rPr>
      <w:smallCaps/>
      <w:color w:val="595959"/>
      <w:spacing w:val="1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272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2725D"/>
  </w:style>
  <w:style w:type="paragraph" w:styleId="ListParagraph">
    <w:name w:val="List Paragraph"/>
    <w:basedOn w:val="Normal"/>
    <w:uiPriority w:val="34"/>
    <w:qFormat/>
    <w:rsid w:val="006272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2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2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5D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2725D"/>
    <w:rPr>
      <w:i/>
      <w:iCs/>
      <w:color w:val="243F60"/>
    </w:rPr>
  </w:style>
  <w:style w:type="character" w:styleId="IntenseEmphasis">
    <w:name w:val="Intense Emphasis"/>
    <w:uiPriority w:val="21"/>
    <w:qFormat/>
    <w:rsid w:val="0062725D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2725D"/>
    <w:rPr>
      <w:b/>
      <w:bCs/>
      <w:color w:val="4F81BD"/>
    </w:rPr>
  </w:style>
  <w:style w:type="character" w:styleId="IntenseReference">
    <w:name w:val="Intense Reference"/>
    <w:uiPriority w:val="32"/>
    <w:qFormat/>
    <w:rsid w:val="0062725D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272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25D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62725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62725D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EB2E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2EE0"/>
    <w:rPr>
      <w:rFonts w:ascii="Tahoma" w:hAnsi="Tahoma" w:cs="Tahoma"/>
      <w:sz w:val="16"/>
      <w:szCs w:val="16"/>
      <w:lang w:bidi="en-US"/>
    </w:rPr>
  </w:style>
  <w:style w:type="table" w:styleId="LightList-Accent1">
    <w:name w:val="Light List Accent 1"/>
    <w:basedOn w:val="TableNormal"/>
    <w:uiPriority w:val="61"/>
    <w:rsid w:val="00C829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4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55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semiHidden/>
    <w:unhideWhenUsed/>
    <w:rsid w:val="00013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programs-surveys/popest/tables/2010-2011/state/totals/nst-est2011-01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1326A-F4B3-5E48-A8CB-11BF7FD8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3985</CharactersWithSpaces>
  <SharedDoc>false</SharedDoc>
  <HLinks>
    <vt:vector size="18" baseType="variant">
      <vt:variant>
        <vt:i4>7995482</vt:i4>
      </vt:variant>
      <vt:variant>
        <vt:i4>6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http://ischool.syr.edu/facstaff/it/support/videotutorials.aspx?webSiteID=e4Rth5MAgUCVnQB7V_jKiw&amp;amp;videoID=Jk1hC0lBoUSoxsQYBFd67Q</vt:lpwstr>
      </vt:variant>
      <vt:variant>
        <vt:lpwstr/>
      </vt:variant>
      <vt:variant>
        <vt:i4>5898335</vt:i4>
      </vt:variant>
      <vt:variant>
        <vt:i4>3</vt:i4>
      </vt:variant>
      <vt:variant>
        <vt:i4>0</vt:i4>
      </vt:variant>
      <vt:variant>
        <vt:i4>5</vt:i4>
      </vt:variant>
      <vt:variant>
        <vt:lpwstr>https://answers.syr.edu/display/ischool/Microsoft+SQL+Server</vt:lpwstr>
      </vt:variant>
      <vt:variant>
        <vt:lpwstr/>
      </vt:variant>
      <vt:variant>
        <vt:i4>5963892</vt:i4>
      </vt:variant>
      <vt:variant>
        <vt:i4>0</vt:i4>
      </vt:variant>
      <vt:variant>
        <vt:i4>0</vt:i4>
      </vt:variant>
      <vt:variant>
        <vt:i4>5</vt:i4>
      </vt:variant>
      <vt:variant>
        <vt:lpwstr>http://ischool.syr.edu/facstaff/it/support/videotutorials.aspx?webSiteID=e4Rth5MAgUCVnQB7V_jKiw&amp;amp;videoID=CL__8Sw2702ZwRV8cyS-9g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Nishitha Maniganahalli Venkatesh</cp:lastModifiedBy>
  <cp:revision>4</cp:revision>
  <cp:lastPrinted>2018-12-12T23:17:00Z</cp:lastPrinted>
  <dcterms:created xsi:type="dcterms:W3CDTF">2019-08-12T15:44:00Z</dcterms:created>
  <dcterms:modified xsi:type="dcterms:W3CDTF">2019-09-10T22:53:00Z</dcterms:modified>
</cp:coreProperties>
</file>