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AC74D" w14:textId="77777777" w:rsidR="00DA4DD3" w:rsidRPr="00DA4DD3" w:rsidRDefault="00DA4DD3" w:rsidP="00DA4DD3">
      <w:pPr>
        <w:jc w:val="center"/>
        <w:rPr>
          <w:sz w:val="48"/>
          <w:szCs w:val="48"/>
        </w:rPr>
      </w:pPr>
      <w:r w:rsidRPr="00DA4DD3">
        <w:rPr>
          <w:sz w:val="48"/>
          <w:szCs w:val="48"/>
        </w:rPr>
        <w:t>REPORT</w:t>
      </w:r>
    </w:p>
    <w:p w14:paraId="10DCA154" w14:textId="77777777" w:rsidR="00DA4DD3" w:rsidRDefault="00DA4DD3"/>
    <w:p w14:paraId="7B25CA82" w14:textId="77777777" w:rsidR="00DA4DD3" w:rsidRDefault="00DA4DD3"/>
    <w:p w14:paraId="73D6E9DD" w14:textId="77777777" w:rsidR="00DA4DD3" w:rsidRPr="00DA4DD3" w:rsidRDefault="00DA4DD3">
      <w:pPr>
        <w:rPr>
          <w:sz w:val="40"/>
          <w:szCs w:val="40"/>
        </w:rPr>
      </w:pPr>
      <w:r>
        <w:rPr>
          <w:sz w:val="40"/>
          <w:szCs w:val="40"/>
        </w:rPr>
        <w:t>DATA FOR 1 PERSISTENT DATA</w:t>
      </w:r>
    </w:p>
    <w:p w14:paraId="16D6C13E" w14:textId="77777777" w:rsidR="00DA4DD3" w:rsidRDefault="00DA4DD3"/>
    <w:p w14:paraId="47C02809" w14:textId="77777777" w:rsidR="00DA4DD3" w:rsidRDefault="00DA4DD3"/>
    <w:p w14:paraId="31CCCA2C" w14:textId="4EF25E8F" w:rsidR="001B2F2C" w:rsidRDefault="00A7412A" w:rsidP="00DA4DD3">
      <w:pPr>
        <w:ind w:left="3600" w:firstLine="720"/>
      </w:pPr>
      <w:r>
        <w:t xml:space="preserve">                             </w:t>
      </w:r>
      <w:r w:rsidR="00454405">
        <w:rPr>
          <w:noProof/>
        </w:rPr>
        <w:drawing>
          <wp:inline distT="0" distB="0" distL="0" distR="0" wp14:anchorId="432282EB" wp14:editId="1E054B96">
            <wp:extent cx="8128000" cy="609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oughput_1p.png"/>
                    <pic:cNvPicPr/>
                  </pic:nvPicPr>
                  <pic:blipFill>
                    <a:blip r:embed="rId7">
                      <a:extLst>
                        <a:ext uri="{28A0092B-C50C-407E-A947-70E740481C1C}">
                          <a14:useLocalDpi xmlns:a14="http://schemas.microsoft.com/office/drawing/2010/main" val="0"/>
                        </a:ext>
                      </a:extLst>
                    </a:blip>
                    <a:stretch>
                      <a:fillRect/>
                    </a:stretch>
                  </pic:blipFill>
                  <pic:spPr>
                    <a:xfrm>
                      <a:off x="0" y="0"/>
                      <a:ext cx="8128000" cy="6096000"/>
                    </a:xfrm>
                    <a:prstGeom prst="rect">
                      <a:avLst/>
                    </a:prstGeom>
                  </pic:spPr>
                </pic:pic>
              </a:graphicData>
            </a:graphic>
          </wp:inline>
        </w:drawing>
      </w:r>
    </w:p>
    <w:p w14:paraId="1874B8DA" w14:textId="77777777" w:rsidR="00A7412A" w:rsidRDefault="00A7412A"/>
    <w:p w14:paraId="50E445E1" w14:textId="205A6635" w:rsidR="00A7412A" w:rsidRDefault="00A7412A">
      <w:pPr>
        <w:rPr>
          <w:sz w:val="40"/>
          <w:szCs w:val="40"/>
        </w:rPr>
      </w:pPr>
      <w:r>
        <w:rPr>
          <w:sz w:val="40"/>
          <w:szCs w:val="40"/>
        </w:rPr>
        <w:t xml:space="preserve">This is the plot for throughput of exponential and additive back off. The reason for a larger throughput for additive may be because we are waiting for less period of time between </w:t>
      </w:r>
      <w:r w:rsidR="00CC2A11">
        <w:rPr>
          <w:sz w:val="40"/>
          <w:szCs w:val="40"/>
        </w:rPr>
        <w:t>consecutive retries to transmit</w:t>
      </w:r>
      <w:r>
        <w:rPr>
          <w:sz w:val="40"/>
          <w:szCs w:val="40"/>
        </w:rPr>
        <w:t xml:space="preserve"> a packet. As within a short interval we are trying more often to send the packet the chances of sensing an idle state for the channel increases and thus more percentage of packets gets sent. However the number of packets dropped should also increase as we fill our quota of maximum retries in a short time. It seems that the former effect is more profound and hence the plot.</w:t>
      </w:r>
    </w:p>
    <w:p w14:paraId="53CDE48F" w14:textId="77777777" w:rsidR="00CC2A11" w:rsidRDefault="00CC2A11">
      <w:pPr>
        <w:rPr>
          <w:sz w:val="40"/>
          <w:szCs w:val="40"/>
        </w:rPr>
      </w:pPr>
    </w:p>
    <w:p w14:paraId="1CC6235C" w14:textId="4234B2F3" w:rsidR="00CC2A11" w:rsidRDefault="00CC2A11">
      <w:pPr>
        <w:rPr>
          <w:sz w:val="40"/>
          <w:szCs w:val="40"/>
        </w:rPr>
      </w:pPr>
      <w:r>
        <w:rPr>
          <w:sz w:val="40"/>
          <w:szCs w:val="40"/>
        </w:rPr>
        <w:lastRenderedPageBreak/>
        <w:t>Another interesting thing is that for additive back off the variation of throughput at a particular data rate is much less compared to exponential back off.</w:t>
      </w:r>
    </w:p>
    <w:p w14:paraId="6059BBE7" w14:textId="77777777" w:rsidR="00A7412A" w:rsidRDefault="00A7412A">
      <w:pPr>
        <w:rPr>
          <w:sz w:val="40"/>
          <w:szCs w:val="40"/>
        </w:rPr>
      </w:pPr>
    </w:p>
    <w:p w14:paraId="6D8A6DB9" w14:textId="250974AC" w:rsidR="00A7412A" w:rsidRDefault="00A7412A">
      <w:pPr>
        <w:rPr>
          <w:sz w:val="40"/>
          <w:szCs w:val="40"/>
        </w:rPr>
      </w:pPr>
      <w:r>
        <w:rPr>
          <w:sz w:val="40"/>
          <w:szCs w:val="40"/>
        </w:rPr>
        <w:t xml:space="preserve">                                                        </w:t>
      </w:r>
      <w:r w:rsidR="00454405">
        <w:rPr>
          <w:noProof/>
          <w:sz w:val="40"/>
          <w:szCs w:val="40"/>
        </w:rPr>
        <w:drawing>
          <wp:inline distT="0" distB="0" distL="0" distR="0" wp14:anchorId="76CDA4A0" wp14:editId="4A318C87">
            <wp:extent cx="8128000" cy="609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_1p.png"/>
                    <pic:cNvPicPr/>
                  </pic:nvPicPr>
                  <pic:blipFill>
                    <a:blip r:embed="rId8">
                      <a:extLst>
                        <a:ext uri="{28A0092B-C50C-407E-A947-70E740481C1C}">
                          <a14:useLocalDpi xmlns:a14="http://schemas.microsoft.com/office/drawing/2010/main" val="0"/>
                        </a:ext>
                      </a:extLst>
                    </a:blip>
                    <a:stretch>
                      <a:fillRect/>
                    </a:stretch>
                  </pic:blipFill>
                  <pic:spPr>
                    <a:xfrm>
                      <a:off x="0" y="0"/>
                      <a:ext cx="8128000" cy="6096000"/>
                    </a:xfrm>
                    <a:prstGeom prst="rect">
                      <a:avLst/>
                    </a:prstGeom>
                  </pic:spPr>
                </pic:pic>
              </a:graphicData>
            </a:graphic>
          </wp:inline>
        </w:drawing>
      </w:r>
      <w:r>
        <w:rPr>
          <w:sz w:val="40"/>
          <w:szCs w:val="40"/>
        </w:rPr>
        <w:t xml:space="preserve"> </w:t>
      </w:r>
    </w:p>
    <w:p w14:paraId="72A0461E" w14:textId="77777777" w:rsidR="00A7412A" w:rsidRDefault="00A7412A">
      <w:pPr>
        <w:rPr>
          <w:sz w:val="40"/>
          <w:szCs w:val="40"/>
        </w:rPr>
      </w:pPr>
    </w:p>
    <w:p w14:paraId="09AEED1B" w14:textId="77777777" w:rsidR="00F92E44" w:rsidRDefault="00A7412A">
      <w:pPr>
        <w:rPr>
          <w:sz w:val="40"/>
          <w:szCs w:val="40"/>
        </w:rPr>
      </w:pPr>
      <w:r>
        <w:rPr>
          <w:sz w:val="40"/>
          <w:szCs w:val="40"/>
        </w:rPr>
        <w:t xml:space="preserve">We are effectively decreasing the queuing time </w:t>
      </w:r>
      <w:r w:rsidR="00F92E44">
        <w:rPr>
          <w:sz w:val="40"/>
          <w:szCs w:val="40"/>
        </w:rPr>
        <w:t>as the packet gets sent sooner in additive back off. The large difference is also due to the fact that we have only 4 transmitters transmitting at any one point of time. So the channel becomes idle in a much smaller period of time compared to the real world where we have thousands of broadcasting points for which the exponential back off was modeled. As such we see this steep difference.</w:t>
      </w:r>
    </w:p>
    <w:p w14:paraId="16CAD032" w14:textId="77777777" w:rsidR="00F92E44" w:rsidRDefault="00F92E44">
      <w:pPr>
        <w:rPr>
          <w:sz w:val="40"/>
          <w:szCs w:val="40"/>
        </w:rPr>
      </w:pPr>
    </w:p>
    <w:p w14:paraId="7DA1C828" w14:textId="77777777" w:rsidR="00F92E44" w:rsidRDefault="00F92E44">
      <w:pPr>
        <w:rPr>
          <w:sz w:val="40"/>
          <w:szCs w:val="40"/>
        </w:rPr>
      </w:pPr>
    </w:p>
    <w:p w14:paraId="42889700" w14:textId="5EB18843" w:rsidR="00A7412A" w:rsidRDefault="00F92E44">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00454405">
        <w:rPr>
          <w:noProof/>
          <w:sz w:val="40"/>
          <w:szCs w:val="40"/>
        </w:rPr>
        <w:drawing>
          <wp:inline distT="0" distB="0" distL="0" distR="0" wp14:anchorId="5BC56C9F" wp14:editId="3FE4FA63">
            <wp:extent cx="8128000" cy="609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tter_1p.png"/>
                    <pic:cNvPicPr/>
                  </pic:nvPicPr>
                  <pic:blipFill>
                    <a:blip r:embed="rId9">
                      <a:extLst>
                        <a:ext uri="{28A0092B-C50C-407E-A947-70E740481C1C}">
                          <a14:useLocalDpi xmlns:a14="http://schemas.microsoft.com/office/drawing/2010/main" val="0"/>
                        </a:ext>
                      </a:extLst>
                    </a:blip>
                    <a:stretch>
                      <a:fillRect/>
                    </a:stretch>
                  </pic:blipFill>
                  <pic:spPr>
                    <a:xfrm>
                      <a:off x="0" y="0"/>
                      <a:ext cx="8128000" cy="6096000"/>
                    </a:xfrm>
                    <a:prstGeom prst="rect">
                      <a:avLst/>
                    </a:prstGeom>
                  </pic:spPr>
                </pic:pic>
              </a:graphicData>
            </a:graphic>
          </wp:inline>
        </w:drawing>
      </w:r>
      <w:r>
        <w:rPr>
          <w:sz w:val="40"/>
          <w:szCs w:val="40"/>
        </w:rPr>
        <w:t xml:space="preserve"> </w:t>
      </w:r>
    </w:p>
    <w:p w14:paraId="0D15A735" w14:textId="77777777" w:rsidR="00F92E44" w:rsidRDefault="00F92E44">
      <w:pPr>
        <w:rPr>
          <w:sz w:val="40"/>
          <w:szCs w:val="40"/>
        </w:rPr>
      </w:pPr>
    </w:p>
    <w:p w14:paraId="12BC4551" w14:textId="631FBE21" w:rsidR="00F92E44" w:rsidRDefault="00F92E44">
      <w:pPr>
        <w:rPr>
          <w:sz w:val="40"/>
          <w:szCs w:val="40"/>
        </w:rPr>
      </w:pPr>
      <w:r>
        <w:rPr>
          <w:sz w:val="40"/>
          <w:szCs w:val="40"/>
        </w:rPr>
        <w:t>We can state similar r</w:t>
      </w:r>
      <w:r w:rsidR="00CC2A11">
        <w:rPr>
          <w:sz w:val="40"/>
          <w:szCs w:val="40"/>
        </w:rPr>
        <w:t>easons as the one above. Jitter is almost negligible for additive back off up to a data rate of 256 Kbps and then it picks up.</w:t>
      </w:r>
    </w:p>
    <w:p w14:paraId="2C1BFE59" w14:textId="48F9684F" w:rsidR="00FE31D0" w:rsidRDefault="00FE31D0">
      <w:pPr>
        <w:rPr>
          <w:sz w:val="40"/>
          <w:szCs w:val="40"/>
        </w:rPr>
      </w:pPr>
      <w:r>
        <w:rPr>
          <w:sz w:val="40"/>
          <w:szCs w:val="40"/>
        </w:rPr>
        <w:t>The variation is more for exponential back off because given a packet is not transmitted as the channel is busy it waits for a longer period of time compared to additive back off.</w:t>
      </w:r>
    </w:p>
    <w:p w14:paraId="5BBBFC95" w14:textId="77777777" w:rsidR="00DA4DD3" w:rsidRDefault="00DA4DD3">
      <w:pPr>
        <w:rPr>
          <w:sz w:val="40"/>
          <w:szCs w:val="40"/>
        </w:rPr>
      </w:pPr>
    </w:p>
    <w:p w14:paraId="55D5B6E5" w14:textId="77777777" w:rsidR="00DA4DD3" w:rsidRDefault="00DA4DD3">
      <w:pPr>
        <w:rPr>
          <w:sz w:val="40"/>
          <w:szCs w:val="40"/>
        </w:rPr>
      </w:pPr>
    </w:p>
    <w:p w14:paraId="02D65612" w14:textId="77777777" w:rsidR="00DA4DD3" w:rsidRDefault="00DA4DD3">
      <w:pPr>
        <w:rPr>
          <w:sz w:val="40"/>
          <w:szCs w:val="40"/>
        </w:rPr>
      </w:pPr>
      <w:r>
        <w:rPr>
          <w:sz w:val="40"/>
          <w:szCs w:val="40"/>
        </w:rPr>
        <w:t>DATA FOR p PERSISTENT DATA</w:t>
      </w:r>
    </w:p>
    <w:p w14:paraId="73B0B313" w14:textId="77777777" w:rsidR="00DA4DD3" w:rsidRDefault="00DA4DD3">
      <w:pPr>
        <w:rPr>
          <w:sz w:val="40"/>
          <w:szCs w:val="40"/>
        </w:rPr>
      </w:pPr>
    </w:p>
    <w:p w14:paraId="5CD2C522" w14:textId="26675A3C" w:rsidR="00DA4DD3" w:rsidRDefault="00DA4DD3">
      <w:pPr>
        <w:rPr>
          <w:sz w:val="40"/>
          <w:szCs w:val="40"/>
        </w:rPr>
      </w:pPr>
    </w:p>
    <w:p w14:paraId="1CE1830B" w14:textId="2E251AE2" w:rsidR="00E31FFD" w:rsidRDefault="00DA2130">
      <w:pPr>
        <w:rPr>
          <w:sz w:val="40"/>
          <w:szCs w:val="40"/>
        </w:rPr>
      </w:pPr>
      <w:r>
        <w:rPr>
          <w:sz w:val="40"/>
          <w:szCs w:val="40"/>
        </w:rPr>
        <w:t>Throughput:</w:t>
      </w:r>
    </w:p>
    <w:p w14:paraId="59FBDB9E" w14:textId="0A3396C9" w:rsidR="00DA2130" w:rsidRDefault="00DA2130">
      <w:pPr>
        <w:rPr>
          <w:sz w:val="40"/>
          <w:szCs w:val="40"/>
        </w:rPr>
      </w:pPr>
      <w:r>
        <w:rPr>
          <w:noProof/>
          <w:sz w:val="40"/>
          <w:szCs w:val="40"/>
        </w:rPr>
        <w:drawing>
          <wp:inline distT="0" distB="0" distL="0" distR="0" wp14:anchorId="3308BF5D" wp14:editId="4FB5B70F">
            <wp:extent cx="4800000" cy="3600000"/>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oughput_0.1p.png"/>
                    <pic:cNvPicPr/>
                  </pic:nvPicPr>
                  <pic:blipFill>
                    <a:blip r:embed="rId10">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r>
        <w:rPr>
          <w:noProof/>
          <w:sz w:val="40"/>
          <w:szCs w:val="40"/>
        </w:rPr>
        <w:drawing>
          <wp:inline distT="0" distB="0" distL="0" distR="0" wp14:anchorId="1CD6DB7E" wp14:editId="24606529">
            <wp:extent cx="4800000" cy="3600000"/>
            <wp:effectExtent l="0" t="0" r="63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oughput_0.5p.png"/>
                    <pic:cNvPicPr/>
                  </pic:nvPicPr>
                  <pic:blipFill>
                    <a:blip r:embed="rId11">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r>
        <w:rPr>
          <w:noProof/>
          <w:sz w:val="40"/>
          <w:szCs w:val="40"/>
        </w:rPr>
        <w:drawing>
          <wp:inline distT="0" distB="0" distL="0" distR="0" wp14:anchorId="782C4BFF" wp14:editId="0ECB5141">
            <wp:extent cx="4800000" cy="3600000"/>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oughput_0.9p.png"/>
                    <pic:cNvPicPr/>
                  </pic:nvPicPr>
                  <pic:blipFill>
                    <a:blip r:embed="rId12">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14:paraId="126D00BC" w14:textId="77777777" w:rsidR="00E31FFD" w:rsidRDefault="00E31FFD">
      <w:pPr>
        <w:rPr>
          <w:sz w:val="40"/>
          <w:szCs w:val="40"/>
        </w:rPr>
      </w:pPr>
    </w:p>
    <w:p w14:paraId="7AC1E790" w14:textId="4B18520C" w:rsidR="00DA4DD3" w:rsidRDefault="00CD7F1F">
      <w:pPr>
        <w:rPr>
          <w:sz w:val="40"/>
          <w:szCs w:val="40"/>
        </w:rPr>
      </w:pPr>
      <w:r>
        <w:rPr>
          <w:sz w:val="40"/>
          <w:szCs w:val="40"/>
        </w:rPr>
        <w:t>The value of throughput is not varying much with change in persistence.</w:t>
      </w:r>
      <w:r w:rsidR="007C43CD">
        <w:rPr>
          <w:sz w:val="40"/>
          <w:szCs w:val="40"/>
        </w:rPr>
        <w:t xml:space="preserve"> The reason is because we are dealing with pretty light channel traffic and the number of collisions is as such less.</w:t>
      </w:r>
      <w:bookmarkStart w:id="0" w:name="_GoBack"/>
      <w:bookmarkEnd w:id="0"/>
    </w:p>
    <w:p w14:paraId="1542DEFB" w14:textId="77777777" w:rsidR="004C6C4D" w:rsidRDefault="004C6C4D">
      <w:pPr>
        <w:rPr>
          <w:sz w:val="40"/>
          <w:szCs w:val="40"/>
        </w:rPr>
      </w:pPr>
    </w:p>
    <w:p w14:paraId="4170F9A8" w14:textId="77777777" w:rsidR="004C6C4D" w:rsidRDefault="004C6C4D">
      <w:pPr>
        <w:rPr>
          <w:sz w:val="40"/>
          <w:szCs w:val="40"/>
        </w:rPr>
      </w:pPr>
    </w:p>
    <w:p w14:paraId="28F8DCD1" w14:textId="0B1EA0A3" w:rsidR="005F75DC" w:rsidRDefault="004C6C4D">
      <w:pPr>
        <w:rPr>
          <w:sz w:val="40"/>
          <w:szCs w:val="40"/>
        </w:rPr>
      </w:pPr>
      <w:r>
        <w:rPr>
          <w:sz w:val="40"/>
          <w:szCs w:val="40"/>
        </w:rPr>
        <w:t xml:space="preserve">With increase in probability of transmitting packet given that the channel is idle increases the throughput. However the increase is not much because </w:t>
      </w:r>
      <w:r w:rsidR="007821D8">
        <w:rPr>
          <w:sz w:val="40"/>
          <w:szCs w:val="40"/>
        </w:rPr>
        <w:t xml:space="preserve">we </w:t>
      </w:r>
      <w:r w:rsidR="000A27D0">
        <w:rPr>
          <w:sz w:val="40"/>
          <w:szCs w:val="40"/>
        </w:rPr>
        <w:t xml:space="preserve">are dealing with only 4 client </w:t>
      </w:r>
      <w:r w:rsidR="007821D8">
        <w:rPr>
          <w:sz w:val="40"/>
          <w:szCs w:val="40"/>
        </w:rPr>
        <w:t>server pairs.</w:t>
      </w:r>
      <w:r w:rsidR="000A27D0">
        <w:rPr>
          <w:sz w:val="40"/>
          <w:szCs w:val="40"/>
        </w:rPr>
        <w:t xml:space="preserve"> For 0.1 persistence the throughput is less than that at 0.5 persistence which is less than the throughput at 0.9 persistence.</w:t>
      </w:r>
    </w:p>
    <w:p w14:paraId="68570D5A" w14:textId="77777777" w:rsidR="007821D8" w:rsidRDefault="007821D8">
      <w:pPr>
        <w:rPr>
          <w:sz w:val="40"/>
          <w:szCs w:val="40"/>
        </w:rPr>
      </w:pPr>
    </w:p>
    <w:p w14:paraId="26267DE5" w14:textId="77777777" w:rsidR="004C6C4D" w:rsidRDefault="004C6C4D">
      <w:pPr>
        <w:rPr>
          <w:sz w:val="40"/>
          <w:szCs w:val="40"/>
        </w:rPr>
      </w:pPr>
    </w:p>
    <w:p w14:paraId="6E3C0C39" w14:textId="77777777" w:rsidR="005F75DC" w:rsidRDefault="005F75DC">
      <w:pPr>
        <w:rPr>
          <w:sz w:val="40"/>
          <w:szCs w:val="40"/>
        </w:rPr>
      </w:pPr>
    </w:p>
    <w:p w14:paraId="10ADDFCB" w14:textId="3A8E9334" w:rsidR="005F75DC" w:rsidRDefault="005F75DC">
      <w:pPr>
        <w:rPr>
          <w:sz w:val="40"/>
          <w:szCs w:val="40"/>
        </w:rPr>
      </w:pPr>
      <w:r>
        <w:rPr>
          <w:sz w:val="40"/>
          <w:szCs w:val="40"/>
        </w:rPr>
        <w:t>Delay:</w:t>
      </w:r>
    </w:p>
    <w:p w14:paraId="796F3699" w14:textId="77777777" w:rsidR="005F75DC" w:rsidRDefault="005F75DC">
      <w:pPr>
        <w:rPr>
          <w:sz w:val="40"/>
          <w:szCs w:val="40"/>
        </w:rPr>
      </w:pPr>
    </w:p>
    <w:p w14:paraId="0AB2030B" w14:textId="132572B6" w:rsidR="005F75DC" w:rsidRDefault="005F75DC">
      <w:pPr>
        <w:rPr>
          <w:sz w:val="40"/>
          <w:szCs w:val="40"/>
        </w:rPr>
      </w:pPr>
      <w:r>
        <w:rPr>
          <w:noProof/>
          <w:sz w:val="40"/>
          <w:szCs w:val="40"/>
        </w:rPr>
        <w:drawing>
          <wp:inline distT="0" distB="0" distL="0" distR="0" wp14:anchorId="155E36BC" wp14:editId="798F7DAA">
            <wp:extent cx="4800000" cy="3600000"/>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_0.1p.png"/>
                    <pic:cNvPicPr/>
                  </pic:nvPicPr>
                  <pic:blipFill>
                    <a:blip r:embed="rId13">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r>
        <w:rPr>
          <w:noProof/>
          <w:sz w:val="40"/>
          <w:szCs w:val="40"/>
        </w:rPr>
        <w:drawing>
          <wp:inline distT="0" distB="0" distL="0" distR="0" wp14:anchorId="219326B2" wp14:editId="46E826D7">
            <wp:extent cx="4800000" cy="3600000"/>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_0.5p.png"/>
                    <pic:cNvPicPr/>
                  </pic:nvPicPr>
                  <pic:blipFill>
                    <a:blip r:embed="rId14">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r>
        <w:rPr>
          <w:noProof/>
          <w:sz w:val="40"/>
          <w:szCs w:val="40"/>
        </w:rPr>
        <w:drawing>
          <wp:inline distT="0" distB="0" distL="0" distR="0" wp14:anchorId="1EAE7DF8" wp14:editId="72EDE7AD">
            <wp:extent cx="4800000" cy="3600000"/>
            <wp:effectExtent l="0" t="0" r="63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_0.9p.png"/>
                    <pic:cNvPicPr/>
                  </pic:nvPicPr>
                  <pic:blipFill>
                    <a:blip r:embed="rId15">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14:paraId="4215192C" w14:textId="77777777" w:rsidR="007821D8" w:rsidRDefault="007821D8">
      <w:pPr>
        <w:rPr>
          <w:sz w:val="40"/>
          <w:szCs w:val="40"/>
        </w:rPr>
      </w:pPr>
    </w:p>
    <w:p w14:paraId="3E738639" w14:textId="6D4CE06A" w:rsidR="007821D8" w:rsidRDefault="007821D8">
      <w:pPr>
        <w:rPr>
          <w:sz w:val="40"/>
          <w:szCs w:val="40"/>
        </w:rPr>
      </w:pPr>
      <w:r>
        <w:rPr>
          <w:sz w:val="40"/>
          <w:szCs w:val="40"/>
        </w:rPr>
        <w:t xml:space="preserve">There is no perceivable change in delay in additive back off. </w:t>
      </w:r>
    </w:p>
    <w:p w14:paraId="2BDDC7DE" w14:textId="77777777" w:rsidR="005F75DC" w:rsidRDefault="005F75DC">
      <w:pPr>
        <w:rPr>
          <w:sz w:val="40"/>
          <w:szCs w:val="40"/>
        </w:rPr>
      </w:pPr>
    </w:p>
    <w:p w14:paraId="76495867" w14:textId="77777777" w:rsidR="005F75DC" w:rsidRDefault="005F75DC">
      <w:pPr>
        <w:rPr>
          <w:sz w:val="40"/>
          <w:szCs w:val="40"/>
        </w:rPr>
      </w:pPr>
    </w:p>
    <w:p w14:paraId="328BDD5B" w14:textId="77777777" w:rsidR="005F75DC" w:rsidRDefault="005F75DC">
      <w:pPr>
        <w:rPr>
          <w:sz w:val="40"/>
          <w:szCs w:val="40"/>
        </w:rPr>
      </w:pPr>
    </w:p>
    <w:p w14:paraId="3AB7C12E" w14:textId="77777777" w:rsidR="005F75DC" w:rsidRDefault="005F75DC">
      <w:pPr>
        <w:rPr>
          <w:sz w:val="40"/>
          <w:szCs w:val="40"/>
        </w:rPr>
      </w:pPr>
    </w:p>
    <w:p w14:paraId="76D14F91" w14:textId="5E1B44A0" w:rsidR="005F75DC" w:rsidRDefault="005F75DC">
      <w:pPr>
        <w:rPr>
          <w:sz w:val="40"/>
          <w:szCs w:val="40"/>
        </w:rPr>
      </w:pPr>
      <w:r>
        <w:rPr>
          <w:sz w:val="40"/>
          <w:szCs w:val="40"/>
        </w:rPr>
        <w:t>Jitter:</w:t>
      </w:r>
    </w:p>
    <w:p w14:paraId="56E65A19" w14:textId="77777777" w:rsidR="005F75DC" w:rsidRDefault="005F75DC">
      <w:pPr>
        <w:rPr>
          <w:sz w:val="40"/>
          <w:szCs w:val="40"/>
        </w:rPr>
      </w:pPr>
    </w:p>
    <w:p w14:paraId="367AC260" w14:textId="2D6C09BB" w:rsidR="005F75DC" w:rsidRDefault="005F75DC" w:rsidP="005F75DC">
      <w:pPr>
        <w:tabs>
          <w:tab w:val="left" w:pos="16610"/>
        </w:tabs>
        <w:rPr>
          <w:sz w:val="40"/>
          <w:szCs w:val="40"/>
        </w:rPr>
      </w:pPr>
      <w:r>
        <w:rPr>
          <w:noProof/>
          <w:sz w:val="40"/>
          <w:szCs w:val="40"/>
        </w:rPr>
        <w:drawing>
          <wp:inline distT="0" distB="0" distL="0" distR="0" wp14:anchorId="1F27693A" wp14:editId="12B1BCD0">
            <wp:extent cx="4800000" cy="3600000"/>
            <wp:effectExtent l="0" t="0" r="63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tter_0.1p.png"/>
                    <pic:cNvPicPr/>
                  </pic:nvPicPr>
                  <pic:blipFill>
                    <a:blip r:embed="rId16">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r>
        <w:rPr>
          <w:noProof/>
          <w:sz w:val="40"/>
          <w:szCs w:val="40"/>
        </w:rPr>
        <w:drawing>
          <wp:inline distT="0" distB="0" distL="0" distR="0" wp14:anchorId="06C15C9C" wp14:editId="6548219B">
            <wp:extent cx="4800000" cy="3600000"/>
            <wp:effectExtent l="0" t="0" r="63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tter_0.5p.png"/>
                    <pic:cNvPicPr/>
                  </pic:nvPicPr>
                  <pic:blipFill>
                    <a:blip r:embed="rId17">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r>
        <w:rPr>
          <w:noProof/>
          <w:sz w:val="40"/>
          <w:szCs w:val="40"/>
        </w:rPr>
        <w:drawing>
          <wp:inline distT="0" distB="0" distL="0" distR="0" wp14:anchorId="4D9DE03D" wp14:editId="1EFA6F8A">
            <wp:extent cx="4800000" cy="3600000"/>
            <wp:effectExtent l="0" t="0" r="63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tter_0.9p.png"/>
                    <pic:cNvPicPr/>
                  </pic:nvPicPr>
                  <pic:blipFill>
                    <a:blip r:embed="rId18">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14:paraId="57249C45" w14:textId="077ACE56" w:rsidR="005F75DC" w:rsidRPr="00A7412A" w:rsidRDefault="00865D85">
      <w:pPr>
        <w:rPr>
          <w:sz w:val="40"/>
          <w:szCs w:val="40"/>
        </w:rPr>
      </w:pPr>
      <w:r>
        <w:rPr>
          <w:sz w:val="40"/>
          <w:szCs w:val="40"/>
        </w:rPr>
        <w:t xml:space="preserve">Jitter increases </w:t>
      </w:r>
      <w:r w:rsidR="000A27D0">
        <w:rPr>
          <w:sz w:val="40"/>
          <w:szCs w:val="40"/>
        </w:rPr>
        <w:t>from 0.1 persistence to 0.5 persistence and then decreases when we simulate at 0.9 persistence.</w:t>
      </w:r>
    </w:p>
    <w:sectPr w:rsidR="005F75DC" w:rsidRPr="00A7412A" w:rsidSect="00A7412A">
      <w:pgSz w:w="27360" w:h="1872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560FB" w14:textId="77777777" w:rsidR="004C6C4D" w:rsidRDefault="004C6C4D" w:rsidP="00DA4DD3">
      <w:r>
        <w:separator/>
      </w:r>
    </w:p>
  </w:endnote>
  <w:endnote w:type="continuationSeparator" w:id="0">
    <w:p w14:paraId="573AD86E" w14:textId="77777777" w:rsidR="004C6C4D" w:rsidRDefault="004C6C4D" w:rsidP="00DA4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27E4E" w14:textId="77777777" w:rsidR="004C6C4D" w:rsidRDefault="004C6C4D" w:rsidP="00DA4DD3">
      <w:r>
        <w:separator/>
      </w:r>
    </w:p>
  </w:footnote>
  <w:footnote w:type="continuationSeparator" w:id="0">
    <w:p w14:paraId="3C8A80DE" w14:textId="77777777" w:rsidR="004C6C4D" w:rsidRDefault="004C6C4D" w:rsidP="00DA4D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12A"/>
    <w:rsid w:val="000A27D0"/>
    <w:rsid w:val="001B2F2C"/>
    <w:rsid w:val="00383DAF"/>
    <w:rsid w:val="00454405"/>
    <w:rsid w:val="004C6C4D"/>
    <w:rsid w:val="005F75DC"/>
    <w:rsid w:val="007821D8"/>
    <w:rsid w:val="007C43CD"/>
    <w:rsid w:val="00865D85"/>
    <w:rsid w:val="00A7405E"/>
    <w:rsid w:val="00A7412A"/>
    <w:rsid w:val="00CC2A11"/>
    <w:rsid w:val="00CD7F1F"/>
    <w:rsid w:val="00DA2130"/>
    <w:rsid w:val="00DA4DD3"/>
    <w:rsid w:val="00E05642"/>
    <w:rsid w:val="00E31FFD"/>
    <w:rsid w:val="00F92E44"/>
    <w:rsid w:val="00FE3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4E5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12A"/>
    <w:rPr>
      <w:rFonts w:ascii="Lucida Grande" w:hAnsi="Lucida Grande"/>
      <w:sz w:val="18"/>
      <w:szCs w:val="18"/>
    </w:rPr>
  </w:style>
  <w:style w:type="character" w:customStyle="1" w:styleId="BalloonTextChar">
    <w:name w:val="Balloon Text Char"/>
    <w:basedOn w:val="DefaultParagraphFont"/>
    <w:link w:val="BalloonText"/>
    <w:uiPriority w:val="99"/>
    <w:semiHidden/>
    <w:rsid w:val="00A7412A"/>
    <w:rPr>
      <w:rFonts w:ascii="Lucida Grande" w:hAnsi="Lucida Grande"/>
      <w:sz w:val="18"/>
      <w:szCs w:val="18"/>
    </w:rPr>
  </w:style>
  <w:style w:type="paragraph" w:styleId="Header">
    <w:name w:val="header"/>
    <w:basedOn w:val="Normal"/>
    <w:link w:val="HeaderChar"/>
    <w:uiPriority w:val="99"/>
    <w:unhideWhenUsed/>
    <w:rsid w:val="00DA4DD3"/>
    <w:pPr>
      <w:tabs>
        <w:tab w:val="center" w:pos="4320"/>
        <w:tab w:val="right" w:pos="8640"/>
      </w:tabs>
    </w:pPr>
  </w:style>
  <w:style w:type="character" w:customStyle="1" w:styleId="HeaderChar">
    <w:name w:val="Header Char"/>
    <w:basedOn w:val="DefaultParagraphFont"/>
    <w:link w:val="Header"/>
    <w:uiPriority w:val="99"/>
    <w:rsid w:val="00DA4DD3"/>
  </w:style>
  <w:style w:type="paragraph" w:styleId="Footer">
    <w:name w:val="footer"/>
    <w:basedOn w:val="Normal"/>
    <w:link w:val="FooterChar"/>
    <w:uiPriority w:val="99"/>
    <w:unhideWhenUsed/>
    <w:rsid w:val="00DA4DD3"/>
    <w:pPr>
      <w:tabs>
        <w:tab w:val="center" w:pos="4320"/>
        <w:tab w:val="right" w:pos="8640"/>
      </w:tabs>
    </w:pPr>
  </w:style>
  <w:style w:type="character" w:customStyle="1" w:styleId="FooterChar">
    <w:name w:val="Footer Char"/>
    <w:basedOn w:val="DefaultParagraphFont"/>
    <w:link w:val="Footer"/>
    <w:uiPriority w:val="99"/>
    <w:rsid w:val="00DA4D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12A"/>
    <w:rPr>
      <w:rFonts w:ascii="Lucida Grande" w:hAnsi="Lucida Grande"/>
      <w:sz w:val="18"/>
      <w:szCs w:val="18"/>
    </w:rPr>
  </w:style>
  <w:style w:type="character" w:customStyle="1" w:styleId="BalloonTextChar">
    <w:name w:val="Balloon Text Char"/>
    <w:basedOn w:val="DefaultParagraphFont"/>
    <w:link w:val="BalloonText"/>
    <w:uiPriority w:val="99"/>
    <w:semiHidden/>
    <w:rsid w:val="00A7412A"/>
    <w:rPr>
      <w:rFonts w:ascii="Lucida Grande" w:hAnsi="Lucida Grande"/>
      <w:sz w:val="18"/>
      <w:szCs w:val="18"/>
    </w:rPr>
  </w:style>
  <w:style w:type="paragraph" w:styleId="Header">
    <w:name w:val="header"/>
    <w:basedOn w:val="Normal"/>
    <w:link w:val="HeaderChar"/>
    <w:uiPriority w:val="99"/>
    <w:unhideWhenUsed/>
    <w:rsid w:val="00DA4DD3"/>
    <w:pPr>
      <w:tabs>
        <w:tab w:val="center" w:pos="4320"/>
        <w:tab w:val="right" w:pos="8640"/>
      </w:tabs>
    </w:pPr>
  </w:style>
  <w:style w:type="character" w:customStyle="1" w:styleId="HeaderChar">
    <w:name w:val="Header Char"/>
    <w:basedOn w:val="DefaultParagraphFont"/>
    <w:link w:val="Header"/>
    <w:uiPriority w:val="99"/>
    <w:rsid w:val="00DA4DD3"/>
  </w:style>
  <w:style w:type="paragraph" w:styleId="Footer">
    <w:name w:val="footer"/>
    <w:basedOn w:val="Normal"/>
    <w:link w:val="FooterChar"/>
    <w:uiPriority w:val="99"/>
    <w:unhideWhenUsed/>
    <w:rsid w:val="00DA4DD3"/>
    <w:pPr>
      <w:tabs>
        <w:tab w:val="center" w:pos="4320"/>
        <w:tab w:val="right" w:pos="8640"/>
      </w:tabs>
    </w:pPr>
  </w:style>
  <w:style w:type="character" w:customStyle="1" w:styleId="FooterChar">
    <w:name w:val="Footer Char"/>
    <w:basedOn w:val="DefaultParagraphFont"/>
    <w:link w:val="Footer"/>
    <w:uiPriority w:val="99"/>
    <w:rsid w:val="00DA4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6</Pages>
  <Words>362</Words>
  <Characters>2069</Characters>
  <Application>Microsoft Macintosh Word</Application>
  <DocSecurity>0</DocSecurity>
  <Lines>17</Lines>
  <Paragraphs>4</Paragraphs>
  <ScaleCrop>false</ScaleCrop>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12</cp:revision>
  <dcterms:created xsi:type="dcterms:W3CDTF">2015-02-09T17:52:00Z</dcterms:created>
  <dcterms:modified xsi:type="dcterms:W3CDTF">2015-02-10T09:12:00Z</dcterms:modified>
</cp:coreProperties>
</file>