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6C23" w:rsidRDefault="00216C23"/>
    <w:p w:rsidR="003D4BD6" w:rsidRDefault="004E61CC" w:rsidP="003D4BD6">
      <w:pPr>
        <w:jc w:val="center"/>
        <w:rPr>
          <w:sz w:val="52"/>
        </w:rPr>
      </w:pPr>
      <w:r>
        <w:rPr>
          <w:sz w:val="52"/>
        </w:rPr>
        <w:t>COL774 – Assignment 3</w:t>
      </w:r>
    </w:p>
    <w:p w:rsidR="003D4BD6" w:rsidRPr="002C6CA6" w:rsidRDefault="003D4BD6" w:rsidP="003D4BD6">
      <w:pPr>
        <w:pStyle w:val="ListParagraph"/>
        <w:numPr>
          <w:ilvl w:val="0"/>
          <w:numId w:val="1"/>
        </w:numPr>
        <w:jc w:val="right"/>
        <w:rPr>
          <w:b/>
          <w:sz w:val="28"/>
        </w:rPr>
      </w:pPr>
      <w:r w:rsidRPr="002C6CA6">
        <w:rPr>
          <w:b/>
          <w:sz w:val="28"/>
        </w:rPr>
        <w:t>By Nishant Kumar</w:t>
      </w:r>
    </w:p>
    <w:p w:rsidR="003D4BD6" w:rsidRPr="002C6CA6" w:rsidRDefault="003D4BD6" w:rsidP="003D4BD6">
      <w:pPr>
        <w:pStyle w:val="ListParagraph"/>
        <w:pBdr>
          <w:bottom w:val="single" w:sz="6" w:space="1" w:color="auto"/>
        </w:pBdr>
        <w:jc w:val="right"/>
        <w:rPr>
          <w:b/>
          <w:sz w:val="28"/>
        </w:rPr>
      </w:pPr>
      <w:r w:rsidRPr="002C6CA6">
        <w:rPr>
          <w:b/>
          <w:sz w:val="28"/>
        </w:rPr>
        <w:t>2012CS10239</w:t>
      </w:r>
    </w:p>
    <w:p w:rsidR="003D4BD6" w:rsidRPr="006026C8" w:rsidRDefault="003D4BD6" w:rsidP="003D4BD6">
      <w:pPr>
        <w:pBdr>
          <w:bottom w:val="single" w:sz="6" w:space="1" w:color="auto"/>
        </w:pBdr>
        <w:jc w:val="center"/>
        <w:rPr>
          <w:sz w:val="36"/>
        </w:rPr>
      </w:pPr>
      <w:r w:rsidRPr="006026C8">
        <w:rPr>
          <w:sz w:val="36"/>
        </w:rPr>
        <w:t>Problem – 1</w:t>
      </w:r>
    </w:p>
    <w:p w:rsidR="003D4BD6" w:rsidRDefault="003D4BD6" w:rsidP="003D4BD6">
      <w:pPr>
        <w:rPr>
          <w:sz w:val="24"/>
        </w:rPr>
      </w:pPr>
    </w:p>
    <w:p w:rsidR="00E468F1" w:rsidRDefault="00E468F1" w:rsidP="00EF57FC">
      <w:pPr>
        <w:pStyle w:val="ListParagraph"/>
        <w:numPr>
          <w:ilvl w:val="0"/>
          <w:numId w:val="9"/>
        </w:numPr>
        <w:rPr>
          <w:sz w:val="24"/>
        </w:rPr>
      </w:pPr>
    </w:p>
    <w:p w:rsidR="00E468F1" w:rsidRPr="00E468F1" w:rsidRDefault="00E468F1" w:rsidP="00E468F1">
      <w:pPr>
        <w:ind w:left="360"/>
        <w:rPr>
          <w:sz w:val="24"/>
        </w:rPr>
      </w:pPr>
      <w:r>
        <w:rPr>
          <w:sz w:val="24"/>
        </w:rPr>
        <w:t xml:space="preserve">In this question, Naïve Bayes with </w:t>
      </w:r>
      <w:r w:rsidRPr="00E468F1">
        <w:rPr>
          <w:b/>
          <w:sz w:val="24"/>
        </w:rPr>
        <w:t>multinomial event mode</w:t>
      </w:r>
      <w:r>
        <w:rPr>
          <w:b/>
          <w:sz w:val="24"/>
        </w:rPr>
        <w:t xml:space="preserve"> </w:t>
      </w:r>
      <w:r>
        <w:rPr>
          <w:sz w:val="24"/>
        </w:rPr>
        <w:t>was implemented. Since this model takes into consideration the frequency of the words and in general performs better than the Bernoulli event model, this model was used.</w:t>
      </w:r>
    </w:p>
    <w:p w:rsidR="00EF57FC" w:rsidRDefault="00EF57FC" w:rsidP="00E468F1">
      <w:pPr>
        <w:ind w:left="360"/>
        <w:rPr>
          <w:sz w:val="24"/>
        </w:rPr>
      </w:pPr>
      <w:r w:rsidRPr="00E468F1">
        <w:rPr>
          <w:sz w:val="24"/>
        </w:rPr>
        <w:t xml:space="preserve">The input data was preprocessed using python (code included in submission). </w:t>
      </w:r>
      <w:r w:rsidR="00E468F1">
        <w:rPr>
          <w:sz w:val="24"/>
        </w:rPr>
        <w:t>T</w:t>
      </w:r>
      <w:r w:rsidRPr="00E468F1">
        <w:rPr>
          <w:sz w:val="24"/>
        </w:rPr>
        <w:t xml:space="preserve">he data </w:t>
      </w:r>
      <w:r w:rsidR="00E468F1">
        <w:rPr>
          <w:sz w:val="24"/>
        </w:rPr>
        <w:t>was</w:t>
      </w:r>
      <w:r w:rsidRPr="00E468F1">
        <w:rPr>
          <w:sz w:val="24"/>
        </w:rPr>
        <w:t xml:space="preserve"> preprocessed to convert the </w:t>
      </w:r>
      <w:r w:rsidR="00E468F1" w:rsidRPr="00E468F1">
        <w:rPr>
          <w:sz w:val="24"/>
        </w:rPr>
        <w:t>articles in</w:t>
      </w:r>
      <w:r w:rsidR="00E468F1">
        <w:rPr>
          <w:sz w:val="24"/>
        </w:rPr>
        <w:t xml:space="preserve">to the form of feature vectors. </w:t>
      </w:r>
    </w:p>
    <w:p w:rsidR="00E468F1" w:rsidRDefault="00E468F1" w:rsidP="00E468F1">
      <w:pPr>
        <w:ind w:left="360"/>
        <w:rPr>
          <w:sz w:val="24"/>
        </w:rPr>
      </w:pPr>
      <w:r>
        <w:rPr>
          <w:sz w:val="24"/>
        </w:rPr>
        <w:t xml:space="preserve">The data was shuffled randomly using python and 5 train and test files (as specified in question) was produced. </w:t>
      </w:r>
      <w:proofErr w:type="spellStart"/>
      <w:r>
        <w:rPr>
          <w:sz w:val="24"/>
        </w:rPr>
        <w:t>Matlab</w:t>
      </w:r>
      <w:proofErr w:type="spellEnd"/>
      <w:r>
        <w:rPr>
          <w:sz w:val="24"/>
        </w:rPr>
        <w:t xml:space="preserve"> was used to implement Naïve Bayes on these train and test files. </w:t>
      </w:r>
    </w:p>
    <w:p w:rsidR="00E468F1" w:rsidRDefault="00E468F1" w:rsidP="00E468F1">
      <w:pPr>
        <w:ind w:left="360"/>
        <w:rPr>
          <w:sz w:val="24"/>
        </w:rPr>
      </w:pPr>
      <w:r>
        <w:rPr>
          <w:sz w:val="24"/>
        </w:rPr>
        <w:t xml:space="preserve">The average accuracy obtained = </w:t>
      </w:r>
      <w:r w:rsidRPr="00E468F1">
        <w:rPr>
          <w:b/>
          <w:sz w:val="24"/>
        </w:rPr>
        <w:t>95.4%</w:t>
      </w:r>
      <w:r>
        <w:rPr>
          <w:b/>
          <w:sz w:val="24"/>
        </w:rPr>
        <w:t>.</w:t>
      </w:r>
    </w:p>
    <w:p w:rsidR="00E468F1" w:rsidRDefault="00E468F1" w:rsidP="00EF57FC">
      <w:pPr>
        <w:pStyle w:val="ListParagraph"/>
        <w:numPr>
          <w:ilvl w:val="0"/>
          <w:numId w:val="9"/>
        </w:numPr>
        <w:rPr>
          <w:sz w:val="24"/>
        </w:rPr>
      </w:pPr>
    </w:p>
    <w:p w:rsidR="00E468F1" w:rsidRPr="00E468F1" w:rsidRDefault="00E468F1" w:rsidP="00E468F1">
      <w:pPr>
        <w:ind w:left="360"/>
        <w:rPr>
          <w:sz w:val="24"/>
        </w:rPr>
      </w:pPr>
      <w:r>
        <w:rPr>
          <w:sz w:val="24"/>
        </w:rPr>
        <w:t xml:space="preserve">Randomly guessing the class of the article gives an average accuracy of </w:t>
      </w:r>
      <w:r w:rsidRPr="00E468F1">
        <w:rPr>
          <w:b/>
          <w:sz w:val="24"/>
        </w:rPr>
        <w:t>12.2%</w:t>
      </w:r>
      <w:r>
        <w:rPr>
          <w:b/>
          <w:sz w:val="24"/>
        </w:rPr>
        <w:t xml:space="preserve">. </w:t>
      </w:r>
      <w:r>
        <w:rPr>
          <w:sz w:val="24"/>
        </w:rPr>
        <w:t>Certainly Naïve Bayes performs much better than random prediction</w:t>
      </w:r>
      <w:r w:rsidR="004B0484">
        <w:rPr>
          <w:sz w:val="24"/>
        </w:rPr>
        <w:t>.</w:t>
      </w:r>
    </w:p>
    <w:p w:rsidR="00152AC3" w:rsidRDefault="00152AC3" w:rsidP="00EF57FC">
      <w:pPr>
        <w:pStyle w:val="ListParagraph"/>
        <w:numPr>
          <w:ilvl w:val="0"/>
          <w:numId w:val="9"/>
        </w:numPr>
        <w:rPr>
          <w:sz w:val="24"/>
        </w:rPr>
      </w:pPr>
    </w:p>
    <w:p w:rsidR="00985C3B" w:rsidRDefault="00152AC3" w:rsidP="00EF57FC">
      <w:pPr>
        <w:ind w:left="360"/>
        <w:rPr>
          <w:sz w:val="24"/>
        </w:rPr>
      </w:pPr>
      <w:r>
        <w:rPr>
          <w:sz w:val="24"/>
        </w:rPr>
        <w:t>Cross-posted data means that there are articles with more than one label assigned to it.</w:t>
      </w:r>
      <w:r w:rsidR="00E97BD2">
        <w:rPr>
          <w:sz w:val="24"/>
        </w:rPr>
        <w:t xml:space="preserve"> This </w:t>
      </w:r>
      <w:r w:rsidR="00985C3B">
        <w:rPr>
          <w:sz w:val="24"/>
        </w:rPr>
        <w:t xml:space="preserve">can potentially create </w:t>
      </w:r>
      <w:r w:rsidR="00E97BD2">
        <w:rPr>
          <w:sz w:val="24"/>
        </w:rPr>
        <w:t xml:space="preserve">problems for the Naïve Bayes learner for it needs to train on data where same feature vector has more than one y value associated with it, whereas Naïve Bayes learner can only predict one value. </w:t>
      </w:r>
      <w:r w:rsidR="00985C3B">
        <w:rPr>
          <w:sz w:val="24"/>
        </w:rPr>
        <w:t>But it does not affect the actual working of the learner for firstly, such amount of cross-posted data is very low and secondly, the parameters of Naïve Bayes are not swayed because of this cross-posting (as they are calculated from all the data).</w:t>
      </w:r>
    </w:p>
    <w:p w:rsidR="009E77BD" w:rsidRDefault="009E77BD" w:rsidP="009E77BD">
      <w:pPr>
        <w:pStyle w:val="ListParagraph"/>
        <w:numPr>
          <w:ilvl w:val="0"/>
          <w:numId w:val="9"/>
        </w:numPr>
        <w:rPr>
          <w:sz w:val="24"/>
        </w:rPr>
      </w:pPr>
      <w:r>
        <w:rPr>
          <w:sz w:val="24"/>
        </w:rPr>
        <w:t xml:space="preserve">The learning curve </w:t>
      </w:r>
      <w:r w:rsidR="006D23A4">
        <w:rPr>
          <w:sz w:val="24"/>
        </w:rPr>
        <w:t>obtained was as follows:</w:t>
      </w:r>
    </w:p>
    <w:p w:rsidR="006D23A4" w:rsidRDefault="006D23A4" w:rsidP="00C70B45">
      <w:pPr>
        <w:rPr>
          <w:sz w:val="24"/>
        </w:rPr>
      </w:pPr>
    </w:p>
    <w:p w:rsidR="00C70B45" w:rsidRPr="006D23A4" w:rsidRDefault="00C70B45" w:rsidP="00C70B45">
      <w:pPr>
        <w:rPr>
          <w:sz w:val="24"/>
        </w:rPr>
      </w:pPr>
      <w:r>
        <w:rPr>
          <w:noProof/>
          <w:sz w:val="24"/>
        </w:rPr>
        <w:lastRenderedPageBreak/>
        <w:drawing>
          <wp:anchor distT="0" distB="0" distL="114300" distR="114300" simplePos="0" relativeHeight="251669504" behindDoc="0" locked="0" layoutInCell="1" allowOverlap="1">
            <wp:simplePos x="0" y="0"/>
            <wp:positionH relativeFrom="margin">
              <wp:align>center</wp:align>
            </wp:positionH>
            <wp:positionV relativeFrom="paragraph">
              <wp:posOffset>36302</wp:posOffset>
            </wp:positionV>
            <wp:extent cx="4019909" cy="3014932"/>
            <wp:effectExtent l="19050" t="19050" r="19050" b="1460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2.jpg"/>
                    <pic:cNvPicPr/>
                  </pic:nvPicPr>
                  <pic:blipFill>
                    <a:blip r:embed="rId6">
                      <a:extLst>
                        <a:ext uri="{28A0092B-C50C-407E-A947-70E740481C1C}">
                          <a14:useLocalDpi xmlns:a14="http://schemas.microsoft.com/office/drawing/2010/main" val="0"/>
                        </a:ext>
                      </a:extLst>
                    </a:blip>
                    <a:stretch>
                      <a:fillRect/>
                    </a:stretch>
                  </pic:blipFill>
                  <pic:spPr>
                    <a:xfrm>
                      <a:off x="0" y="0"/>
                      <a:ext cx="4019909" cy="3014932"/>
                    </a:xfrm>
                    <a:prstGeom prst="rect">
                      <a:avLst/>
                    </a:prstGeom>
                    <a:solidFill>
                      <a:schemeClr val="accent1"/>
                    </a:solidFill>
                    <a:ln>
                      <a:solidFill>
                        <a:schemeClr val="accent1"/>
                      </a:solidFill>
                    </a:ln>
                  </pic:spPr>
                </pic:pic>
              </a:graphicData>
            </a:graphic>
          </wp:anchor>
        </w:drawing>
      </w:r>
    </w:p>
    <w:p w:rsidR="001D08D4" w:rsidRPr="00C70B45" w:rsidRDefault="001D08D4" w:rsidP="003D4BD6">
      <w:pPr>
        <w:rPr>
          <w:sz w:val="24"/>
        </w:rPr>
      </w:pPr>
    </w:p>
    <w:p w:rsidR="001D08D4" w:rsidRDefault="001D08D4" w:rsidP="003D4BD6">
      <w:pPr>
        <w:rPr>
          <w:sz w:val="28"/>
        </w:rPr>
      </w:pPr>
    </w:p>
    <w:p w:rsidR="00C70B45" w:rsidRDefault="00C70B45" w:rsidP="003D4BD6">
      <w:pPr>
        <w:pBdr>
          <w:bottom w:val="single" w:sz="6" w:space="1" w:color="auto"/>
        </w:pBdr>
        <w:jc w:val="center"/>
        <w:rPr>
          <w:sz w:val="36"/>
        </w:rPr>
      </w:pPr>
    </w:p>
    <w:p w:rsidR="00C70B45" w:rsidRDefault="00C70B45" w:rsidP="003D4BD6">
      <w:pPr>
        <w:pBdr>
          <w:bottom w:val="single" w:sz="6" w:space="1" w:color="auto"/>
        </w:pBdr>
        <w:jc w:val="center"/>
        <w:rPr>
          <w:sz w:val="36"/>
        </w:rPr>
      </w:pPr>
    </w:p>
    <w:p w:rsidR="00C70B45" w:rsidRDefault="00C70B45" w:rsidP="003D4BD6">
      <w:pPr>
        <w:pBdr>
          <w:bottom w:val="single" w:sz="6" w:space="1" w:color="auto"/>
        </w:pBdr>
        <w:jc w:val="center"/>
        <w:rPr>
          <w:sz w:val="36"/>
        </w:rPr>
      </w:pPr>
    </w:p>
    <w:p w:rsidR="00C70B45" w:rsidRDefault="00C70B45" w:rsidP="003D4BD6">
      <w:pPr>
        <w:pBdr>
          <w:bottom w:val="single" w:sz="6" w:space="1" w:color="auto"/>
        </w:pBdr>
        <w:jc w:val="center"/>
        <w:rPr>
          <w:sz w:val="36"/>
        </w:rPr>
      </w:pPr>
    </w:p>
    <w:p w:rsidR="00C70B45" w:rsidRDefault="00C70B45" w:rsidP="003D4BD6">
      <w:pPr>
        <w:pBdr>
          <w:bottom w:val="single" w:sz="6" w:space="1" w:color="auto"/>
        </w:pBdr>
        <w:jc w:val="center"/>
        <w:rPr>
          <w:sz w:val="36"/>
        </w:rPr>
      </w:pPr>
    </w:p>
    <w:p w:rsidR="00C70B45" w:rsidRDefault="00C70B45" w:rsidP="003D4BD6">
      <w:pPr>
        <w:pBdr>
          <w:bottom w:val="single" w:sz="6" w:space="1" w:color="auto"/>
        </w:pBdr>
        <w:jc w:val="center"/>
        <w:rPr>
          <w:sz w:val="36"/>
        </w:rPr>
      </w:pPr>
    </w:p>
    <w:p w:rsidR="00C6680D" w:rsidRDefault="00C6680D" w:rsidP="002525D5">
      <w:pPr>
        <w:pBdr>
          <w:bottom w:val="single" w:sz="6" w:space="1" w:color="auto"/>
        </w:pBdr>
        <w:rPr>
          <w:sz w:val="24"/>
        </w:rPr>
      </w:pPr>
      <w:r>
        <w:rPr>
          <w:sz w:val="24"/>
        </w:rPr>
        <w:t>NOTE: Train accuracy was found on the same dataset on which the algorithm was trained and not the full dataset.</w:t>
      </w:r>
    </w:p>
    <w:p w:rsidR="00C70B45" w:rsidRPr="00C6680D" w:rsidRDefault="00C6680D" w:rsidP="002525D5">
      <w:pPr>
        <w:pBdr>
          <w:bottom w:val="single" w:sz="6" w:space="1" w:color="auto"/>
        </w:pBdr>
        <w:rPr>
          <w:sz w:val="24"/>
        </w:rPr>
      </w:pPr>
      <w:r>
        <w:rPr>
          <w:sz w:val="24"/>
        </w:rPr>
        <w:t>As can be seen from the learning curves, the train accuracy is</w:t>
      </w:r>
      <w:r w:rsidR="001D4BAD">
        <w:rPr>
          <w:sz w:val="24"/>
        </w:rPr>
        <w:t xml:space="preserve"> decreasing (however slowly) as the number of training examples is increasing. On the other hand, the test accuracy is increasing with increase in the number of training examples. This is because when the amount of data available to train is low, it is more likely the data will </w:t>
      </w:r>
      <w:proofErr w:type="spellStart"/>
      <w:r w:rsidR="001D4BAD">
        <w:rPr>
          <w:sz w:val="24"/>
        </w:rPr>
        <w:t>overfit</w:t>
      </w:r>
      <w:proofErr w:type="spellEnd"/>
      <w:r w:rsidR="001D4BAD">
        <w:rPr>
          <w:sz w:val="24"/>
        </w:rPr>
        <w:t xml:space="preserve"> and hence test accuracy is very low. As the amount of train data increases, the likelihood of train data to </w:t>
      </w:r>
      <w:proofErr w:type="spellStart"/>
      <w:r w:rsidR="001D4BAD">
        <w:rPr>
          <w:sz w:val="24"/>
        </w:rPr>
        <w:t>overfit</w:t>
      </w:r>
      <w:proofErr w:type="spellEnd"/>
      <w:r w:rsidR="001D4BAD">
        <w:rPr>
          <w:sz w:val="24"/>
        </w:rPr>
        <w:t xml:space="preserve"> decreases and the test accuracy therefore increases.</w:t>
      </w:r>
    </w:p>
    <w:p w:rsidR="00C6680D" w:rsidRDefault="00C6680D" w:rsidP="002525D5">
      <w:pPr>
        <w:pBdr>
          <w:bottom w:val="single" w:sz="6" w:space="1" w:color="auto"/>
        </w:pBdr>
        <w:rPr>
          <w:sz w:val="36"/>
        </w:rPr>
      </w:pPr>
    </w:p>
    <w:p w:rsidR="002525D5" w:rsidRPr="002525D5" w:rsidRDefault="002525D5" w:rsidP="002525D5">
      <w:pPr>
        <w:pBdr>
          <w:bottom w:val="single" w:sz="6" w:space="1" w:color="auto"/>
        </w:pBdr>
        <w:ind w:firstLine="720"/>
        <w:rPr>
          <w:b/>
          <w:sz w:val="24"/>
        </w:rPr>
      </w:pPr>
      <w:r w:rsidRPr="002525D5">
        <w:rPr>
          <w:b/>
          <w:sz w:val="28"/>
        </w:rPr>
        <w:t>e)</w:t>
      </w:r>
      <w:r w:rsidRPr="002525D5">
        <w:rPr>
          <w:b/>
          <w:sz w:val="24"/>
        </w:rPr>
        <w:t xml:space="preserve"> </w:t>
      </w:r>
    </w:p>
    <w:p w:rsidR="002525D5" w:rsidRDefault="002525D5" w:rsidP="002525D5">
      <w:pPr>
        <w:pBdr>
          <w:bottom w:val="single" w:sz="6" w:space="1" w:color="auto"/>
        </w:pBdr>
        <w:ind w:firstLine="720"/>
        <w:rPr>
          <w:sz w:val="24"/>
        </w:rPr>
      </w:pPr>
      <w:r>
        <w:rPr>
          <w:sz w:val="24"/>
        </w:rPr>
        <w:t>The actual labels obtained were as follows (taken from the preprocessing step of python):</w:t>
      </w:r>
      <w:r>
        <w:rPr>
          <w:sz w:val="24"/>
        </w:rPr>
        <w:br/>
      </w:r>
    </w:p>
    <w:tbl>
      <w:tblPr>
        <w:tblStyle w:val="TableGrid"/>
        <w:tblW w:w="0" w:type="auto"/>
        <w:tblLook w:val="04A0" w:firstRow="1" w:lastRow="0" w:firstColumn="1" w:lastColumn="0" w:noHBand="0" w:noVBand="1"/>
      </w:tblPr>
      <w:tblGrid>
        <w:gridCol w:w="1999"/>
        <w:gridCol w:w="6834"/>
      </w:tblGrid>
      <w:tr w:rsidR="002525D5" w:rsidTr="002525D5">
        <w:trPr>
          <w:trHeight w:val="236"/>
        </w:trPr>
        <w:tc>
          <w:tcPr>
            <w:tcW w:w="1999" w:type="dxa"/>
          </w:tcPr>
          <w:p w:rsidR="002525D5" w:rsidRDefault="002525D5" w:rsidP="002525D5">
            <w:pPr>
              <w:rPr>
                <w:sz w:val="24"/>
              </w:rPr>
            </w:pPr>
            <w:r>
              <w:rPr>
                <w:sz w:val="24"/>
              </w:rPr>
              <w:t>Numerical Label</w:t>
            </w:r>
          </w:p>
        </w:tc>
        <w:tc>
          <w:tcPr>
            <w:tcW w:w="6834" w:type="dxa"/>
          </w:tcPr>
          <w:p w:rsidR="002525D5" w:rsidRDefault="002525D5" w:rsidP="002525D5">
            <w:pPr>
              <w:rPr>
                <w:sz w:val="24"/>
              </w:rPr>
            </w:pPr>
            <w:r>
              <w:rPr>
                <w:sz w:val="24"/>
              </w:rPr>
              <w:t>Actual Label</w:t>
            </w:r>
          </w:p>
        </w:tc>
      </w:tr>
      <w:tr w:rsidR="002525D5" w:rsidTr="002525D5">
        <w:trPr>
          <w:trHeight w:val="248"/>
        </w:trPr>
        <w:tc>
          <w:tcPr>
            <w:tcW w:w="1999" w:type="dxa"/>
          </w:tcPr>
          <w:p w:rsidR="002525D5" w:rsidRDefault="002525D5" w:rsidP="002525D5">
            <w:pPr>
              <w:rPr>
                <w:sz w:val="24"/>
              </w:rPr>
            </w:pPr>
            <w:r>
              <w:rPr>
                <w:sz w:val="24"/>
              </w:rPr>
              <w:t>1</w:t>
            </w:r>
          </w:p>
        </w:tc>
        <w:tc>
          <w:tcPr>
            <w:tcW w:w="6834" w:type="dxa"/>
          </w:tcPr>
          <w:p w:rsidR="002525D5" w:rsidRDefault="002525D5" w:rsidP="002525D5">
            <w:pPr>
              <w:rPr>
                <w:sz w:val="24"/>
              </w:rPr>
            </w:pPr>
            <w:proofErr w:type="spellStart"/>
            <w:r>
              <w:rPr>
                <w:sz w:val="24"/>
              </w:rPr>
              <w:t>rec.motorcycles</w:t>
            </w:r>
            <w:proofErr w:type="spellEnd"/>
          </w:p>
        </w:tc>
      </w:tr>
      <w:tr w:rsidR="002525D5" w:rsidTr="002525D5">
        <w:trPr>
          <w:trHeight w:val="236"/>
        </w:trPr>
        <w:tc>
          <w:tcPr>
            <w:tcW w:w="1999" w:type="dxa"/>
          </w:tcPr>
          <w:p w:rsidR="002525D5" w:rsidRDefault="002525D5" w:rsidP="002525D5">
            <w:pPr>
              <w:rPr>
                <w:sz w:val="24"/>
              </w:rPr>
            </w:pPr>
            <w:r>
              <w:rPr>
                <w:sz w:val="24"/>
              </w:rPr>
              <w:t>2</w:t>
            </w:r>
          </w:p>
        </w:tc>
        <w:tc>
          <w:tcPr>
            <w:tcW w:w="6834" w:type="dxa"/>
          </w:tcPr>
          <w:p w:rsidR="002525D5" w:rsidRDefault="002525D5" w:rsidP="002525D5">
            <w:pPr>
              <w:rPr>
                <w:sz w:val="24"/>
              </w:rPr>
            </w:pPr>
            <w:proofErr w:type="spellStart"/>
            <w:r w:rsidRPr="002525D5">
              <w:rPr>
                <w:sz w:val="24"/>
              </w:rPr>
              <w:t>talk.reli</w:t>
            </w:r>
            <w:r>
              <w:rPr>
                <w:sz w:val="24"/>
              </w:rPr>
              <w:t>gion.misc</w:t>
            </w:r>
            <w:proofErr w:type="spellEnd"/>
          </w:p>
        </w:tc>
      </w:tr>
      <w:tr w:rsidR="002525D5" w:rsidTr="002525D5">
        <w:trPr>
          <w:trHeight w:val="236"/>
        </w:trPr>
        <w:tc>
          <w:tcPr>
            <w:tcW w:w="1999" w:type="dxa"/>
          </w:tcPr>
          <w:p w:rsidR="002525D5" w:rsidRDefault="002525D5" w:rsidP="002525D5">
            <w:pPr>
              <w:rPr>
                <w:sz w:val="24"/>
              </w:rPr>
            </w:pPr>
            <w:r>
              <w:rPr>
                <w:sz w:val="24"/>
              </w:rPr>
              <w:t>3</w:t>
            </w:r>
          </w:p>
        </w:tc>
        <w:tc>
          <w:tcPr>
            <w:tcW w:w="6834" w:type="dxa"/>
          </w:tcPr>
          <w:p w:rsidR="002525D5" w:rsidRDefault="002525D5" w:rsidP="002525D5">
            <w:pPr>
              <w:rPr>
                <w:sz w:val="24"/>
              </w:rPr>
            </w:pPr>
            <w:proofErr w:type="spellStart"/>
            <w:r>
              <w:rPr>
                <w:sz w:val="24"/>
              </w:rPr>
              <w:t>rec.autos</w:t>
            </w:r>
            <w:proofErr w:type="spellEnd"/>
          </w:p>
        </w:tc>
      </w:tr>
      <w:tr w:rsidR="002525D5" w:rsidTr="002525D5">
        <w:trPr>
          <w:trHeight w:val="248"/>
        </w:trPr>
        <w:tc>
          <w:tcPr>
            <w:tcW w:w="1999" w:type="dxa"/>
          </w:tcPr>
          <w:p w:rsidR="002525D5" w:rsidRDefault="002525D5" w:rsidP="002525D5">
            <w:pPr>
              <w:rPr>
                <w:sz w:val="24"/>
              </w:rPr>
            </w:pPr>
            <w:r>
              <w:rPr>
                <w:sz w:val="24"/>
              </w:rPr>
              <w:t>4</w:t>
            </w:r>
          </w:p>
        </w:tc>
        <w:tc>
          <w:tcPr>
            <w:tcW w:w="6834" w:type="dxa"/>
          </w:tcPr>
          <w:p w:rsidR="002525D5" w:rsidRDefault="002525D5" w:rsidP="002525D5">
            <w:pPr>
              <w:rPr>
                <w:sz w:val="24"/>
              </w:rPr>
            </w:pPr>
            <w:proofErr w:type="spellStart"/>
            <w:r>
              <w:rPr>
                <w:sz w:val="24"/>
              </w:rPr>
              <w:t>talk.politics.mideast</w:t>
            </w:r>
            <w:proofErr w:type="spellEnd"/>
          </w:p>
        </w:tc>
      </w:tr>
      <w:tr w:rsidR="002525D5" w:rsidTr="002525D5">
        <w:trPr>
          <w:trHeight w:val="236"/>
        </w:trPr>
        <w:tc>
          <w:tcPr>
            <w:tcW w:w="1999" w:type="dxa"/>
          </w:tcPr>
          <w:p w:rsidR="002525D5" w:rsidRDefault="002525D5" w:rsidP="002525D5">
            <w:pPr>
              <w:rPr>
                <w:sz w:val="24"/>
              </w:rPr>
            </w:pPr>
            <w:r>
              <w:rPr>
                <w:sz w:val="24"/>
              </w:rPr>
              <w:t>5</w:t>
            </w:r>
          </w:p>
        </w:tc>
        <w:tc>
          <w:tcPr>
            <w:tcW w:w="6834" w:type="dxa"/>
          </w:tcPr>
          <w:p w:rsidR="002525D5" w:rsidRDefault="002525D5" w:rsidP="002525D5">
            <w:pPr>
              <w:rPr>
                <w:sz w:val="24"/>
              </w:rPr>
            </w:pPr>
            <w:proofErr w:type="spellStart"/>
            <w:r>
              <w:rPr>
                <w:sz w:val="24"/>
              </w:rPr>
              <w:t>talk.politics.guns</w:t>
            </w:r>
            <w:proofErr w:type="spellEnd"/>
          </w:p>
        </w:tc>
      </w:tr>
      <w:tr w:rsidR="002525D5" w:rsidTr="002525D5">
        <w:trPr>
          <w:trHeight w:val="236"/>
        </w:trPr>
        <w:tc>
          <w:tcPr>
            <w:tcW w:w="1999" w:type="dxa"/>
          </w:tcPr>
          <w:p w:rsidR="002525D5" w:rsidRDefault="002525D5" w:rsidP="002525D5">
            <w:pPr>
              <w:rPr>
                <w:sz w:val="24"/>
              </w:rPr>
            </w:pPr>
            <w:r>
              <w:rPr>
                <w:sz w:val="24"/>
              </w:rPr>
              <w:t>6</w:t>
            </w:r>
          </w:p>
        </w:tc>
        <w:tc>
          <w:tcPr>
            <w:tcW w:w="6834" w:type="dxa"/>
          </w:tcPr>
          <w:p w:rsidR="002525D5" w:rsidRDefault="002525D5" w:rsidP="002525D5">
            <w:pPr>
              <w:rPr>
                <w:sz w:val="24"/>
              </w:rPr>
            </w:pPr>
            <w:proofErr w:type="spellStart"/>
            <w:r>
              <w:rPr>
                <w:sz w:val="24"/>
              </w:rPr>
              <w:t>talk.politics.misc</w:t>
            </w:r>
            <w:proofErr w:type="spellEnd"/>
          </w:p>
        </w:tc>
      </w:tr>
      <w:tr w:rsidR="002525D5" w:rsidTr="002525D5">
        <w:trPr>
          <w:trHeight w:val="236"/>
        </w:trPr>
        <w:tc>
          <w:tcPr>
            <w:tcW w:w="1999" w:type="dxa"/>
          </w:tcPr>
          <w:p w:rsidR="002525D5" w:rsidRDefault="002525D5" w:rsidP="002525D5">
            <w:pPr>
              <w:rPr>
                <w:sz w:val="24"/>
              </w:rPr>
            </w:pPr>
            <w:r>
              <w:rPr>
                <w:sz w:val="24"/>
              </w:rPr>
              <w:t>7</w:t>
            </w:r>
          </w:p>
        </w:tc>
        <w:tc>
          <w:tcPr>
            <w:tcW w:w="6834" w:type="dxa"/>
          </w:tcPr>
          <w:p w:rsidR="002525D5" w:rsidRDefault="002525D5" w:rsidP="002525D5">
            <w:pPr>
              <w:rPr>
                <w:sz w:val="24"/>
              </w:rPr>
            </w:pPr>
            <w:proofErr w:type="spellStart"/>
            <w:r>
              <w:rPr>
                <w:sz w:val="24"/>
              </w:rPr>
              <w:t>rec.sport.hockey</w:t>
            </w:r>
            <w:proofErr w:type="spellEnd"/>
          </w:p>
        </w:tc>
      </w:tr>
      <w:tr w:rsidR="002525D5" w:rsidTr="002525D5">
        <w:trPr>
          <w:trHeight w:val="236"/>
        </w:trPr>
        <w:tc>
          <w:tcPr>
            <w:tcW w:w="1999" w:type="dxa"/>
          </w:tcPr>
          <w:p w:rsidR="002525D5" w:rsidRDefault="002525D5" w:rsidP="002525D5">
            <w:pPr>
              <w:rPr>
                <w:sz w:val="24"/>
              </w:rPr>
            </w:pPr>
            <w:r>
              <w:rPr>
                <w:sz w:val="24"/>
              </w:rPr>
              <w:lastRenderedPageBreak/>
              <w:t>8</w:t>
            </w:r>
          </w:p>
        </w:tc>
        <w:tc>
          <w:tcPr>
            <w:tcW w:w="6834" w:type="dxa"/>
          </w:tcPr>
          <w:p w:rsidR="002525D5" w:rsidRDefault="002525D5" w:rsidP="002525D5">
            <w:pPr>
              <w:rPr>
                <w:sz w:val="24"/>
              </w:rPr>
            </w:pPr>
            <w:proofErr w:type="spellStart"/>
            <w:r w:rsidRPr="002525D5">
              <w:rPr>
                <w:sz w:val="24"/>
              </w:rPr>
              <w:t>rec.sport.baseball</w:t>
            </w:r>
            <w:proofErr w:type="spellEnd"/>
          </w:p>
        </w:tc>
      </w:tr>
    </w:tbl>
    <w:p w:rsidR="002525D5" w:rsidRDefault="002525D5" w:rsidP="002525D5">
      <w:pPr>
        <w:pBdr>
          <w:bottom w:val="single" w:sz="6" w:space="1" w:color="auto"/>
        </w:pBdr>
        <w:ind w:firstLine="720"/>
        <w:rPr>
          <w:sz w:val="24"/>
        </w:rPr>
      </w:pPr>
    </w:p>
    <w:p w:rsidR="000B4921" w:rsidRDefault="000B4921" w:rsidP="002525D5">
      <w:pPr>
        <w:pBdr>
          <w:bottom w:val="single" w:sz="6" w:space="1" w:color="auto"/>
        </w:pBdr>
        <w:ind w:firstLine="720"/>
        <w:rPr>
          <w:sz w:val="24"/>
        </w:rPr>
      </w:pPr>
      <w:r>
        <w:rPr>
          <w:sz w:val="24"/>
        </w:rPr>
        <w:t xml:space="preserve">To find the confusion matrix for the part (a), the confusion matrices over all the train-test splits were found and </w:t>
      </w:r>
      <w:r w:rsidR="00566058">
        <w:rPr>
          <w:sz w:val="24"/>
        </w:rPr>
        <w:t>averaged.</w:t>
      </w:r>
    </w:p>
    <w:p w:rsidR="00566058" w:rsidRDefault="00566058" w:rsidP="002525D5">
      <w:pPr>
        <w:pBdr>
          <w:bottom w:val="single" w:sz="6" w:space="1" w:color="auto"/>
        </w:pBdr>
        <w:ind w:firstLine="720"/>
        <w:rPr>
          <w:sz w:val="24"/>
        </w:rPr>
      </w:pPr>
    </w:p>
    <w:p w:rsidR="00566058" w:rsidRDefault="00566058" w:rsidP="002525D5">
      <w:pPr>
        <w:pBdr>
          <w:bottom w:val="single" w:sz="6" w:space="1" w:color="auto"/>
        </w:pBdr>
        <w:ind w:firstLine="720"/>
        <w:rPr>
          <w:sz w:val="24"/>
        </w:rPr>
      </w:pPr>
    </w:p>
    <w:p w:rsidR="00566058" w:rsidRDefault="00566058" w:rsidP="002525D5">
      <w:pPr>
        <w:pBdr>
          <w:bottom w:val="single" w:sz="6" w:space="1" w:color="auto"/>
        </w:pBdr>
        <w:ind w:firstLine="720"/>
        <w:rPr>
          <w:sz w:val="24"/>
        </w:rPr>
      </w:pPr>
    </w:p>
    <w:p w:rsidR="00566058" w:rsidRDefault="00566058" w:rsidP="002525D5">
      <w:pPr>
        <w:pBdr>
          <w:bottom w:val="single" w:sz="6" w:space="1" w:color="auto"/>
        </w:pBdr>
        <w:ind w:firstLine="720"/>
        <w:rPr>
          <w:sz w:val="24"/>
        </w:rPr>
      </w:pPr>
      <w:r>
        <w:rPr>
          <w:sz w:val="24"/>
        </w:rPr>
        <w:t xml:space="preserve">The </w:t>
      </w:r>
      <w:r w:rsidRPr="00566058">
        <w:rPr>
          <w:b/>
          <w:sz w:val="24"/>
        </w:rPr>
        <w:t>average confusion matrix</w:t>
      </w:r>
      <w:r>
        <w:rPr>
          <w:sz w:val="24"/>
        </w:rPr>
        <w:t xml:space="preserve"> obtained was as follows:</w:t>
      </w:r>
    </w:p>
    <w:tbl>
      <w:tblPr>
        <w:tblStyle w:val="TableGrid"/>
        <w:tblW w:w="0" w:type="auto"/>
        <w:tblLook w:val="04A0" w:firstRow="1" w:lastRow="0" w:firstColumn="1" w:lastColumn="0" w:noHBand="0" w:noVBand="1"/>
      </w:tblPr>
      <w:tblGrid>
        <w:gridCol w:w="906"/>
        <w:gridCol w:w="906"/>
        <w:gridCol w:w="1129"/>
        <w:gridCol w:w="907"/>
        <w:gridCol w:w="907"/>
        <w:gridCol w:w="907"/>
        <w:gridCol w:w="907"/>
        <w:gridCol w:w="907"/>
      </w:tblGrid>
      <w:tr w:rsidR="00566058" w:rsidTr="00611186">
        <w:trPr>
          <w:trHeight w:val="320"/>
        </w:trPr>
        <w:tc>
          <w:tcPr>
            <w:tcW w:w="906" w:type="dxa"/>
          </w:tcPr>
          <w:p w:rsidR="00566058" w:rsidRPr="00611186" w:rsidRDefault="00611186" w:rsidP="00566058">
            <w:pPr>
              <w:rPr>
                <w:sz w:val="24"/>
                <w:highlight w:val="yellow"/>
              </w:rPr>
            </w:pPr>
            <w:r>
              <w:rPr>
                <w:sz w:val="24"/>
                <w:highlight w:val="yellow"/>
              </w:rPr>
              <w:t>194.8</w:t>
            </w:r>
            <w:r w:rsidR="00566058" w:rsidRPr="00611186">
              <w:rPr>
                <w:sz w:val="24"/>
                <w:highlight w:val="yellow"/>
              </w:rPr>
              <w:t xml:space="preserve">   </w:t>
            </w:r>
          </w:p>
        </w:tc>
        <w:tc>
          <w:tcPr>
            <w:tcW w:w="906" w:type="dxa"/>
          </w:tcPr>
          <w:p w:rsidR="00566058" w:rsidRDefault="00566058" w:rsidP="00611186">
            <w:pPr>
              <w:rPr>
                <w:sz w:val="24"/>
              </w:rPr>
            </w:pPr>
            <w:r w:rsidRPr="00566058">
              <w:rPr>
                <w:sz w:val="24"/>
              </w:rPr>
              <w:t xml:space="preserve">1 </w:t>
            </w:r>
          </w:p>
        </w:tc>
        <w:tc>
          <w:tcPr>
            <w:tcW w:w="907" w:type="dxa"/>
          </w:tcPr>
          <w:p w:rsidR="00566058" w:rsidRDefault="00566058" w:rsidP="00566058">
            <w:pPr>
              <w:rPr>
                <w:sz w:val="24"/>
              </w:rPr>
            </w:pPr>
            <w:r w:rsidRPr="00566058">
              <w:rPr>
                <w:sz w:val="24"/>
              </w:rPr>
              <w:t>0</w:t>
            </w:r>
          </w:p>
        </w:tc>
        <w:tc>
          <w:tcPr>
            <w:tcW w:w="907" w:type="dxa"/>
          </w:tcPr>
          <w:p w:rsidR="00566058" w:rsidRDefault="00566058" w:rsidP="00611186">
            <w:pPr>
              <w:rPr>
                <w:sz w:val="24"/>
              </w:rPr>
            </w:pPr>
            <w:r w:rsidRPr="00566058">
              <w:rPr>
                <w:sz w:val="24"/>
              </w:rPr>
              <w:t>2</w:t>
            </w:r>
          </w:p>
        </w:tc>
        <w:tc>
          <w:tcPr>
            <w:tcW w:w="907" w:type="dxa"/>
          </w:tcPr>
          <w:p w:rsidR="00566058" w:rsidRDefault="00566058" w:rsidP="00611186">
            <w:pPr>
              <w:rPr>
                <w:sz w:val="24"/>
              </w:rPr>
            </w:pPr>
            <w:r w:rsidRPr="00566058">
              <w:rPr>
                <w:sz w:val="24"/>
              </w:rPr>
              <w:t xml:space="preserve">0.4 </w:t>
            </w:r>
          </w:p>
        </w:tc>
        <w:tc>
          <w:tcPr>
            <w:tcW w:w="907" w:type="dxa"/>
          </w:tcPr>
          <w:p w:rsidR="00566058" w:rsidRDefault="00566058" w:rsidP="00611186">
            <w:pPr>
              <w:rPr>
                <w:sz w:val="24"/>
              </w:rPr>
            </w:pPr>
            <w:r w:rsidRPr="00566058">
              <w:rPr>
                <w:sz w:val="24"/>
              </w:rPr>
              <w:t>0.6</w:t>
            </w:r>
          </w:p>
        </w:tc>
        <w:tc>
          <w:tcPr>
            <w:tcW w:w="907" w:type="dxa"/>
          </w:tcPr>
          <w:p w:rsidR="00566058" w:rsidRDefault="00566058" w:rsidP="00566058">
            <w:pPr>
              <w:rPr>
                <w:sz w:val="24"/>
              </w:rPr>
            </w:pPr>
            <w:r w:rsidRPr="00566058">
              <w:rPr>
                <w:sz w:val="24"/>
              </w:rPr>
              <w:t xml:space="preserve">0 </w:t>
            </w:r>
          </w:p>
        </w:tc>
        <w:tc>
          <w:tcPr>
            <w:tcW w:w="907" w:type="dxa"/>
          </w:tcPr>
          <w:p w:rsidR="00566058" w:rsidRDefault="00566058" w:rsidP="00611186">
            <w:pPr>
              <w:rPr>
                <w:sz w:val="24"/>
              </w:rPr>
            </w:pPr>
            <w:r w:rsidRPr="00566058">
              <w:rPr>
                <w:sz w:val="24"/>
              </w:rPr>
              <w:t>1</w:t>
            </w:r>
          </w:p>
        </w:tc>
      </w:tr>
      <w:tr w:rsidR="00566058" w:rsidTr="00611186">
        <w:trPr>
          <w:trHeight w:val="335"/>
        </w:trPr>
        <w:tc>
          <w:tcPr>
            <w:tcW w:w="906" w:type="dxa"/>
          </w:tcPr>
          <w:p w:rsidR="00566058" w:rsidRDefault="00566058" w:rsidP="00611186">
            <w:pPr>
              <w:rPr>
                <w:sz w:val="24"/>
              </w:rPr>
            </w:pPr>
            <w:r w:rsidRPr="00566058">
              <w:rPr>
                <w:sz w:val="24"/>
              </w:rPr>
              <w:t xml:space="preserve">0.6  </w:t>
            </w:r>
          </w:p>
        </w:tc>
        <w:tc>
          <w:tcPr>
            <w:tcW w:w="906" w:type="dxa"/>
          </w:tcPr>
          <w:p w:rsidR="00566058" w:rsidRPr="00611186" w:rsidRDefault="00566058" w:rsidP="00611186">
            <w:pPr>
              <w:rPr>
                <w:sz w:val="24"/>
                <w:highlight w:val="yellow"/>
              </w:rPr>
            </w:pPr>
            <w:r w:rsidRPr="00611186">
              <w:rPr>
                <w:sz w:val="24"/>
                <w:highlight w:val="yellow"/>
              </w:rPr>
              <w:t>193.2</w:t>
            </w:r>
          </w:p>
        </w:tc>
        <w:tc>
          <w:tcPr>
            <w:tcW w:w="907" w:type="dxa"/>
          </w:tcPr>
          <w:p w:rsidR="00566058" w:rsidRDefault="00566058" w:rsidP="00566058">
            <w:pPr>
              <w:rPr>
                <w:sz w:val="24"/>
              </w:rPr>
            </w:pPr>
            <w:r w:rsidRPr="00566058">
              <w:rPr>
                <w:sz w:val="24"/>
              </w:rPr>
              <w:t xml:space="preserve">0 </w:t>
            </w:r>
          </w:p>
        </w:tc>
        <w:tc>
          <w:tcPr>
            <w:tcW w:w="907" w:type="dxa"/>
          </w:tcPr>
          <w:p w:rsidR="00566058" w:rsidRDefault="00566058" w:rsidP="00611186">
            <w:pPr>
              <w:rPr>
                <w:sz w:val="24"/>
              </w:rPr>
            </w:pPr>
            <w:r w:rsidRPr="00566058">
              <w:rPr>
                <w:sz w:val="24"/>
              </w:rPr>
              <w:t>0.2</w:t>
            </w:r>
          </w:p>
        </w:tc>
        <w:tc>
          <w:tcPr>
            <w:tcW w:w="907" w:type="dxa"/>
          </w:tcPr>
          <w:p w:rsidR="00566058" w:rsidRDefault="00566058" w:rsidP="00611186">
            <w:pPr>
              <w:rPr>
                <w:sz w:val="24"/>
              </w:rPr>
            </w:pPr>
            <w:r w:rsidRPr="00566058">
              <w:rPr>
                <w:sz w:val="24"/>
              </w:rPr>
              <w:t>0.6</w:t>
            </w:r>
          </w:p>
        </w:tc>
        <w:tc>
          <w:tcPr>
            <w:tcW w:w="907" w:type="dxa"/>
          </w:tcPr>
          <w:p w:rsidR="00566058" w:rsidRDefault="00566058" w:rsidP="00611186">
            <w:pPr>
              <w:rPr>
                <w:sz w:val="24"/>
              </w:rPr>
            </w:pPr>
            <w:r w:rsidRPr="00566058">
              <w:rPr>
                <w:sz w:val="24"/>
              </w:rPr>
              <w:t>3.6</w:t>
            </w:r>
          </w:p>
        </w:tc>
        <w:tc>
          <w:tcPr>
            <w:tcW w:w="907" w:type="dxa"/>
          </w:tcPr>
          <w:p w:rsidR="00566058" w:rsidRDefault="00566058" w:rsidP="00566058">
            <w:pPr>
              <w:rPr>
                <w:sz w:val="24"/>
              </w:rPr>
            </w:pPr>
            <w:r w:rsidRPr="00566058">
              <w:rPr>
                <w:sz w:val="24"/>
              </w:rPr>
              <w:t xml:space="preserve">0 </w:t>
            </w:r>
          </w:p>
        </w:tc>
        <w:tc>
          <w:tcPr>
            <w:tcW w:w="907" w:type="dxa"/>
          </w:tcPr>
          <w:p w:rsidR="00566058" w:rsidRDefault="00566058" w:rsidP="00611186">
            <w:pPr>
              <w:rPr>
                <w:sz w:val="24"/>
              </w:rPr>
            </w:pPr>
            <w:r w:rsidRPr="00566058">
              <w:rPr>
                <w:sz w:val="24"/>
              </w:rPr>
              <w:t>1</w:t>
            </w:r>
          </w:p>
        </w:tc>
      </w:tr>
      <w:tr w:rsidR="00566058" w:rsidTr="00611186">
        <w:trPr>
          <w:trHeight w:val="320"/>
        </w:trPr>
        <w:tc>
          <w:tcPr>
            <w:tcW w:w="906" w:type="dxa"/>
          </w:tcPr>
          <w:p w:rsidR="00566058" w:rsidRDefault="00566058" w:rsidP="00611186">
            <w:pPr>
              <w:rPr>
                <w:sz w:val="24"/>
              </w:rPr>
            </w:pPr>
            <w:r w:rsidRPr="00566058">
              <w:rPr>
                <w:sz w:val="24"/>
              </w:rPr>
              <w:t>0.4</w:t>
            </w:r>
          </w:p>
        </w:tc>
        <w:tc>
          <w:tcPr>
            <w:tcW w:w="906" w:type="dxa"/>
          </w:tcPr>
          <w:p w:rsidR="00566058" w:rsidRDefault="00566058" w:rsidP="00611186">
            <w:pPr>
              <w:rPr>
                <w:sz w:val="24"/>
              </w:rPr>
            </w:pPr>
            <w:r w:rsidRPr="00566058">
              <w:rPr>
                <w:sz w:val="24"/>
              </w:rPr>
              <w:t>0.8</w:t>
            </w:r>
          </w:p>
        </w:tc>
        <w:tc>
          <w:tcPr>
            <w:tcW w:w="907" w:type="dxa"/>
          </w:tcPr>
          <w:p w:rsidR="00566058" w:rsidRPr="00611186" w:rsidRDefault="00566058" w:rsidP="00566058">
            <w:pPr>
              <w:rPr>
                <w:sz w:val="24"/>
                <w:highlight w:val="yellow"/>
              </w:rPr>
            </w:pPr>
            <w:r w:rsidRPr="00611186">
              <w:rPr>
                <w:sz w:val="24"/>
                <w:highlight w:val="yellow"/>
              </w:rPr>
              <w:t>180.8000</w:t>
            </w:r>
          </w:p>
        </w:tc>
        <w:tc>
          <w:tcPr>
            <w:tcW w:w="907" w:type="dxa"/>
          </w:tcPr>
          <w:p w:rsidR="00566058" w:rsidRDefault="00566058" w:rsidP="00611186">
            <w:pPr>
              <w:rPr>
                <w:sz w:val="24"/>
              </w:rPr>
            </w:pPr>
            <w:r w:rsidRPr="00566058">
              <w:rPr>
                <w:sz w:val="24"/>
              </w:rPr>
              <w:t>0.2</w:t>
            </w:r>
          </w:p>
        </w:tc>
        <w:tc>
          <w:tcPr>
            <w:tcW w:w="907" w:type="dxa"/>
          </w:tcPr>
          <w:p w:rsidR="00566058" w:rsidRDefault="00566058" w:rsidP="00611186">
            <w:pPr>
              <w:rPr>
                <w:sz w:val="24"/>
              </w:rPr>
            </w:pPr>
            <w:r w:rsidRPr="00566058">
              <w:rPr>
                <w:sz w:val="24"/>
              </w:rPr>
              <w:t>1.2</w:t>
            </w:r>
          </w:p>
        </w:tc>
        <w:tc>
          <w:tcPr>
            <w:tcW w:w="907" w:type="dxa"/>
          </w:tcPr>
          <w:p w:rsidR="00566058" w:rsidRDefault="00566058" w:rsidP="00611186">
            <w:pPr>
              <w:rPr>
                <w:sz w:val="24"/>
              </w:rPr>
            </w:pPr>
            <w:r w:rsidRPr="00566058">
              <w:rPr>
                <w:sz w:val="24"/>
              </w:rPr>
              <w:t>0.4</w:t>
            </w:r>
          </w:p>
        </w:tc>
        <w:tc>
          <w:tcPr>
            <w:tcW w:w="907" w:type="dxa"/>
          </w:tcPr>
          <w:p w:rsidR="00566058" w:rsidRDefault="00566058" w:rsidP="00611186">
            <w:pPr>
              <w:rPr>
                <w:sz w:val="24"/>
              </w:rPr>
            </w:pPr>
            <w:r w:rsidRPr="00566058">
              <w:rPr>
                <w:sz w:val="24"/>
              </w:rPr>
              <w:t xml:space="preserve">1.2 </w:t>
            </w:r>
          </w:p>
        </w:tc>
        <w:tc>
          <w:tcPr>
            <w:tcW w:w="907" w:type="dxa"/>
          </w:tcPr>
          <w:p w:rsidR="00566058" w:rsidRDefault="00566058" w:rsidP="00611186">
            <w:pPr>
              <w:rPr>
                <w:sz w:val="24"/>
              </w:rPr>
            </w:pPr>
            <w:r w:rsidRPr="00566058">
              <w:rPr>
                <w:sz w:val="24"/>
              </w:rPr>
              <w:t>3</w:t>
            </w:r>
          </w:p>
        </w:tc>
      </w:tr>
      <w:tr w:rsidR="00566058" w:rsidTr="00611186">
        <w:trPr>
          <w:trHeight w:val="320"/>
        </w:trPr>
        <w:tc>
          <w:tcPr>
            <w:tcW w:w="906" w:type="dxa"/>
          </w:tcPr>
          <w:p w:rsidR="00566058" w:rsidRDefault="00566058" w:rsidP="00611186">
            <w:pPr>
              <w:rPr>
                <w:sz w:val="24"/>
              </w:rPr>
            </w:pPr>
            <w:r w:rsidRPr="00566058">
              <w:rPr>
                <w:sz w:val="24"/>
              </w:rPr>
              <w:t>3.4</w:t>
            </w:r>
          </w:p>
        </w:tc>
        <w:tc>
          <w:tcPr>
            <w:tcW w:w="906" w:type="dxa"/>
          </w:tcPr>
          <w:p w:rsidR="00566058" w:rsidRDefault="00566058" w:rsidP="00611186">
            <w:pPr>
              <w:rPr>
                <w:sz w:val="24"/>
              </w:rPr>
            </w:pPr>
            <w:r w:rsidRPr="00566058">
              <w:rPr>
                <w:sz w:val="24"/>
              </w:rPr>
              <w:t>0.2</w:t>
            </w:r>
          </w:p>
        </w:tc>
        <w:tc>
          <w:tcPr>
            <w:tcW w:w="907" w:type="dxa"/>
          </w:tcPr>
          <w:p w:rsidR="00566058" w:rsidRDefault="00566058" w:rsidP="00566058">
            <w:pPr>
              <w:rPr>
                <w:sz w:val="24"/>
              </w:rPr>
            </w:pPr>
            <w:r w:rsidRPr="00566058">
              <w:rPr>
                <w:sz w:val="24"/>
              </w:rPr>
              <w:t xml:space="preserve">0 </w:t>
            </w:r>
          </w:p>
        </w:tc>
        <w:tc>
          <w:tcPr>
            <w:tcW w:w="907" w:type="dxa"/>
          </w:tcPr>
          <w:p w:rsidR="00566058" w:rsidRPr="00611186" w:rsidRDefault="00566058" w:rsidP="00611186">
            <w:pPr>
              <w:rPr>
                <w:sz w:val="24"/>
                <w:highlight w:val="yellow"/>
              </w:rPr>
            </w:pPr>
            <w:r w:rsidRPr="00611186">
              <w:rPr>
                <w:sz w:val="24"/>
                <w:highlight w:val="yellow"/>
              </w:rPr>
              <w:t>193.4</w:t>
            </w:r>
          </w:p>
        </w:tc>
        <w:tc>
          <w:tcPr>
            <w:tcW w:w="907" w:type="dxa"/>
          </w:tcPr>
          <w:p w:rsidR="00566058" w:rsidRDefault="00566058" w:rsidP="00611186">
            <w:pPr>
              <w:rPr>
                <w:sz w:val="24"/>
              </w:rPr>
            </w:pPr>
            <w:r w:rsidRPr="00566058">
              <w:rPr>
                <w:sz w:val="24"/>
              </w:rPr>
              <w:t>0.8</w:t>
            </w:r>
          </w:p>
        </w:tc>
        <w:tc>
          <w:tcPr>
            <w:tcW w:w="907" w:type="dxa"/>
          </w:tcPr>
          <w:p w:rsidR="00566058" w:rsidRDefault="00566058" w:rsidP="00611186">
            <w:pPr>
              <w:rPr>
                <w:sz w:val="24"/>
              </w:rPr>
            </w:pPr>
            <w:r w:rsidRPr="00566058">
              <w:rPr>
                <w:sz w:val="24"/>
              </w:rPr>
              <w:t>0.4</w:t>
            </w:r>
          </w:p>
        </w:tc>
        <w:tc>
          <w:tcPr>
            <w:tcW w:w="907" w:type="dxa"/>
          </w:tcPr>
          <w:p w:rsidR="00566058" w:rsidRDefault="00566058" w:rsidP="00566058">
            <w:pPr>
              <w:rPr>
                <w:sz w:val="24"/>
              </w:rPr>
            </w:pPr>
            <w:r w:rsidRPr="00566058">
              <w:rPr>
                <w:sz w:val="24"/>
              </w:rPr>
              <w:t xml:space="preserve">0 </w:t>
            </w:r>
          </w:p>
        </w:tc>
        <w:tc>
          <w:tcPr>
            <w:tcW w:w="907" w:type="dxa"/>
          </w:tcPr>
          <w:p w:rsidR="00566058" w:rsidRDefault="00566058" w:rsidP="00611186">
            <w:pPr>
              <w:rPr>
                <w:sz w:val="24"/>
              </w:rPr>
            </w:pPr>
            <w:r w:rsidRPr="00566058">
              <w:rPr>
                <w:sz w:val="24"/>
              </w:rPr>
              <w:t>0.6</w:t>
            </w:r>
          </w:p>
        </w:tc>
      </w:tr>
      <w:tr w:rsidR="00566058" w:rsidTr="00611186">
        <w:trPr>
          <w:trHeight w:val="335"/>
        </w:trPr>
        <w:tc>
          <w:tcPr>
            <w:tcW w:w="906" w:type="dxa"/>
          </w:tcPr>
          <w:p w:rsidR="00566058" w:rsidRDefault="00566058" w:rsidP="00566058">
            <w:pPr>
              <w:rPr>
                <w:sz w:val="24"/>
              </w:rPr>
            </w:pPr>
            <w:r w:rsidRPr="00566058">
              <w:rPr>
                <w:sz w:val="24"/>
              </w:rPr>
              <w:t xml:space="preserve">0 </w:t>
            </w:r>
          </w:p>
        </w:tc>
        <w:tc>
          <w:tcPr>
            <w:tcW w:w="906" w:type="dxa"/>
          </w:tcPr>
          <w:p w:rsidR="00566058" w:rsidRDefault="00566058" w:rsidP="00611186">
            <w:pPr>
              <w:rPr>
                <w:sz w:val="24"/>
              </w:rPr>
            </w:pPr>
            <w:r w:rsidRPr="00566058">
              <w:rPr>
                <w:sz w:val="24"/>
              </w:rPr>
              <w:t>0.6</w:t>
            </w:r>
          </w:p>
        </w:tc>
        <w:tc>
          <w:tcPr>
            <w:tcW w:w="907" w:type="dxa"/>
          </w:tcPr>
          <w:p w:rsidR="00566058" w:rsidRDefault="00566058" w:rsidP="00611186">
            <w:pPr>
              <w:rPr>
                <w:sz w:val="24"/>
              </w:rPr>
            </w:pPr>
            <w:r w:rsidRPr="00566058">
              <w:rPr>
                <w:sz w:val="24"/>
              </w:rPr>
              <w:t>0.4</w:t>
            </w:r>
          </w:p>
        </w:tc>
        <w:tc>
          <w:tcPr>
            <w:tcW w:w="907" w:type="dxa"/>
          </w:tcPr>
          <w:p w:rsidR="00566058" w:rsidRDefault="00566058" w:rsidP="00566058">
            <w:pPr>
              <w:rPr>
                <w:sz w:val="24"/>
              </w:rPr>
            </w:pPr>
            <w:r>
              <w:rPr>
                <w:sz w:val="24"/>
              </w:rPr>
              <w:t>0</w:t>
            </w:r>
          </w:p>
        </w:tc>
        <w:tc>
          <w:tcPr>
            <w:tcW w:w="907" w:type="dxa"/>
          </w:tcPr>
          <w:p w:rsidR="00566058" w:rsidRPr="00611186" w:rsidRDefault="00566058" w:rsidP="00611186">
            <w:pPr>
              <w:rPr>
                <w:sz w:val="24"/>
                <w:highlight w:val="yellow"/>
              </w:rPr>
            </w:pPr>
            <w:r w:rsidRPr="00611186">
              <w:rPr>
                <w:sz w:val="24"/>
                <w:highlight w:val="yellow"/>
              </w:rPr>
              <w:t>174.6</w:t>
            </w:r>
          </w:p>
        </w:tc>
        <w:tc>
          <w:tcPr>
            <w:tcW w:w="907" w:type="dxa"/>
          </w:tcPr>
          <w:p w:rsidR="00566058" w:rsidRDefault="00566058" w:rsidP="00566058">
            <w:pPr>
              <w:rPr>
                <w:sz w:val="24"/>
              </w:rPr>
            </w:pPr>
            <w:r w:rsidRPr="00566058">
              <w:rPr>
                <w:sz w:val="24"/>
              </w:rPr>
              <w:t xml:space="preserve">0 </w:t>
            </w:r>
          </w:p>
        </w:tc>
        <w:tc>
          <w:tcPr>
            <w:tcW w:w="907" w:type="dxa"/>
          </w:tcPr>
          <w:p w:rsidR="00566058" w:rsidRDefault="00566058" w:rsidP="00611186">
            <w:pPr>
              <w:rPr>
                <w:sz w:val="24"/>
              </w:rPr>
            </w:pPr>
            <w:r w:rsidRPr="00566058">
              <w:rPr>
                <w:sz w:val="24"/>
              </w:rPr>
              <w:t>0.6</w:t>
            </w:r>
          </w:p>
        </w:tc>
        <w:tc>
          <w:tcPr>
            <w:tcW w:w="907" w:type="dxa"/>
          </w:tcPr>
          <w:p w:rsidR="00566058" w:rsidRDefault="00566058" w:rsidP="00611186">
            <w:pPr>
              <w:rPr>
                <w:sz w:val="24"/>
              </w:rPr>
            </w:pPr>
            <w:r w:rsidRPr="00566058">
              <w:rPr>
                <w:sz w:val="24"/>
              </w:rPr>
              <w:t>5.6</w:t>
            </w:r>
          </w:p>
        </w:tc>
      </w:tr>
      <w:tr w:rsidR="00566058" w:rsidTr="00611186">
        <w:trPr>
          <w:trHeight w:val="320"/>
        </w:trPr>
        <w:tc>
          <w:tcPr>
            <w:tcW w:w="906" w:type="dxa"/>
          </w:tcPr>
          <w:p w:rsidR="00566058" w:rsidRDefault="00566058" w:rsidP="00566058">
            <w:pPr>
              <w:rPr>
                <w:sz w:val="24"/>
              </w:rPr>
            </w:pPr>
            <w:r w:rsidRPr="00566058">
              <w:rPr>
                <w:sz w:val="24"/>
              </w:rPr>
              <w:t xml:space="preserve">0 </w:t>
            </w:r>
          </w:p>
        </w:tc>
        <w:tc>
          <w:tcPr>
            <w:tcW w:w="906" w:type="dxa"/>
          </w:tcPr>
          <w:p w:rsidR="00566058" w:rsidRDefault="00566058" w:rsidP="00611186">
            <w:pPr>
              <w:rPr>
                <w:sz w:val="24"/>
              </w:rPr>
            </w:pPr>
            <w:r w:rsidRPr="00566058">
              <w:rPr>
                <w:sz w:val="24"/>
              </w:rPr>
              <w:t>3.4</w:t>
            </w:r>
          </w:p>
        </w:tc>
        <w:tc>
          <w:tcPr>
            <w:tcW w:w="907" w:type="dxa"/>
          </w:tcPr>
          <w:p w:rsidR="00566058" w:rsidRDefault="00566058" w:rsidP="00611186">
            <w:pPr>
              <w:rPr>
                <w:sz w:val="24"/>
              </w:rPr>
            </w:pPr>
            <w:r w:rsidRPr="00566058">
              <w:rPr>
                <w:sz w:val="24"/>
              </w:rPr>
              <w:t>0.2</w:t>
            </w:r>
          </w:p>
        </w:tc>
        <w:tc>
          <w:tcPr>
            <w:tcW w:w="907" w:type="dxa"/>
          </w:tcPr>
          <w:p w:rsidR="00566058" w:rsidRDefault="00566058" w:rsidP="00611186">
            <w:pPr>
              <w:rPr>
                <w:sz w:val="24"/>
              </w:rPr>
            </w:pPr>
            <w:r w:rsidRPr="00566058">
              <w:rPr>
                <w:sz w:val="24"/>
              </w:rPr>
              <w:t>0.4</w:t>
            </w:r>
          </w:p>
        </w:tc>
        <w:tc>
          <w:tcPr>
            <w:tcW w:w="907" w:type="dxa"/>
          </w:tcPr>
          <w:p w:rsidR="00566058" w:rsidRDefault="00566058" w:rsidP="00611186">
            <w:pPr>
              <w:rPr>
                <w:sz w:val="24"/>
              </w:rPr>
            </w:pPr>
            <w:r w:rsidRPr="00566058">
              <w:rPr>
                <w:sz w:val="24"/>
              </w:rPr>
              <w:t>1</w:t>
            </w:r>
          </w:p>
        </w:tc>
        <w:tc>
          <w:tcPr>
            <w:tcW w:w="907" w:type="dxa"/>
          </w:tcPr>
          <w:p w:rsidR="00566058" w:rsidRPr="00611186" w:rsidRDefault="00566058" w:rsidP="00611186">
            <w:pPr>
              <w:rPr>
                <w:sz w:val="24"/>
                <w:highlight w:val="yellow"/>
              </w:rPr>
            </w:pPr>
            <w:r w:rsidRPr="00611186">
              <w:rPr>
                <w:sz w:val="24"/>
                <w:highlight w:val="yellow"/>
              </w:rPr>
              <w:t>191.4</w:t>
            </w:r>
          </w:p>
        </w:tc>
        <w:tc>
          <w:tcPr>
            <w:tcW w:w="907" w:type="dxa"/>
          </w:tcPr>
          <w:p w:rsidR="00566058" w:rsidRDefault="00566058" w:rsidP="00611186">
            <w:pPr>
              <w:rPr>
                <w:sz w:val="24"/>
              </w:rPr>
            </w:pPr>
            <w:r w:rsidRPr="00566058">
              <w:rPr>
                <w:sz w:val="24"/>
              </w:rPr>
              <w:t>0.2</w:t>
            </w:r>
          </w:p>
        </w:tc>
        <w:tc>
          <w:tcPr>
            <w:tcW w:w="907" w:type="dxa"/>
          </w:tcPr>
          <w:p w:rsidR="00566058" w:rsidRDefault="00566058" w:rsidP="00611186">
            <w:pPr>
              <w:rPr>
                <w:sz w:val="24"/>
              </w:rPr>
            </w:pPr>
            <w:r w:rsidRPr="00566058">
              <w:rPr>
                <w:sz w:val="24"/>
              </w:rPr>
              <w:t>1.2</w:t>
            </w:r>
          </w:p>
        </w:tc>
      </w:tr>
      <w:tr w:rsidR="00566058" w:rsidTr="00611186">
        <w:trPr>
          <w:trHeight w:val="320"/>
        </w:trPr>
        <w:tc>
          <w:tcPr>
            <w:tcW w:w="906" w:type="dxa"/>
          </w:tcPr>
          <w:p w:rsidR="00566058" w:rsidRDefault="00566058" w:rsidP="00566058">
            <w:pPr>
              <w:rPr>
                <w:sz w:val="24"/>
              </w:rPr>
            </w:pPr>
            <w:r w:rsidRPr="00566058">
              <w:rPr>
                <w:sz w:val="24"/>
              </w:rPr>
              <w:t>0</w:t>
            </w:r>
          </w:p>
        </w:tc>
        <w:tc>
          <w:tcPr>
            <w:tcW w:w="906" w:type="dxa"/>
          </w:tcPr>
          <w:p w:rsidR="00566058" w:rsidRDefault="00566058" w:rsidP="00611186">
            <w:pPr>
              <w:rPr>
                <w:sz w:val="24"/>
              </w:rPr>
            </w:pPr>
            <w:r w:rsidRPr="00566058">
              <w:rPr>
                <w:sz w:val="24"/>
              </w:rPr>
              <w:t>1.2</w:t>
            </w:r>
          </w:p>
        </w:tc>
        <w:tc>
          <w:tcPr>
            <w:tcW w:w="907" w:type="dxa"/>
          </w:tcPr>
          <w:p w:rsidR="00566058" w:rsidRDefault="00566058" w:rsidP="00611186">
            <w:pPr>
              <w:rPr>
                <w:sz w:val="24"/>
              </w:rPr>
            </w:pPr>
            <w:r w:rsidRPr="00566058">
              <w:rPr>
                <w:sz w:val="24"/>
              </w:rPr>
              <w:t>1.6</w:t>
            </w:r>
          </w:p>
        </w:tc>
        <w:tc>
          <w:tcPr>
            <w:tcW w:w="907" w:type="dxa"/>
          </w:tcPr>
          <w:p w:rsidR="00566058" w:rsidRDefault="00566058" w:rsidP="00611186">
            <w:pPr>
              <w:rPr>
                <w:sz w:val="24"/>
              </w:rPr>
            </w:pPr>
            <w:r w:rsidRPr="00566058">
              <w:rPr>
                <w:sz w:val="24"/>
              </w:rPr>
              <w:t>0.2</w:t>
            </w:r>
          </w:p>
        </w:tc>
        <w:tc>
          <w:tcPr>
            <w:tcW w:w="907" w:type="dxa"/>
          </w:tcPr>
          <w:p w:rsidR="00566058" w:rsidRDefault="00566058" w:rsidP="00611186">
            <w:pPr>
              <w:rPr>
                <w:sz w:val="24"/>
              </w:rPr>
            </w:pPr>
            <w:r w:rsidRPr="00566058">
              <w:rPr>
                <w:sz w:val="24"/>
              </w:rPr>
              <w:t>7.2</w:t>
            </w:r>
          </w:p>
        </w:tc>
        <w:tc>
          <w:tcPr>
            <w:tcW w:w="907" w:type="dxa"/>
          </w:tcPr>
          <w:p w:rsidR="00566058" w:rsidRDefault="00566058" w:rsidP="00611186">
            <w:pPr>
              <w:rPr>
                <w:sz w:val="24"/>
              </w:rPr>
            </w:pPr>
            <w:r w:rsidRPr="00566058">
              <w:rPr>
                <w:sz w:val="24"/>
              </w:rPr>
              <w:t>0.4</w:t>
            </w:r>
          </w:p>
        </w:tc>
        <w:tc>
          <w:tcPr>
            <w:tcW w:w="907" w:type="dxa"/>
          </w:tcPr>
          <w:p w:rsidR="00566058" w:rsidRPr="00611186" w:rsidRDefault="00566058" w:rsidP="00611186">
            <w:pPr>
              <w:rPr>
                <w:sz w:val="24"/>
                <w:highlight w:val="yellow"/>
              </w:rPr>
            </w:pPr>
            <w:r w:rsidRPr="00611186">
              <w:rPr>
                <w:sz w:val="24"/>
                <w:highlight w:val="yellow"/>
              </w:rPr>
              <w:t>110.6</w:t>
            </w:r>
          </w:p>
        </w:tc>
        <w:tc>
          <w:tcPr>
            <w:tcW w:w="907" w:type="dxa"/>
          </w:tcPr>
          <w:p w:rsidR="00566058" w:rsidRDefault="00566058" w:rsidP="00611186">
            <w:pPr>
              <w:rPr>
                <w:sz w:val="24"/>
              </w:rPr>
            </w:pPr>
            <w:r w:rsidRPr="00566058">
              <w:rPr>
                <w:sz w:val="24"/>
              </w:rPr>
              <w:t>4.4</w:t>
            </w:r>
          </w:p>
        </w:tc>
      </w:tr>
      <w:tr w:rsidR="00566058" w:rsidTr="00611186">
        <w:trPr>
          <w:trHeight w:val="320"/>
        </w:trPr>
        <w:tc>
          <w:tcPr>
            <w:tcW w:w="906" w:type="dxa"/>
          </w:tcPr>
          <w:p w:rsidR="00566058" w:rsidRDefault="00566058" w:rsidP="00566058">
            <w:pPr>
              <w:rPr>
                <w:sz w:val="24"/>
              </w:rPr>
            </w:pPr>
            <w:r w:rsidRPr="00566058">
              <w:rPr>
                <w:sz w:val="24"/>
              </w:rPr>
              <w:t>0</w:t>
            </w:r>
          </w:p>
        </w:tc>
        <w:tc>
          <w:tcPr>
            <w:tcW w:w="906" w:type="dxa"/>
          </w:tcPr>
          <w:p w:rsidR="00566058" w:rsidRDefault="00566058" w:rsidP="00611186">
            <w:pPr>
              <w:rPr>
                <w:sz w:val="24"/>
              </w:rPr>
            </w:pPr>
            <w:r w:rsidRPr="00566058">
              <w:rPr>
                <w:sz w:val="24"/>
              </w:rPr>
              <w:t>0.2</w:t>
            </w:r>
          </w:p>
        </w:tc>
        <w:tc>
          <w:tcPr>
            <w:tcW w:w="907" w:type="dxa"/>
          </w:tcPr>
          <w:p w:rsidR="00566058" w:rsidRDefault="00566058" w:rsidP="00611186">
            <w:pPr>
              <w:rPr>
                <w:sz w:val="24"/>
              </w:rPr>
            </w:pPr>
            <w:r>
              <w:rPr>
                <w:sz w:val="24"/>
              </w:rPr>
              <w:t>3</w:t>
            </w:r>
          </w:p>
        </w:tc>
        <w:tc>
          <w:tcPr>
            <w:tcW w:w="907" w:type="dxa"/>
          </w:tcPr>
          <w:p w:rsidR="00566058" w:rsidRDefault="00566058" w:rsidP="00611186">
            <w:pPr>
              <w:rPr>
                <w:sz w:val="24"/>
              </w:rPr>
            </w:pPr>
            <w:r w:rsidRPr="00566058">
              <w:rPr>
                <w:sz w:val="24"/>
              </w:rPr>
              <w:t>0.2</w:t>
            </w:r>
          </w:p>
        </w:tc>
        <w:tc>
          <w:tcPr>
            <w:tcW w:w="907" w:type="dxa"/>
          </w:tcPr>
          <w:p w:rsidR="00566058" w:rsidRPr="000664F6" w:rsidRDefault="00566058" w:rsidP="00611186">
            <w:pPr>
              <w:rPr>
                <w:sz w:val="24"/>
                <w:highlight w:val="red"/>
              </w:rPr>
            </w:pPr>
            <w:r w:rsidRPr="000664F6">
              <w:rPr>
                <w:sz w:val="24"/>
                <w:highlight w:val="green"/>
              </w:rPr>
              <w:t>14.2</w:t>
            </w:r>
          </w:p>
        </w:tc>
        <w:tc>
          <w:tcPr>
            <w:tcW w:w="907" w:type="dxa"/>
          </w:tcPr>
          <w:p w:rsidR="00566058" w:rsidRDefault="00566058" w:rsidP="00611186">
            <w:pPr>
              <w:rPr>
                <w:sz w:val="24"/>
              </w:rPr>
            </w:pPr>
            <w:r>
              <w:rPr>
                <w:sz w:val="24"/>
              </w:rPr>
              <w:t>0.6</w:t>
            </w:r>
          </w:p>
        </w:tc>
        <w:tc>
          <w:tcPr>
            <w:tcW w:w="907" w:type="dxa"/>
          </w:tcPr>
          <w:p w:rsidR="00566058" w:rsidRDefault="00566058" w:rsidP="00611186">
            <w:pPr>
              <w:rPr>
                <w:sz w:val="24"/>
              </w:rPr>
            </w:pPr>
            <w:r>
              <w:rPr>
                <w:sz w:val="24"/>
              </w:rPr>
              <w:t>1.8</w:t>
            </w:r>
          </w:p>
        </w:tc>
        <w:tc>
          <w:tcPr>
            <w:tcW w:w="907" w:type="dxa"/>
          </w:tcPr>
          <w:p w:rsidR="00566058" w:rsidRPr="00611186" w:rsidRDefault="00566058" w:rsidP="00611186">
            <w:pPr>
              <w:rPr>
                <w:sz w:val="24"/>
                <w:highlight w:val="yellow"/>
              </w:rPr>
            </w:pPr>
            <w:r w:rsidRPr="00611186">
              <w:rPr>
                <w:sz w:val="24"/>
                <w:highlight w:val="yellow"/>
              </w:rPr>
              <w:t>135</w:t>
            </w:r>
          </w:p>
        </w:tc>
      </w:tr>
    </w:tbl>
    <w:p w:rsidR="00566058" w:rsidRDefault="00566058" w:rsidP="00566058">
      <w:pPr>
        <w:pBdr>
          <w:bottom w:val="single" w:sz="6" w:space="1" w:color="auto"/>
        </w:pBdr>
        <w:rPr>
          <w:sz w:val="24"/>
        </w:rPr>
      </w:pPr>
    </w:p>
    <w:p w:rsidR="000664F6" w:rsidRDefault="000664F6" w:rsidP="00566058">
      <w:pPr>
        <w:pBdr>
          <w:bottom w:val="single" w:sz="6" w:space="1" w:color="auto"/>
        </w:pBdr>
        <w:rPr>
          <w:sz w:val="24"/>
        </w:rPr>
      </w:pPr>
      <w:r>
        <w:rPr>
          <w:sz w:val="24"/>
        </w:rPr>
        <w:t>NOTE: The highlighted entries correspond to the diagonal entries and the green highlighted entry corresponds to the non-diagonal entry with the maximum value.</w:t>
      </w:r>
    </w:p>
    <w:p w:rsidR="00566058" w:rsidRDefault="000664F6" w:rsidP="00566058">
      <w:pPr>
        <w:pBdr>
          <w:bottom w:val="single" w:sz="6" w:space="1" w:color="auto"/>
        </w:pBdr>
        <w:rPr>
          <w:b/>
          <w:sz w:val="24"/>
        </w:rPr>
      </w:pPr>
      <w:r>
        <w:rPr>
          <w:sz w:val="24"/>
        </w:rPr>
        <w:t xml:space="preserve">Using the table on the last page, it can be found that the </w:t>
      </w:r>
      <w:r w:rsidRPr="000664F6">
        <w:rPr>
          <w:b/>
          <w:sz w:val="24"/>
        </w:rPr>
        <w:t xml:space="preserve">maximum diagonal entry is for </w:t>
      </w:r>
      <w:proofErr w:type="spellStart"/>
      <w:r w:rsidRPr="000664F6">
        <w:rPr>
          <w:b/>
          <w:sz w:val="24"/>
        </w:rPr>
        <w:t>rec.sport.hockey</w:t>
      </w:r>
      <w:proofErr w:type="spellEnd"/>
      <w:r>
        <w:rPr>
          <w:b/>
          <w:sz w:val="24"/>
        </w:rPr>
        <w:t>.</w:t>
      </w:r>
    </w:p>
    <w:p w:rsidR="00566058" w:rsidRDefault="000664F6" w:rsidP="00566058">
      <w:pPr>
        <w:pBdr>
          <w:bottom w:val="single" w:sz="6" w:space="1" w:color="auto"/>
        </w:pBdr>
        <w:rPr>
          <w:sz w:val="24"/>
        </w:rPr>
      </w:pPr>
      <w:r>
        <w:rPr>
          <w:sz w:val="24"/>
        </w:rPr>
        <w:t xml:space="preserve">And the </w:t>
      </w:r>
      <w:r w:rsidRPr="000664F6">
        <w:rPr>
          <w:b/>
          <w:sz w:val="24"/>
        </w:rPr>
        <w:t xml:space="preserve">maximum non-diagonal entry is for </w:t>
      </w:r>
      <w:proofErr w:type="spellStart"/>
      <w:r w:rsidRPr="000664F6">
        <w:rPr>
          <w:b/>
          <w:sz w:val="24"/>
        </w:rPr>
        <w:t>talk.politics.misc</w:t>
      </w:r>
      <w:proofErr w:type="spellEnd"/>
      <w:r w:rsidRPr="000664F6">
        <w:rPr>
          <w:b/>
          <w:sz w:val="24"/>
        </w:rPr>
        <w:t xml:space="preserve"> and </w:t>
      </w:r>
      <w:proofErr w:type="spellStart"/>
      <w:r w:rsidRPr="000664F6">
        <w:rPr>
          <w:b/>
          <w:sz w:val="24"/>
        </w:rPr>
        <w:t>talk.politics.guns</w:t>
      </w:r>
      <w:proofErr w:type="spellEnd"/>
      <w:r>
        <w:rPr>
          <w:b/>
          <w:sz w:val="24"/>
        </w:rPr>
        <w:t xml:space="preserve">. </w:t>
      </w:r>
      <w:r>
        <w:rPr>
          <w:sz w:val="24"/>
        </w:rPr>
        <w:t xml:space="preserve">The reason for Naïve Bayes confusing the most with these 2 articles is for these 2 correspond to the same area – politics. Therefore articles marked with </w:t>
      </w:r>
      <w:proofErr w:type="spellStart"/>
      <w:r>
        <w:rPr>
          <w:sz w:val="24"/>
        </w:rPr>
        <w:t>talk.politics.misc</w:t>
      </w:r>
      <w:proofErr w:type="spellEnd"/>
      <w:r>
        <w:rPr>
          <w:sz w:val="24"/>
        </w:rPr>
        <w:t xml:space="preserve"> and </w:t>
      </w:r>
      <w:proofErr w:type="spellStart"/>
      <w:r>
        <w:rPr>
          <w:sz w:val="24"/>
        </w:rPr>
        <w:t>talk.politics.guns</w:t>
      </w:r>
      <w:proofErr w:type="spellEnd"/>
      <w:r>
        <w:rPr>
          <w:sz w:val="24"/>
        </w:rPr>
        <w:t xml:space="preserve"> contain similar words in the articles and hen</w:t>
      </w:r>
      <w:r w:rsidR="00590F56">
        <w:rPr>
          <w:sz w:val="24"/>
        </w:rPr>
        <w:t>ce have similar feature vectors and so, Naïve Bayes is confusing a lot in classifying these 2 types of articles.</w:t>
      </w:r>
    </w:p>
    <w:p w:rsidR="00566058" w:rsidRPr="002525D5" w:rsidRDefault="00566058" w:rsidP="00566058">
      <w:pPr>
        <w:pBdr>
          <w:bottom w:val="single" w:sz="6" w:space="1" w:color="auto"/>
        </w:pBdr>
        <w:rPr>
          <w:sz w:val="24"/>
        </w:rPr>
      </w:pPr>
    </w:p>
    <w:p w:rsidR="00C70B45" w:rsidRDefault="00C70B45" w:rsidP="003D4BD6">
      <w:pPr>
        <w:pBdr>
          <w:bottom w:val="single" w:sz="6" w:space="1" w:color="auto"/>
        </w:pBdr>
        <w:jc w:val="center"/>
        <w:rPr>
          <w:sz w:val="36"/>
        </w:rPr>
      </w:pPr>
    </w:p>
    <w:p w:rsidR="00C70B45" w:rsidRDefault="00C70B45" w:rsidP="003D4BD6">
      <w:pPr>
        <w:pBdr>
          <w:bottom w:val="single" w:sz="6" w:space="1" w:color="auto"/>
        </w:pBdr>
        <w:jc w:val="center"/>
        <w:rPr>
          <w:sz w:val="36"/>
        </w:rPr>
      </w:pPr>
    </w:p>
    <w:p w:rsidR="00836E14" w:rsidRDefault="00836E14" w:rsidP="003D4BD6">
      <w:pPr>
        <w:pBdr>
          <w:bottom w:val="single" w:sz="6" w:space="1" w:color="auto"/>
        </w:pBdr>
        <w:jc w:val="center"/>
        <w:rPr>
          <w:sz w:val="36"/>
        </w:rPr>
      </w:pPr>
    </w:p>
    <w:p w:rsidR="00836E14" w:rsidRDefault="00836E14" w:rsidP="003D4BD6">
      <w:pPr>
        <w:pBdr>
          <w:bottom w:val="single" w:sz="6" w:space="1" w:color="auto"/>
        </w:pBdr>
        <w:jc w:val="center"/>
        <w:rPr>
          <w:sz w:val="36"/>
        </w:rPr>
      </w:pPr>
    </w:p>
    <w:p w:rsidR="003D4BD6" w:rsidRPr="006026C8" w:rsidRDefault="003D4BD6" w:rsidP="003D4BD6">
      <w:pPr>
        <w:pBdr>
          <w:bottom w:val="single" w:sz="6" w:space="1" w:color="auto"/>
        </w:pBdr>
        <w:jc w:val="center"/>
        <w:rPr>
          <w:sz w:val="36"/>
        </w:rPr>
      </w:pPr>
      <w:r>
        <w:rPr>
          <w:sz w:val="36"/>
        </w:rPr>
        <w:lastRenderedPageBreak/>
        <w:t>Problem – 2</w:t>
      </w:r>
    </w:p>
    <w:p w:rsidR="003D4BD6" w:rsidRDefault="003D4BD6"/>
    <w:p w:rsidR="00B43A4E" w:rsidRDefault="00B43A4E">
      <w:pPr>
        <w:rPr>
          <w:b/>
          <w:sz w:val="24"/>
        </w:rPr>
      </w:pPr>
      <w:r w:rsidRPr="004460D0">
        <w:rPr>
          <w:b/>
          <w:sz w:val="24"/>
        </w:rPr>
        <w:t>b)</w:t>
      </w:r>
    </w:p>
    <w:p w:rsidR="00012BEC" w:rsidRPr="00012BEC" w:rsidRDefault="00012BEC">
      <w:pPr>
        <w:rPr>
          <w:sz w:val="24"/>
        </w:rPr>
      </w:pPr>
      <w:r>
        <w:rPr>
          <w:sz w:val="24"/>
        </w:rPr>
        <w:t xml:space="preserve">The convergence criteria used when running k-means was either the number of iterations exceeds 30 or the change in the value of </w:t>
      </w:r>
      <m:oMath>
        <m:r>
          <w:rPr>
            <w:rFonts w:ascii="Cambria Math" w:hAnsi="Cambria Math"/>
            <w:sz w:val="24"/>
          </w:rPr>
          <m:t>S=</m:t>
        </m:r>
        <m:nary>
          <m:naryPr>
            <m:chr m:val="∑"/>
            <m:supHide m:val="1"/>
            <m:ctrlPr>
              <w:rPr>
                <w:rFonts w:ascii="Cambria Math" w:hAnsi="Cambria Math"/>
                <w:i/>
                <w:sz w:val="24"/>
              </w:rPr>
            </m:ctrlPr>
          </m:naryPr>
          <m:sub>
            <m:r>
              <w:rPr>
                <w:rFonts w:ascii="Cambria Math" w:hAnsi="Cambria Math"/>
                <w:sz w:val="24"/>
              </w:rPr>
              <m:t>i</m:t>
            </m:r>
          </m:sub>
          <m:sup/>
          <m:e>
            <m:sSup>
              <m:sSupPr>
                <m:ctrlPr>
                  <w:rPr>
                    <w:rFonts w:ascii="Cambria Math" w:hAnsi="Cambria Math"/>
                    <w:i/>
                    <w:sz w:val="24"/>
                  </w:rPr>
                </m:ctrlPr>
              </m:sSupPr>
              <m:e>
                <m:d>
                  <m:dPr>
                    <m:begChr m:val="|"/>
                    <m:endChr m:val="|"/>
                    <m:ctrlPr>
                      <w:rPr>
                        <w:rFonts w:ascii="Cambria Math" w:hAnsi="Cambria Math"/>
                        <w:i/>
                        <w:sz w:val="24"/>
                      </w:rPr>
                    </m:ctrlPr>
                  </m:dPr>
                  <m:e>
                    <m:d>
                      <m:dPr>
                        <m:begChr m:val="|"/>
                        <m:endChr m:val="|"/>
                        <m:ctrlPr>
                          <w:rPr>
                            <w:rFonts w:ascii="Cambria Math" w:hAnsi="Cambria Math"/>
                            <w:i/>
                            <w:sz w:val="24"/>
                          </w:rPr>
                        </m:ctrlPr>
                      </m:dPr>
                      <m:e>
                        <m:sSup>
                          <m:sSupPr>
                            <m:ctrlPr>
                              <w:rPr>
                                <w:rFonts w:ascii="Cambria Math" w:hAnsi="Cambria Math"/>
                                <w:i/>
                                <w:sz w:val="24"/>
                              </w:rPr>
                            </m:ctrlPr>
                          </m:sSupPr>
                          <m:e>
                            <m:r>
                              <w:rPr>
                                <w:rFonts w:ascii="Cambria Math" w:hAnsi="Cambria Math"/>
                                <w:sz w:val="24"/>
                              </w:rPr>
                              <m:t>x</m:t>
                            </m:r>
                          </m:e>
                          <m:sup>
                            <m:r>
                              <w:rPr>
                                <w:rFonts w:ascii="Cambria Math" w:hAnsi="Cambria Math"/>
                                <w:sz w:val="24"/>
                              </w:rPr>
                              <m:t>i</m:t>
                            </m:r>
                          </m:sup>
                        </m:sSup>
                        <m:r>
                          <w:rPr>
                            <w:rFonts w:ascii="Cambria Math" w:hAnsi="Cambria Math"/>
                            <w:sz w:val="24"/>
                          </w:rPr>
                          <m:t>-</m:t>
                        </m:r>
                        <m:sSub>
                          <m:sSubPr>
                            <m:ctrlPr>
                              <w:rPr>
                                <w:rFonts w:ascii="Cambria Math" w:hAnsi="Cambria Math"/>
                                <w:i/>
                                <w:sz w:val="24"/>
                              </w:rPr>
                            </m:ctrlPr>
                          </m:sSubPr>
                          <m:e>
                            <m:r>
                              <w:rPr>
                                <w:rFonts w:ascii="Cambria Math" w:hAnsi="Cambria Math"/>
                                <w:sz w:val="24"/>
                              </w:rPr>
                              <m:t>μ</m:t>
                            </m:r>
                          </m:e>
                          <m:sub>
                            <m:sSub>
                              <m:sSubPr>
                                <m:ctrlPr>
                                  <w:rPr>
                                    <w:rFonts w:ascii="Cambria Math" w:hAnsi="Cambria Math"/>
                                    <w:i/>
                                    <w:sz w:val="24"/>
                                  </w:rPr>
                                </m:ctrlPr>
                              </m:sSubPr>
                              <m:e>
                                <m:r>
                                  <w:rPr>
                                    <w:rFonts w:ascii="Cambria Math" w:hAnsi="Cambria Math"/>
                                    <w:sz w:val="24"/>
                                  </w:rPr>
                                  <m:t>k</m:t>
                                </m:r>
                              </m:e>
                              <m:sub>
                                <m:r>
                                  <w:rPr>
                                    <w:rFonts w:ascii="Cambria Math" w:hAnsi="Cambria Math"/>
                                    <w:sz w:val="24"/>
                                  </w:rPr>
                                  <m:t>i</m:t>
                                </m:r>
                              </m:sub>
                            </m:sSub>
                          </m:sub>
                        </m:sSub>
                      </m:e>
                    </m:d>
                  </m:e>
                </m:d>
              </m:e>
              <m:sup>
                <m:r>
                  <w:rPr>
                    <w:rFonts w:ascii="Cambria Math" w:hAnsi="Cambria Math"/>
                    <w:sz w:val="24"/>
                  </w:rPr>
                  <m:t>2</m:t>
                </m:r>
              </m:sup>
            </m:sSup>
          </m:e>
        </m:nary>
      </m:oMath>
      <w:r>
        <w:rPr>
          <w:rFonts w:eastAsiaTheme="minorEastAsia"/>
          <w:sz w:val="24"/>
        </w:rPr>
        <w:t xml:space="preserve"> across 2 consecutive iterations is less than eps = 0.0001.</w:t>
      </w:r>
    </w:p>
    <w:p w:rsidR="00B43A4E" w:rsidRPr="00B43A4E" w:rsidRDefault="00B43A4E" w:rsidP="00B43A4E">
      <w:pPr>
        <w:rPr>
          <w:sz w:val="24"/>
        </w:rPr>
      </w:pPr>
      <w:r w:rsidRPr="00B43A4E">
        <w:rPr>
          <w:sz w:val="24"/>
        </w:rPr>
        <w:t>The follow</w:t>
      </w:r>
      <w:r>
        <w:rPr>
          <w:sz w:val="24"/>
        </w:rPr>
        <w:t>ing was observed on running the k-means algorithm starting with a random clusterin</w:t>
      </w:r>
      <w:r w:rsidR="000305BA">
        <w:rPr>
          <w:sz w:val="24"/>
        </w:rPr>
        <w:t>g.</w:t>
      </w:r>
    </w:p>
    <w:p w:rsidR="00B43A4E" w:rsidRPr="00B43A4E" w:rsidRDefault="00B43A4E" w:rsidP="00B43A4E">
      <w:pPr>
        <w:rPr>
          <w:sz w:val="24"/>
        </w:rPr>
      </w:pPr>
      <w:r w:rsidRPr="00B43A4E">
        <w:rPr>
          <w:sz w:val="24"/>
        </w:rPr>
        <w:t>Number of iterations = 26</w:t>
      </w:r>
    </w:p>
    <w:p w:rsidR="00B43A4E" w:rsidRDefault="004460D0" w:rsidP="00B43A4E">
      <w:pPr>
        <w:rPr>
          <w:sz w:val="24"/>
        </w:rPr>
      </w:pPr>
      <w:r>
        <w:rPr>
          <w:sz w:val="24"/>
        </w:rPr>
        <w:t>Final</w:t>
      </w:r>
      <w:r w:rsidR="00B43A4E" w:rsidRPr="00B43A4E">
        <w:rPr>
          <w:sz w:val="24"/>
        </w:rPr>
        <w:t xml:space="preserve"> Value of log(S) = 19.95483</w:t>
      </w:r>
    </w:p>
    <w:p w:rsidR="004460D0" w:rsidRPr="004460D0" w:rsidRDefault="004460D0" w:rsidP="00B43A4E">
      <w:pPr>
        <w:rPr>
          <w:b/>
          <w:sz w:val="24"/>
        </w:rPr>
      </w:pPr>
      <w:r w:rsidRPr="004460D0">
        <w:rPr>
          <w:b/>
          <w:sz w:val="24"/>
        </w:rPr>
        <w:t>c)</w:t>
      </w:r>
    </w:p>
    <w:p w:rsidR="00616121" w:rsidRDefault="00616121" w:rsidP="00DC4307">
      <w:pPr>
        <w:rPr>
          <w:sz w:val="24"/>
        </w:rPr>
      </w:pPr>
    </w:p>
    <w:p w:rsidR="004460D0" w:rsidRDefault="002B3DC1" w:rsidP="00DC4307">
      <w:pPr>
        <w:rPr>
          <w:sz w:val="24"/>
        </w:rPr>
      </w:pPr>
      <w:r>
        <w:rPr>
          <w:noProof/>
          <w:sz w:val="24"/>
        </w:rPr>
        <w:drawing>
          <wp:anchor distT="0" distB="0" distL="114300" distR="114300" simplePos="0" relativeHeight="251668480" behindDoc="0" locked="0" layoutInCell="1" allowOverlap="1" wp14:anchorId="3E3FBB4D" wp14:editId="2E013FEE">
            <wp:simplePos x="0" y="0"/>
            <wp:positionH relativeFrom="margin">
              <wp:align>center</wp:align>
            </wp:positionH>
            <wp:positionV relativeFrom="paragraph">
              <wp:posOffset>242558</wp:posOffset>
            </wp:positionV>
            <wp:extent cx="4816415" cy="3612311"/>
            <wp:effectExtent l="19050" t="19050" r="22860" b="2667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plot.jpg"/>
                    <pic:cNvPicPr/>
                  </pic:nvPicPr>
                  <pic:blipFill>
                    <a:blip r:embed="rId7">
                      <a:extLst>
                        <a:ext uri="{28A0092B-C50C-407E-A947-70E740481C1C}">
                          <a14:useLocalDpi xmlns:a14="http://schemas.microsoft.com/office/drawing/2010/main" val="0"/>
                        </a:ext>
                      </a:extLst>
                    </a:blip>
                    <a:stretch>
                      <a:fillRect/>
                    </a:stretch>
                  </pic:blipFill>
                  <pic:spPr>
                    <a:xfrm>
                      <a:off x="0" y="0"/>
                      <a:ext cx="4816415" cy="3612311"/>
                    </a:xfrm>
                    <a:prstGeom prst="rect">
                      <a:avLst/>
                    </a:prstGeom>
                    <a:solidFill>
                      <a:sysClr val="windowText" lastClr="000000"/>
                    </a:solidFill>
                    <a:ln>
                      <a:solidFill>
                        <a:schemeClr val="accent1"/>
                      </a:solidFill>
                    </a:ln>
                  </pic:spPr>
                </pic:pic>
              </a:graphicData>
            </a:graphic>
          </wp:anchor>
        </w:drawing>
      </w:r>
    </w:p>
    <w:p w:rsidR="004460D0" w:rsidRDefault="004460D0" w:rsidP="009337CA">
      <w:pPr>
        <w:pBdr>
          <w:bottom w:val="single" w:sz="6" w:space="1" w:color="auto"/>
        </w:pBdr>
        <w:jc w:val="center"/>
        <w:rPr>
          <w:sz w:val="36"/>
        </w:rPr>
      </w:pPr>
    </w:p>
    <w:p w:rsidR="004460D0" w:rsidRDefault="004460D0" w:rsidP="009337CA">
      <w:pPr>
        <w:pBdr>
          <w:bottom w:val="single" w:sz="6" w:space="1" w:color="auto"/>
        </w:pBdr>
        <w:jc w:val="center"/>
        <w:rPr>
          <w:sz w:val="36"/>
        </w:rPr>
      </w:pPr>
    </w:p>
    <w:p w:rsidR="004460D0" w:rsidRDefault="004460D0" w:rsidP="009337CA">
      <w:pPr>
        <w:pBdr>
          <w:bottom w:val="single" w:sz="6" w:space="1" w:color="auto"/>
        </w:pBdr>
        <w:jc w:val="center"/>
        <w:rPr>
          <w:sz w:val="36"/>
        </w:rPr>
      </w:pPr>
    </w:p>
    <w:p w:rsidR="004460D0" w:rsidRDefault="004460D0" w:rsidP="009337CA">
      <w:pPr>
        <w:pBdr>
          <w:bottom w:val="single" w:sz="6" w:space="1" w:color="auto"/>
        </w:pBdr>
        <w:jc w:val="center"/>
        <w:rPr>
          <w:sz w:val="36"/>
        </w:rPr>
      </w:pPr>
    </w:p>
    <w:p w:rsidR="004460D0" w:rsidRDefault="004460D0" w:rsidP="009337CA">
      <w:pPr>
        <w:pBdr>
          <w:bottom w:val="single" w:sz="6" w:space="1" w:color="auto"/>
        </w:pBdr>
        <w:jc w:val="center"/>
        <w:rPr>
          <w:sz w:val="36"/>
        </w:rPr>
      </w:pPr>
    </w:p>
    <w:p w:rsidR="004460D0" w:rsidRDefault="004460D0" w:rsidP="009337CA">
      <w:pPr>
        <w:pBdr>
          <w:bottom w:val="single" w:sz="6" w:space="1" w:color="auto"/>
        </w:pBdr>
        <w:jc w:val="center"/>
        <w:rPr>
          <w:sz w:val="36"/>
        </w:rPr>
      </w:pPr>
    </w:p>
    <w:p w:rsidR="004460D0" w:rsidRDefault="004460D0" w:rsidP="009337CA">
      <w:pPr>
        <w:pBdr>
          <w:bottom w:val="single" w:sz="6" w:space="1" w:color="auto"/>
        </w:pBdr>
        <w:jc w:val="center"/>
        <w:rPr>
          <w:sz w:val="36"/>
        </w:rPr>
      </w:pPr>
    </w:p>
    <w:p w:rsidR="004460D0" w:rsidRDefault="004460D0" w:rsidP="009337CA">
      <w:pPr>
        <w:pBdr>
          <w:bottom w:val="single" w:sz="6" w:space="1" w:color="auto"/>
        </w:pBdr>
        <w:jc w:val="center"/>
        <w:rPr>
          <w:sz w:val="36"/>
        </w:rPr>
      </w:pPr>
    </w:p>
    <w:p w:rsidR="004460D0" w:rsidRDefault="004460D0" w:rsidP="009337CA">
      <w:pPr>
        <w:pBdr>
          <w:bottom w:val="single" w:sz="6" w:space="1" w:color="auto"/>
        </w:pBdr>
        <w:jc w:val="center"/>
        <w:rPr>
          <w:sz w:val="36"/>
        </w:rPr>
      </w:pPr>
    </w:p>
    <w:p w:rsidR="002B3DC1" w:rsidRDefault="002B3DC1" w:rsidP="002B3DC1">
      <w:pPr>
        <w:pBdr>
          <w:bottom w:val="single" w:sz="6" w:space="1" w:color="auto"/>
        </w:pBdr>
        <w:rPr>
          <w:sz w:val="36"/>
        </w:rPr>
      </w:pPr>
    </w:p>
    <w:p w:rsidR="00C21395" w:rsidRDefault="00C21395" w:rsidP="002B3DC1">
      <w:pPr>
        <w:pBdr>
          <w:bottom w:val="single" w:sz="6" w:space="1" w:color="auto"/>
        </w:pBdr>
        <w:rPr>
          <w:sz w:val="36"/>
        </w:rPr>
      </w:pPr>
    </w:p>
    <w:p w:rsidR="002B3DC1" w:rsidRDefault="002B3DC1" w:rsidP="002B3DC1">
      <w:pPr>
        <w:pBdr>
          <w:bottom w:val="single" w:sz="6" w:space="1" w:color="auto"/>
        </w:pBdr>
        <w:rPr>
          <w:sz w:val="24"/>
        </w:rPr>
      </w:pPr>
      <w:r>
        <w:rPr>
          <w:sz w:val="24"/>
        </w:rPr>
        <w:lastRenderedPageBreak/>
        <w:t>The above is the graph of log(S) vs the number of iterations (upper bounded to 20).</w:t>
      </w:r>
    </w:p>
    <w:p w:rsidR="009D5416" w:rsidRDefault="00F455CA" w:rsidP="00C21395">
      <w:pPr>
        <w:pBdr>
          <w:bottom w:val="single" w:sz="6" w:space="1" w:color="auto"/>
        </w:pBdr>
        <w:rPr>
          <w:sz w:val="24"/>
        </w:rPr>
      </w:pPr>
      <w:r>
        <w:rPr>
          <w:sz w:val="24"/>
        </w:rPr>
        <w:t>As can be seen the value of log(S) is decreasing with every iteration. It decreases sharply in the first few iterations and then the rate of decrease falls down sharply.</w:t>
      </w:r>
    </w:p>
    <w:p w:rsidR="00C21395" w:rsidRDefault="00C21395" w:rsidP="00C21395">
      <w:pPr>
        <w:pBdr>
          <w:bottom w:val="single" w:sz="6" w:space="1" w:color="auto"/>
        </w:pBdr>
        <w:rPr>
          <w:sz w:val="24"/>
        </w:rPr>
      </w:pPr>
      <w:r>
        <w:rPr>
          <w:sz w:val="24"/>
        </w:rPr>
        <w:t>This is expected as S denotes the sum of the distances of the points from their cluster centroids. As the number of iterations increase, the intra cluster distances become smaller and the inter cluster distances become larger and so the value of S decreases.</w:t>
      </w:r>
    </w:p>
    <w:p w:rsidR="00C558ED" w:rsidRDefault="00C558ED" w:rsidP="002B3DC1">
      <w:pPr>
        <w:pBdr>
          <w:bottom w:val="single" w:sz="6" w:space="1" w:color="auto"/>
        </w:pBdr>
        <w:rPr>
          <w:sz w:val="24"/>
        </w:rPr>
      </w:pPr>
    </w:p>
    <w:p w:rsidR="00C558ED" w:rsidRPr="00C558ED" w:rsidRDefault="00C558ED" w:rsidP="002B3DC1">
      <w:pPr>
        <w:pBdr>
          <w:bottom w:val="single" w:sz="6" w:space="1" w:color="auto"/>
        </w:pBdr>
        <w:rPr>
          <w:b/>
          <w:sz w:val="24"/>
        </w:rPr>
      </w:pPr>
      <w:r w:rsidRPr="00C558ED">
        <w:rPr>
          <w:b/>
          <w:sz w:val="24"/>
        </w:rPr>
        <w:t>c)</w:t>
      </w:r>
    </w:p>
    <w:p w:rsidR="002B3DC1" w:rsidRDefault="00C558ED" w:rsidP="002B3DC1">
      <w:pPr>
        <w:pBdr>
          <w:bottom w:val="single" w:sz="6" w:space="1" w:color="auto"/>
        </w:pBdr>
        <w:rPr>
          <w:sz w:val="24"/>
        </w:rPr>
      </w:pPr>
      <w:r>
        <w:rPr>
          <w:noProof/>
          <w:sz w:val="24"/>
        </w:rPr>
        <w:drawing>
          <wp:inline distT="0" distB="0" distL="0" distR="0">
            <wp:extent cx="4655389" cy="3491542"/>
            <wp:effectExtent l="19050" t="19050" r="12065" b="139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rror.jpg"/>
                    <pic:cNvPicPr/>
                  </pic:nvPicPr>
                  <pic:blipFill>
                    <a:blip r:embed="rId8">
                      <a:extLst>
                        <a:ext uri="{28A0092B-C50C-407E-A947-70E740481C1C}">
                          <a14:useLocalDpi xmlns:a14="http://schemas.microsoft.com/office/drawing/2010/main" val="0"/>
                        </a:ext>
                      </a:extLst>
                    </a:blip>
                    <a:stretch>
                      <a:fillRect/>
                    </a:stretch>
                  </pic:blipFill>
                  <pic:spPr>
                    <a:xfrm>
                      <a:off x="0" y="0"/>
                      <a:ext cx="4655389" cy="3491542"/>
                    </a:xfrm>
                    <a:prstGeom prst="rect">
                      <a:avLst/>
                    </a:prstGeom>
                    <a:solidFill>
                      <a:sysClr val="windowText" lastClr="000000"/>
                    </a:solidFill>
                    <a:ln>
                      <a:solidFill>
                        <a:schemeClr val="accent1"/>
                      </a:solidFill>
                    </a:ln>
                  </pic:spPr>
                </pic:pic>
              </a:graphicData>
            </a:graphic>
          </wp:inline>
        </w:drawing>
      </w:r>
    </w:p>
    <w:p w:rsidR="00C558ED" w:rsidRDefault="00C558ED" w:rsidP="002B3DC1">
      <w:pPr>
        <w:pBdr>
          <w:bottom w:val="single" w:sz="6" w:space="1" w:color="auto"/>
        </w:pBdr>
        <w:rPr>
          <w:sz w:val="24"/>
        </w:rPr>
      </w:pPr>
    </w:p>
    <w:p w:rsidR="00C558ED" w:rsidRDefault="005A156B" w:rsidP="002B3DC1">
      <w:pPr>
        <w:pBdr>
          <w:bottom w:val="single" w:sz="6" w:space="1" w:color="auto"/>
        </w:pBdr>
        <w:rPr>
          <w:sz w:val="24"/>
        </w:rPr>
      </w:pPr>
      <w:r>
        <w:rPr>
          <w:sz w:val="24"/>
        </w:rPr>
        <w:t xml:space="preserve">This graph shows the </w:t>
      </w:r>
      <w:r w:rsidR="003D6383">
        <w:rPr>
          <w:sz w:val="24"/>
        </w:rPr>
        <w:t>variation of the ratio of mis</w:t>
      </w:r>
      <w:r>
        <w:rPr>
          <w:sz w:val="24"/>
        </w:rPr>
        <w:t>classified points across all clusters as number of iterations vary.</w:t>
      </w:r>
    </w:p>
    <w:p w:rsidR="00AB38D9" w:rsidRDefault="00AB38D9" w:rsidP="002B3DC1">
      <w:pPr>
        <w:pBdr>
          <w:bottom w:val="single" w:sz="6" w:space="1" w:color="auto"/>
        </w:pBdr>
        <w:rPr>
          <w:sz w:val="24"/>
        </w:rPr>
      </w:pPr>
      <w:r>
        <w:rPr>
          <w:sz w:val="24"/>
        </w:rPr>
        <w:t>The error has decreased and the final/best value of error obtained after 20 iterations = 0.22.</w:t>
      </w:r>
    </w:p>
    <w:p w:rsidR="00CB54F3" w:rsidRDefault="00704CCC" w:rsidP="002B3DC1">
      <w:pPr>
        <w:pBdr>
          <w:bottom w:val="single" w:sz="6" w:space="1" w:color="auto"/>
        </w:pBdr>
        <w:rPr>
          <w:sz w:val="24"/>
        </w:rPr>
      </w:pPr>
      <w:r>
        <w:rPr>
          <w:sz w:val="24"/>
        </w:rPr>
        <w:t>As the number of iterations of k-means increase, points get assigned better clusters and so the error goes on decreasing.</w:t>
      </w:r>
      <w:r w:rsidR="008A4D66">
        <w:rPr>
          <w:sz w:val="24"/>
        </w:rPr>
        <w:t xml:space="preserve"> In the later iterations of k-means the cluster assignments </w:t>
      </w:r>
      <w:proofErr w:type="spellStart"/>
      <w:r w:rsidR="008A4D66">
        <w:rPr>
          <w:sz w:val="24"/>
        </w:rPr>
        <w:t>donot</w:t>
      </w:r>
      <w:proofErr w:type="spellEnd"/>
      <w:r w:rsidR="008A4D66">
        <w:rPr>
          <w:sz w:val="24"/>
        </w:rPr>
        <w:t xml:space="preserve"> change as much as they do in the initial iterations and hence, the error does not decrease as rapidly as it does in the initial iterations.</w:t>
      </w:r>
    </w:p>
    <w:p w:rsidR="00CB54F3" w:rsidRDefault="00CB54F3" w:rsidP="002B3DC1">
      <w:pPr>
        <w:pBdr>
          <w:bottom w:val="single" w:sz="6" w:space="1" w:color="auto"/>
        </w:pBdr>
        <w:rPr>
          <w:sz w:val="24"/>
        </w:rPr>
      </w:pPr>
    </w:p>
    <w:p w:rsidR="00CB54F3" w:rsidRPr="00C558ED" w:rsidRDefault="00CB54F3" w:rsidP="002B3DC1">
      <w:pPr>
        <w:pBdr>
          <w:bottom w:val="single" w:sz="6" w:space="1" w:color="auto"/>
        </w:pBdr>
        <w:rPr>
          <w:sz w:val="24"/>
        </w:rPr>
      </w:pPr>
    </w:p>
    <w:p w:rsidR="009337CA" w:rsidRPr="006026C8" w:rsidRDefault="00CC44E7" w:rsidP="009337CA">
      <w:pPr>
        <w:pBdr>
          <w:bottom w:val="single" w:sz="6" w:space="1" w:color="auto"/>
        </w:pBdr>
        <w:jc w:val="center"/>
        <w:rPr>
          <w:sz w:val="36"/>
        </w:rPr>
      </w:pPr>
      <w:r>
        <w:rPr>
          <w:sz w:val="36"/>
        </w:rPr>
        <w:t>Problem – 3</w:t>
      </w:r>
    </w:p>
    <w:p w:rsidR="009337CA" w:rsidRPr="00480ADE" w:rsidRDefault="009337CA" w:rsidP="009337CA">
      <w:pPr>
        <w:rPr>
          <w:sz w:val="24"/>
          <w:szCs w:val="24"/>
        </w:rPr>
      </w:pPr>
    </w:p>
    <w:p w:rsidR="00F30661" w:rsidRPr="00480ADE" w:rsidRDefault="00F30661" w:rsidP="00F30661">
      <w:pPr>
        <w:pStyle w:val="ListParagraph"/>
        <w:numPr>
          <w:ilvl w:val="0"/>
          <w:numId w:val="7"/>
        </w:numPr>
        <w:rPr>
          <w:sz w:val="24"/>
          <w:szCs w:val="24"/>
        </w:rPr>
      </w:pPr>
      <w:r w:rsidRPr="00480ADE">
        <w:rPr>
          <w:sz w:val="24"/>
          <w:szCs w:val="24"/>
        </w:rPr>
        <w:t>The ML estimate of the parameters on training on train-0.data were as follows :</w:t>
      </w:r>
    </w:p>
    <w:p w:rsidR="00F30661" w:rsidRPr="00480ADE" w:rsidRDefault="00F30661" w:rsidP="00F30661">
      <w:pPr>
        <w:ind w:left="360"/>
        <w:rPr>
          <w:b/>
          <w:sz w:val="24"/>
          <w:szCs w:val="24"/>
        </w:rPr>
      </w:pPr>
    </w:p>
    <w:p w:rsidR="00F30661" w:rsidRPr="00480ADE" w:rsidRDefault="00F30661" w:rsidP="00F30661">
      <w:pPr>
        <w:ind w:left="360"/>
        <w:rPr>
          <w:b/>
          <w:sz w:val="24"/>
          <w:szCs w:val="24"/>
        </w:rPr>
      </w:pPr>
      <w:r w:rsidRPr="00480ADE">
        <w:rPr>
          <w:b/>
          <w:sz w:val="24"/>
          <w:szCs w:val="24"/>
        </w:rPr>
        <w:t>CPT of Difficulty</w:t>
      </w:r>
    </w:p>
    <w:tbl>
      <w:tblPr>
        <w:tblStyle w:val="TableGrid"/>
        <w:tblW w:w="0" w:type="auto"/>
        <w:tblInd w:w="360" w:type="dxa"/>
        <w:tblLook w:val="04A0" w:firstRow="1" w:lastRow="0" w:firstColumn="1" w:lastColumn="0" w:noHBand="0" w:noVBand="1"/>
      </w:tblPr>
      <w:tblGrid>
        <w:gridCol w:w="4495"/>
        <w:gridCol w:w="4495"/>
      </w:tblGrid>
      <w:tr w:rsidR="00F30661" w:rsidRPr="00480ADE" w:rsidTr="00F30661">
        <w:tc>
          <w:tcPr>
            <w:tcW w:w="4675" w:type="dxa"/>
          </w:tcPr>
          <w:p w:rsidR="00F30661" w:rsidRPr="00480ADE" w:rsidRDefault="00F30661" w:rsidP="00F30661">
            <w:pPr>
              <w:jc w:val="center"/>
              <w:rPr>
                <w:sz w:val="24"/>
                <w:szCs w:val="24"/>
              </w:rPr>
            </w:pPr>
            <w:r w:rsidRPr="00480ADE">
              <w:rPr>
                <w:sz w:val="24"/>
                <w:szCs w:val="24"/>
              </w:rPr>
              <w:t>P(D=0)</w:t>
            </w:r>
          </w:p>
        </w:tc>
        <w:tc>
          <w:tcPr>
            <w:tcW w:w="4675" w:type="dxa"/>
          </w:tcPr>
          <w:p w:rsidR="00F30661" w:rsidRPr="00480ADE" w:rsidRDefault="00F30661" w:rsidP="00F30661">
            <w:pPr>
              <w:jc w:val="center"/>
              <w:rPr>
                <w:sz w:val="24"/>
                <w:szCs w:val="24"/>
              </w:rPr>
            </w:pPr>
            <w:r w:rsidRPr="00480ADE">
              <w:rPr>
                <w:sz w:val="24"/>
                <w:szCs w:val="24"/>
              </w:rPr>
              <w:t>P(D=1)</w:t>
            </w:r>
          </w:p>
        </w:tc>
      </w:tr>
      <w:tr w:rsidR="00F30661" w:rsidRPr="00480ADE" w:rsidTr="00F30661">
        <w:tc>
          <w:tcPr>
            <w:tcW w:w="4675" w:type="dxa"/>
          </w:tcPr>
          <w:p w:rsidR="00F30661" w:rsidRPr="00480ADE" w:rsidRDefault="00F30661" w:rsidP="00F30661">
            <w:pPr>
              <w:jc w:val="center"/>
              <w:rPr>
                <w:sz w:val="24"/>
                <w:szCs w:val="24"/>
              </w:rPr>
            </w:pPr>
            <w:r w:rsidRPr="00480ADE">
              <w:rPr>
                <w:sz w:val="24"/>
                <w:szCs w:val="24"/>
              </w:rPr>
              <w:t>0.59860</w:t>
            </w:r>
          </w:p>
        </w:tc>
        <w:tc>
          <w:tcPr>
            <w:tcW w:w="4675" w:type="dxa"/>
          </w:tcPr>
          <w:p w:rsidR="00F30661" w:rsidRPr="00480ADE" w:rsidRDefault="00F30661" w:rsidP="00F30661">
            <w:pPr>
              <w:jc w:val="center"/>
              <w:rPr>
                <w:sz w:val="24"/>
                <w:szCs w:val="24"/>
              </w:rPr>
            </w:pPr>
            <w:r w:rsidRPr="00480ADE">
              <w:rPr>
                <w:sz w:val="24"/>
                <w:szCs w:val="24"/>
              </w:rPr>
              <w:t>0.40140</w:t>
            </w:r>
          </w:p>
        </w:tc>
      </w:tr>
    </w:tbl>
    <w:p w:rsidR="00F30661" w:rsidRPr="00480ADE" w:rsidRDefault="00F30661" w:rsidP="00CB54F3">
      <w:pPr>
        <w:rPr>
          <w:b/>
          <w:sz w:val="24"/>
          <w:szCs w:val="24"/>
        </w:rPr>
      </w:pPr>
    </w:p>
    <w:p w:rsidR="00F30661" w:rsidRPr="00480ADE" w:rsidRDefault="00F30661" w:rsidP="00F30661">
      <w:pPr>
        <w:ind w:left="360"/>
        <w:rPr>
          <w:b/>
          <w:sz w:val="24"/>
          <w:szCs w:val="24"/>
        </w:rPr>
      </w:pPr>
      <w:r w:rsidRPr="00480ADE">
        <w:rPr>
          <w:b/>
          <w:sz w:val="24"/>
          <w:szCs w:val="24"/>
        </w:rPr>
        <w:t>CPT of Intelligence</w:t>
      </w:r>
    </w:p>
    <w:tbl>
      <w:tblPr>
        <w:tblStyle w:val="TableGrid"/>
        <w:tblW w:w="0" w:type="auto"/>
        <w:tblInd w:w="360" w:type="dxa"/>
        <w:tblLook w:val="04A0" w:firstRow="1" w:lastRow="0" w:firstColumn="1" w:lastColumn="0" w:noHBand="0" w:noVBand="1"/>
      </w:tblPr>
      <w:tblGrid>
        <w:gridCol w:w="4498"/>
        <w:gridCol w:w="4492"/>
      </w:tblGrid>
      <w:tr w:rsidR="00F30661" w:rsidRPr="00480ADE" w:rsidTr="000E6616">
        <w:tc>
          <w:tcPr>
            <w:tcW w:w="4675" w:type="dxa"/>
          </w:tcPr>
          <w:p w:rsidR="00F30661" w:rsidRPr="00480ADE" w:rsidRDefault="00F30661" w:rsidP="00F30661">
            <w:pPr>
              <w:jc w:val="center"/>
              <w:rPr>
                <w:sz w:val="24"/>
                <w:szCs w:val="24"/>
              </w:rPr>
            </w:pPr>
            <w:r w:rsidRPr="00480ADE">
              <w:rPr>
                <w:sz w:val="24"/>
                <w:szCs w:val="24"/>
              </w:rPr>
              <w:t>P(I=0)</w:t>
            </w:r>
          </w:p>
        </w:tc>
        <w:tc>
          <w:tcPr>
            <w:tcW w:w="4675" w:type="dxa"/>
          </w:tcPr>
          <w:p w:rsidR="00F30661" w:rsidRPr="00480ADE" w:rsidRDefault="00F30661" w:rsidP="00F30661">
            <w:pPr>
              <w:jc w:val="center"/>
              <w:rPr>
                <w:sz w:val="24"/>
                <w:szCs w:val="24"/>
              </w:rPr>
            </w:pPr>
            <w:r w:rsidRPr="00480ADE">
              <w:rPr>
                <w:sz w:val="24"/>
                <w:szCs w:val="24"/>
              </w:rPr>
              <w:t>P(I=1)</w:t>
            </w:r>
          </w:p>
        </w:tc>
      </w:tr>
      <w:tr w:rsidR="00F30661" w:rsidRPr="00480ADE" w:rsidTr="000E6616">
        <w:tc>
          <w:tcPr>
            <w:tcW w:w="4675" w:type="dxa"/>
          </w:tcPr>
          <w:p w:rsidR="00F30661" w:rsidRPr="00480ADE" w:rsidRDefault="00F30661" w:rsidP="000E6616">
            <w:pPr>
              <w:jc w:val="center"/>
              <w:rPr>
                <w:sz w:val="24"/>
                <w:szCs w:val="24"/>
              </w:rPr>
            </w:pPr>
            <w:r w:rsidRPr="00480ADE">
              <w:rPr>
                <w:sz w:val="24"/>
                <w:szCs w:val="24"/>
              </w:rPr>
              <w:t>0.69520</w:t>
            </w:r>
          </w:p>
        </w:tc>
        <w:tc>
          <w:tcPr>
            <w:tcW w:w="4675" w:type="dxa"/>
          </w:tcPr>
          <w:p w:rsidR="00F30661" w:rsidRPr="00480ADE" w:rsidRDefault="00F30661" w:rsidP="000E6616">
            <w:pPr>
              <w:jc w:val="center"/>
              <w:rPr>
                <w:sz w:val="24"/>
                <w:szCs w:val="24"/>
              </w:rPr>
            </w:pPr>
            <w:r w:rsidRPr="00480ADE">
              <w:rPr>
                <w:sz w:val="24"/>
                <w:szCs w:val="24"/>
              </w:rPr>
              <w:t>0.3048</w:t>
            </w:r>
          </w:p>
        </w:tc>
      </w:tr>
    </w:tbl>
    <w:p w:rsidR="00F30661" w:rsidRPr="00480ADE" w:rsidRDefault="00F30661" w:rsidP="00F30661">
      <w:pPr>
        <w:rPr>
          <w:sz w:val="24"/>
          <w:szCs w:val="24"/>
        </w:rPr>
      </w:pPr>
    </w:p>
    <w:p w:rsidR="00F30661" w:rsidRPr="00480ADE" w:rsidRDefault="00F30661" w:rsidP="00F30661">
      <w:pPr>
        <w:ind w:left="360"/>
        <w:rPr>
          <w:b/>
          <w:sz w:val="24"/>
          <w:szCs w:val="24"/>
        </w:rPr>
      </w:pPr>
      <w:r w:rsidRPr="00480ADE">
        <w:rPr>
          <w:b/>
          <w:sz w:val="24"/>
          <w:szCs w:val="24"/>
        </w:rPr>
        <w:t>CPT of Grade</w:t>
      </w:r>
    </w:p>
    <w:tbl>
      <w:tblPr>
        <w:tblStyle w:val="TableGrid"/>
        <w:tblW w:w="0" w:type="auto"/>
        <w:tblInd w:w="360" w:type="dxa"/>
        <w:tblLook w:val="04A0" w:firstRow="1" w:lastRow="0" w:firstColumn="1" w:lastColumn="0" w:noHBand="0" w:noVBand="1"/>
      </w:tblPr>
      <w:tblGrid>
        <w:gridCol w:w="2176"/>
        <w:gridCol w:w="2373"/>
        <w:gridCol w:w="2342"/>
        <w:gridCol w:w="2099"/>
      </w:tblGrid>
      <w:tr w:rsidR="00F30661" w:rsidRPr="00480ADE" w:rsidTr="00F30661">
        <w:tc>
          <w:tcPr>
            <w:tcW w:w="2176" w:type="dxa"/>
          </w:tcPr>
          <w:p w:rsidR="00F30661" w:rsidRPr="00480ADE" w:rsidRDefault="00F30661" w:rsidP="00F30661">
            <w:pPr>
              <w:jc w:val="center"/>
              <w:rPr>
                <w:sz w:val="24"/>
                <w:szCs w:val="24"/>
              </w:rPr>
            </w:pPr>
          </w:p>
        </w:tc>
        <w:tc>
          <w:tcPr>
            <w:tcW w:w="2373" w:type="dxa"/>
          </w:tcPr>
          <w:p w:rsidR="00F30661" w:rsidRPr="00480ADE" w:rsidRDefault="00F30661" w:rsidP="00F30661">
            <w:pPr>
              <w:jc w:val="center"/>
              <w:rPr>
                <w:sz w:val="24"/>
                <w:szCs w:val="24"/>
              </w:rPr>
            </w:pPr>
            <w:r w:rsidRPr="00480ADE">
              <w:rPr>
                <w:sz w:val="24"/>
                <w:szCs w:val="24"/>
              </w:rPr>
              <w:t>P(G=1)</w:t>
            </w:r>
          </w:p>
        </w:tc>
        <w:tc>
          <w:tcPr>
            <w:tcW w:w="2342" w:type="dxa"/>
          </w:tcPr>
          <w:p w:rsidR="00F30661" w:rsidRPr="00480ADE" w:rsidRDefault="00F30661" w:rsidP="00F30661">
            <w:pPr>
              <w:jc w:val="center"/>
              <w:rPr>
                <w:sz w:val="24"/>
                <w:szCs w:val="24"/>
              </w:rPr>
            </w:pPr>
            <w:r w:rsidRPr="00480ADE">
              <w:rPr>
                <w:sz w:val="24"/>
                <w:szCs w:val="24"/>
              </w:rPr>
              <w:t>P(G=2)</w:t>
            </w:r>
          </w:p>
        </w:tc>
        <w:tc>
          <w:tcPr>
            <w:tcW w:w="2099" w:type="dxa"/>
          </w:tcPr>
          <w:p w:rsidR="00F30661" w:rsidRPr="00480ADE" w:rsidRDefault="00F30661" w:rsidP="00F30661">
            <w:pPr>
              <w:jc w:val="center"/>
              <w:rPr>
                <w:sz w:val="24"/>
                <w:szCs w:val="24"/>
              </w:rPr>
            </w:pPr>
            <w:r w:rsidRPr="00480ADE">
              <w:rPr>
                <w:sz w:val="24"/>
                <w:szCs w:val="24"/>
              </w:rPr>
              <w:t>P(G=3)</w:t>
            </w:r>
          </w:p>
        </w:tc>
      </w:tr>
      <w:tr w:rsidR="00F30661" w:rsidRPr="00480ADE" w:rsidTr="00F30661">
        <w:tc>
          <w:tcPr>
            <w:tcW w:w="2176" w:type="dxa"/>
          </w:tcPr>
          <w:p w:rsidR="00F30661" w:rsidRPr="00480ADE" w:rsidRDefault="00F30661" w:rsidP="000E6616">
            <w:pPr>
              <w:jc w:val="center"/>
              <w:rPr>
                <w:sz w:val="24"/>
                <w:szCs w:val="24"/>
              </w:rPr>
            </w:pPr>
            <w:r w:rsidRPr="00480ADE">
              <w:rPr>
                <w:sz w:val="24"/>
                <w:szCs w:val="24"/>
              </w:rPr>
              <w:t>I=0,D=0</w:t>
            </w:r>
          </w:p>
        </w:tc>
        <w:tc>
          <w:tcPr>
            <w:tcW w:w="2373" w:type="dxa"/>
          </w:tcPr>
          <w:p w:rsidR="00F30661" w:rsidRPr="00480ADE" w:rsidRDefault="00F30661" w:rsidP="0064300E">
            <w:pPr>
              <w:jc w:val="center"/>
              <w:rPr>
                <w:sz w:val="24"/>
                <w:szCs w:val="24"/>
              </w:rPr>
            </w:pPr>
            <w:r w:rsidRPr="00480ADE">
              <w:rPr>
                <w:sz w:val="24"/>
                <w:szCs w:val="24"/>
              </w:rPr>
              <w:t>0.29849</w:t>
            </w:r>
          </w:p>
        </w:tc>
        <w:tc>
          <w:tcPr>
            <w:tcW w:w="2342" w:type="dxa"/>
          </w:tcPr>
          <w:p w:rsidR="00F30661" w:rsidRPr="00480ADE" w:rsidRDefault="00F30661" w:rsidP="000E6616">
            <w:pPr>
              <w:jc w:val="center"/>
              <w:rPr>
                <w:sz w:val="24"/>
                <w:szCs w:val="24"/>
              </w:rPr>
            </w:pPr>
            <w:r w:rsidRPr="00480ADE">
              <w:rPr>
                <w:sz w:val="24"/>
                <w:szCs w:val="24"/>
              </w:rPr>
              <w:t>0.40373</w:t>
            </w:r>
          </w:p>
        </w:tc>
        <w:tc>
          <w:tcPr>
            <w:tcW w:w="2099" w:type="dxa"/>
          </w:tcPr>
          <w:p w:rsidR="00F30661" w:rsidRPr="00480ADE" w:rsidRDefault="00F30661" w:rsidP="000E6616">
            <w:pPr>
              <w:jc w:val="center"/>
              <w:rPr>
                <w:sz w:val="24"/>
                <w:szCs w:val="24"/>
              </w:rPr>
            </w:pPr>
            <w:r w:rsidRPr="00480ADE">
              <w:rPr>
                <w:sz w:val="24"/>
                <w:szCs w:val="24"/>
              </w:rPr>
              <w:t>0.29778</w:t>
            </w:r>
          </w:p>
        </w:tc>
      </w:tr>
      <w:tr w:rsidR="00F30661" w:rsidRPr="00480ADE" w:rsidTr="00F30661">
        <w:tc>
          <w:tcPr>
            <w:tcW w:w="2176" w:type="dxa"/>
          </w:tcPr>
          <w:p w:rsidR="00F30661" w:rsidRPr="00480ADE" w:rsidRDefault="00F30661" w:rsidP="000E6616">
            <w:pPr>
              <w:jc w:val="center"/>
              <w:rPr>
                <w:sz w:val="24"/>
                <w:szCs w:val="24"/>
              </w:rPr>
            </w:pPr>
            <w:r w:rsidRPr="00480ADE">
              <w:rPr>
                <w:sz w:val="24"/>
                <w:szCs w:val="24"/>
              </w:rPr>
              <w:t>I=0,D=1</w:t>
            </w:r>
          </w:p>
        </w:tc>
        <w:tc>
          <w:tcPr>
            <w:tcW w:w="2373" w:type="dxa"/>
          </w:tcPr>
          <w:p w:rsidR="00F30661" w:rsidRPr="00480ADE" w:rsidRDefault="0064300E" w:rsidP="000E6616">
            <w:pPr>
              <w:jc w:val="center"/>
              <w:rPr>
                <w:sz w:val="24"/>
                <w:szCs w:val="24"/>
              </w:rPr>
            </w:pPr>
            <w:r w:rsidRPr="00480ADE">
              <w:rPr>
                <w:sz w:val="24"/>
                <w:szCs w:val="24"/>
              </w:rPr>
              <w:t>0.05882</w:t>
            </w:r>
          </w:p>
        </w:tc>
        <w:tc>
          <w:tcPr>
            <w:tcW w:w="2342" w:type="dxa"/>
          </w:tcPr>
          <w:p w:rsidR="00F30661" w:rsidRPr="00480ADE" w:rsidRDefault="0064300E" w:rsidP="0064300E">
            <w:pPr>
              <w:jc w:val="center"/>
              <w:rPr>
                <w:sz w:val="24"/>
                <w:szCs w:val="24"/>
              </w:rPr>
            </w:pPr>
            <w:r w:rsidRPr="00480ADE">
              <w:rPr>
                <w:sz w:val="24"/>
                <w:szCs w:val="24"/>
              </w:rPr>
              <w:t xml:space="preserve">0.25586 </w:t>
            </w:r>
          </w:p>
        </w:tc>
        <w:tc>
          <w:tcPr>
            <w:tcW w:w="2099" w:type="dxa"/>
          </w:tcPr>
          <w:p w:rsidR="00F30661" w:rsidRPr="00480ADE" w:rsidRDefault="0064300E" w:rsidP="000E6616">
            <w:pPr>
              <w:jc w:val="center"/>
              <w:rPr>
                <w:sz w:val="24"/>
                <w:szCs w:val="24"/>
              </w:rPr>
            </w:pPr>
            <w:r w:rsidRPr="00480ADE">
              <w:rPr>
                <w:sz w:val="24"/>
                <w:szCs w:val="24"/>
              </w:rPr>
              <w:t>0.68531</w:t>
            </w:r>
          </w:p>
        </w:tc>
      </w:tr>
      <w:tr w:rsidR="00F30661" w:rsidRPr="00480ADE" w:rsidTr="00F30661">
        <w:tc>
          <w:tcPr>
            <w:tcW w:w="2176" w:type="dxa"/>
          </w:tcPr>
          <w:p w:rsidR="00F30661" w:rsidRPr="00480ADE" w:rsidRDefault="00F30661" w:rsidP="000E6616">
            <w:pPr>
              <w:jc w:val="center"/>
              <w:rPr>
                <w:sz w:val="24"/>
                <w:szCs w:val="24"/>
              </w:rPr>
            </w:pPr>
            <w:r w:rsidRPr="00480ADE">
              <w:rPr>
                <w:sz w:val="24"/>
                <w:szCs w:val="24"/>
              </w:rPr>
              <w:t>I=1,D=0</w:t>
            </w:r>
          </w:p>
        </w:tc>
        <w:tc>
          <w:tcPr>
            <w:tcW w:w="2373" w:type="dxa"/>
          </w:tcPr>
          <w:p w:rsidR="00F30661" w:rsidRPr="00480ADE" w:rsidRDefault="0064300E" w:rsidP="000E6616">
            <w:pPr>
              <w:jc w:val="center"/>
              <w:rPr>
                <w:sz w:val="24"/>
                <w:szCs w:val="24"/>
              </w:rPr>
            </w:pPr>
            <w:r w:rsidRPr="00480ADE">
              <w:rPr>
                <w:sz w:val="24"/>
                <w:szCs w:val="24"/>
              </w:rPr>
              <w:t>0.90028</w:t>
            </w:r>
          </w:p>
        </w:tc>
        <w:tc>
          <w:tcPr>
            <w:tcW w:w="2342" w:type="dxa"/>
          </w:tcPr>
          <w:p w:rsidR="00F30661" w:rsidRPr="00480ADE" w:rsidRDefault="0064300E" w:rsidP="000E6616">
            <w:pPr>
              <w:jc w:val="center"/>
              <w:rPr>
                <w:sz w:val="24"/>
                <w:szCs w:val="24"/>
              </w:rPr>
            </w:pPr>
            <w:r w:rsidRPr="00480ADE">
              <w:rPr>
                <w:sz w:val="24"/>
                <w:szCs w:val="24"/>
              </w:rPr>
              <w:t>0.07922</w:t>
            </w:r>
          </w:p>
        </w:tc>
        <w:tc>
          <w:tcPr>
            <w:tcW w:w="2099" w:type="dxa"/>
          </w:tcPr>
          <w:p w:rsidR="00F30661" w:rsidRPr="00480ADE" w:rsidRDefault="0064300E" w:rsidP="000E6616">
            <w:pPr>
              <w:jc w:val="center"/>
              <w:rPr>
                <w:sz w:val="24"/>
                <w:szCs w:val="24"/>
              </w:rPr>
            </w:pPr>
            <w:r w:rsidRPr="00480ADE">
              <w:rPr>
                <w:sz w:val="24"/>
                <w:szCs w:val="24"/>
              </w:rPr>
              <w:t>0.02050</w:t>
            </w:r>
          </w:p>
        </w:tc>
      </w:tr>
      <w:tr w:rsidR="00F30661" w:rsidRPr="00480ADE" w:rsidTr="00F30661">
        <w:tc>
          <w:tcPr>
            <w:tcW w:w="2176" w:type="dxa"/>
          </w:tcPr>
          <w:p w:rsidR="00F30661" w:rsidRPr="00480ADE" w:rsidRDefault="00F30661" w:rsidP="000E6616">
            <w:pPr>
              <w:jc w:val="center"/>
              <w:rPr>
                <w:sz w:val="24"/>
                <w:szCs w:val="24"/>
              </w:rPr>
            </w:pPr>
            <w:r w:rsidRPr="00480ADE">
              <w:rPr>
                <w:sz w:val="24"/>
                <w:szCs w:val="24"/>
              </w:rPr>
              <w:t>I=1,D=1</w:t>
            </w:r>
          </w:p>
        </w:tc>
        <w:tc>
          <w:tcPr>
            <w:tcW w:w="2373" w:type="dxa"/>
          </w:tcPr>
          <w:p w:rsidR="00F30661" w:rsidRPr="00480ADE" w:rsidRDefault="0064300E" w:rsidP="000E6616">
            <w:pPr>
              <w:jc w:val="center"/>
              <w:rPr>
                <w:sz w:val="24"/>
                <w:szCs w:val="24"/>
              </w:rPr>
            </w:pPr>
            <w:r w:rsidRPr="00480ADE">
              <w:rPr>
                <w:sz w:val="24"/>
                <w:szCs w:val="24"/>
              </w:rPr>
              <w:t>0.50603</w:t>
            </w:r>
          </w:p>
        </w:tc>
        <w:tc>
          <w:tcPr>
            <w:tcW w:w="2342" w:type="dxa"/>
          </w:tcPr>
          <w:p w:rsidR="00F30661" w:rsidRPr="00480ADE" w:rsidRDefault="0064300E" w:rsidP="000E6616">
            <w:pPr>
              <w:jc w:val="center"/>
              <w:rPr>
                <w:sz w:val="24"/>
                <w:szCs w:val="24"/>
              </w:rPr>
            </w:pPr>
            <w:r w:rsidRPr="00480ADE">
              <w:rPr>
                <w:sz w:val="24"/>
                <w:szCs w:val="24"/>
              </w:rPr>
              <w:t>0.28158</w:t>
            </w:r>
          </w:p>
        </w:tc>
        <w:tc>
          <w:tcPr>
            <w:tcW w:w="2099" w:type="dxa"/>
          </w:tcPr>
          <w:p w:rsidR="00F30661" w:rsidRPr="00480ADE" w:rsidRDefault="0064300E" w:rsidP="000E6616">
            <w:pPr>
              <w:jc w:val="center"/>
              <w:rPr>
                <w:sz w:val="24"/>
                <w:szCs w:val="24"/>
              </w:rPr>
            </w:pPr>
            <w:r w:rsidRPr="00480ADE">
              <w:rPr>
                <w:sz w:val="24"/>
                <w:szCs w:val="24"/>
              </w:rPr>
              <w:t>0.21239</w:t>
            </w:r>
          </w:p>
        </w:tc>
      </w:tr>
    </w:tbl>
    <w:p w:rsidR="00F30661" w:rsidRPr="00480ADE" w:rsidRDefault="00F30661" w:rsidP="00F30661">
      <w:pPr>
        <w:rPr>
          <w:sz w:val="24"/>
          <w:szCs w:val="24"/>
        </w:rPr>
      </w:pPr>
    </w:p>
    <w:p w:rsidR="0064300E" w:rsidRPr="00480ADE" w:rsidRDefault="0064300E" w:rsidP="0064300E">
      <w:pPr>
        <w:ind w:left="360"/>
        <w:rPr>
          <w:b/>
          <w:sz w:val="24"/>
          <w:szCs w:val="24"/>
        </w:rPr>
      </w:pPr>
      <w:r w:rsidRPr="00480ADE">
        <w:rPr>
          <w:b/>
          <w:sz w:val="24"/>
          <w:szCs w:val="24"/>
        </w:rPr>
        <w:t>CPT of SAT</w:t>
      </w:r>
    </w:p>
    <w:tbl>
      <w:tblPr>
        <w:tblStyle w:val="TableGrid"/>
        <w:tblW w:w="0" w:type="auto"/>
        <w:tblInd w:w="360" w:type="dxa"/>
        <w:tblLook w:val="04A0" w:firstRow="1" w:lastRow="0" w:firstColumn="1" w:lastColumn="0" w:noHBand="0" w:noVBand="1"/>
      </w:tblPr>
      <w:tblGrid>
        <w:gridCol w:w="2176"/>
        <w:gridCol w:w="2373"/>
        <w:gridCol w:w="2342"/>
      </w:tblGrid>
      <w:tr w:rsidR="0064300E" w:rsidRPr="00480ADE" w:rsidTr="000E6616">
        <w:tc>
          <w:tcPr>
            <w:tcW w:w="2176" w:type="dxa"/>
          </w:tcPr>
          <w:p w:rsidR="0064300E" w:rsidRPr="00480ADE" w:rsidRDefault="0064300E" w:rsidP="000E6616">
            <w:pPr>
              <w:jc w:val="center"/>
              <w:rPr>
                <w:sz w:val="24"/>
                <w:szCs w:val="24"/>
              </w:rPr>
            </w:pPr>
          </w:p>
        </w:tc>
        <w:tc>
          <w:tcPr>
            <w:tcW w:w="2373" w:type="dxa"/>
          </w:tcPr>
          <w:p w:rsidR="0064300E" w:rsidRPr="00480ADE" w:rsidRDefault="0064300E" w:rsidP="000E6616">
            <w:pPr>
              <w:jc w:val="center"/>
              <w:rPr>
                <w:sz w:val="24"/>
                <w:szCs w:val="24"/>
              </w:rPr>
            </w:pPr>
            <w:r w:rsidRPr="00480ADE">
              <w:rPr>
                <w:sz w:val="24"/>
                <w:szCs w:val="24"/>
              </w:rPr>
              <w:t>P(S=0)</w:t>
            </w:r>
          </w:p>
        </w:tc>
        <w:tc>
          <w:tcPr>
            <w:tcW w:w="2342" w:type="dxa"/>
          </w:tcPr>
          <w:p w:rsidR="0064300E" w:rsidRPr="00480ADE" w:rsidRDefault="0064300E" w:rsidP="0064300E">
            <w:pPr>
              <w:jc w:val="center"/>
              <w:rPr>
                <w:sz w:val="24"/>
                <w:szCs w:val="24"/>
              </w:rPr>
            </w:pPr>
            <w:r w:rsidRPr="00480ADE">
              <w:rPr>
                <w:sz w:val="24"/>
                <w:szCs w:val="24"/>
              </w:rPr>
              <w:t>P(S=1)</w:t>
            </w:r>
          </w:p>
        </w:tc>
      </w:tr>
      <w:tr w:rsidR="0064300E" w:rsidRPr="00480ADE" w:rsidTr="000E6616">
        <w:tc>
          <w:tcPr>
            <w:tcW w:w="2176" w:type="dxa"/>
          </w:tcPr>
          <w:p w:rsidR="0064300E" w:rsidRPr="00480ADE" w:rsidRDefault="0064300E" w:rsidP="000E6616">
            <w:pPr>
              <w:jc w:val="center"/>
              <w:rPr>
                <w:sz w:val="24"/>
                <w:szCs w:val="24"/>
              </w:rPr>
            </w:pPr>
            <w:r w:rsidRPr="00480ADE">
              <w:rPr>
                <w:sz w:val="24"/>
                <w:szCs w:val="24"/>
              </w:rPr>
              <w:t>I=0</w:t>
            </w:r>
          </w:p>
        </w:tc>
        <w:tc>
          <w:tcPr>
            <w:tcW w:w="2373" w:type="dxa"/>
          </w:tcPr>
          <w:p w:rsidR="0064300E" w:rsidRPr="00480ADE" w:rsidRDefault="0064300E" w:rsidP="000E6616">
            <w:pPr>
              <w:jc w:val="center"/>
              <w:rPr>
                <w:sz w:val="24"/>
                <w:szCs w:val="24"/>
              </w:rPr>
            </w:pPr>
            <w:r w:rsidRPr="00480ADE">
              <w:rPr>
                <w:sz w:val="24"/>
                <w:szCs w:val="24"/>
              </w:rPr>
              <w:t>0.65434</w:t>
            </w:r>
          </w:p>
        </w:tc>
        <w:tc>
          <w:tcPr>
            <w:tcW w:w="2342" w:type="dxa"/>
          </w:tcPr>
          <w:p w:rsidR="0064300E" w:rsidRPr="00480ADE" w:rsidRDefault="0064300E" w:rsidP="000E6616">
            <w:pPr>
              <w:jc w:val="center"/>
              <w:rPr>
                <w:sz w:val="24"/>
                <w:szCs w:val="24"/>
              </w:rPr>
            </w:pPr>
            <w:r w:rsidRPr="00480ADE">
              <w:rPr>
                <w:sz w:val="24"/>
                <w:szCs w:val="24"/>
              </w:rPr>
              <w:t>0.34566</w:t>
            </w:r>
          </w:p>
        </w:tc>
      </w:tr>
      <w:tr w:rsidR="0064300E" w:rsidRPr="00480ADE" w:rsidTr="000E6616">
        <w:tc>
          <w:tcPr>
            <w:tcW w:w="2176" w:type="dxa"/>
          </w:tcPr>
          <w:p w:rsidR="0064300E" w:rsidRPr="00480ADE" w:rsidRDefault="0064300E" w:rsidP="000E6616">
            <w:pPr>
              <w:jc w:val="center"/>
              <w:rPr>
                <w:sz w:val="24"/>
                <w:szCs w:val="24"/>
              </w:rPr>
            </w:pPr>
            <w:r w:rsidRPr="00480ADE">
              <w:rPr>
                <w:sz w:val="24"/>
                <w:szCs w:val="24"/>
              </w:rPr>
              <w:t>I=1</w:t>
            </w:r>
          </w:p>
        </w:tc>
        <w:tc>
          <w:tcPr>
            <w:tcW w:w="2373" w:type="dxa"/>
          </w:tcPr>
          <w:p w:rsidR="0064300E" w:rsidRPr="00480ADE" w:rsidRDefault="0064300E" w:rsidP="000E6616">
            <w:pPr>
              <w:jc w:val="center"/>
              <w:rPr>
                <w:sz w:val="24"/>
                <w:szCs w:val="24"/>
              </w:rPr>
            </w:pPr>
            <w:r w:rsidRPr="00480ADE">
              <w:rPr>
                <w:sz w:val="24"/>
                <w:szCs w:val="24"/>
              </w:rPr>
              <w:t>0.64239</w:t>
            </w:r>
          </w:p>
        </w:tc>
        <w:tc>
          <w:tcPr>
            <w:tcW w:w="2342" w:type="dxa"/>
          </w:tcPr>
          <w:p w:rsidR="0064300E" w:rsidRPr="00480ADE" w:rsidRDefault="0064300E" w:rsidP="0064300E">
            <w:pPr>
              <w:jc w:val="center"/>
              <w:rPr>
                <w:sz w:val="24"/>
                <w:szCs w:val="24"/>
              </w:rPr>
            </w:pPr>
            <w:r w:rsidRPr="00480ADE">
              <w:rPr>
                <w:sz w:val="24"/>
                <w:szCs w:val="24"/>
              </w:rPr>
              <w:t>0.35761</w:t>
            </w:r>
          </w:p>
        </w:tc>
      </w:tr>
    </w:tbl>
    <w:p w:rsidR="00F30661" w:rsidRPr="00480ADE" w:rsidRDefault="00F30661" w:rsidP="00F30661">
      <w:pPr>
        <w:rPr>
          <w:sz w:val="24"/>
          <w:szCs w:val="24"/>
        </w:rPr>
      </w:pPr>
    </w:p>
    <w:p w:rsidR="002E3626" w:rsidRPr="00480ADE" w:rsidRDefault="002E3626" w:rsidP="002E3626">
      <w:pPr>
        <w:ind w:left="360"/>
        <w:rPr>
          <w:b/>
          <w:sz w:val="24"/>
          <w:szCs w:val="24"/>
        </w:rPr>
      </w:pPr>
      <w:r w:rsidRPr="00480ADE">
        <w:rPr>
          <w:b/>
          <w:sz w:val="24"/>
          <w:szCs w:val="24"/>
        </w:rPr>
        <w:t>CPT of Letter</w:t>
      </w:r>
    </w:p>
    <w:tbl>
      <w:tblPr>
        <w:tblStyle w:val="TableGrid"/>
        <w:tblW w:w="0" w:type="auto"/>
        <w:tblInd w:w="360" w:type="dxa"/>
        <w:tblLook w:val="04A0" w:firstRow="1" w:lastRow="0" w:firstColumn="1" w:lastColumn="0" w:noHBand="0" w:noVBand="1"/>
      </w:tblPr>
      <w:tblGrid>
        <w:gridCol w:w="2176"/>
        <w:gridCol w:w="2373"/>
        <w:gridCol w:w="2342"/>
      </w:tblGrid>
      <w:tr w:rsidR="002E3626" w:rsidRPr="00480ADE" w:rsidTr="000E6616">
        <w:tc>
          <w:tcPr>
            <w:tcW w:w="2176" w:type="dxa"/>
          </w:tcPr>
          <w:p w:rsidR="002E3626" w:rsidRPr="00480ADE" w:rsidRDefault="002E3626" w:rsidP="000E6616">
            <w:pPr>
              <w:jc w:val="center"/>
              <w:rPr>
                <w:sz w:val="24"/>
                <w:szCs w:val="24"/>
              </w:rPr>
            </w:pPr>
          </w:p>
        </w:tc>
        <w:tc>
          <w:tcPr>
            <w:tcW w:w="2373" w:type="dxa"/>
          </w:tcPr>
          <w:p w:rsidR="002E3626" w:rsidRPr="00480ADE" w:rsidRDefault="002E3626" w:rsidP="002E3626">
            <w:pPr>
              <w:jc w:val="center"/>
              <w:rPr>
                <w:sz w:val="24"/>
                <w:szCs w:val="24"/>
              </w:rPr>
            </w:pPr>
            <w:r w:rsidRPr="00480ADE">
              <w:rPr>
                <w:sz w:val="24"/>
                <w:szCs w:val="24"/>
              </w:rPr>
              <w:t>P(L=0)</w:t>
            </w:r>
          </w:p>
        </w:tc>
        <w:tc>
          <w:tcPr>
            <w:tcW w:w="2342" w:type="dxa"/>
          </w:tcPr>
          <w:p w:rsidR="002E3626" w:rsidRPr="00480ADE" w:rsidRDefault="002E3626" w:rsidP="002E3626">
            <w:pPr>
              <w:jc w:val="center"/>
              <w:rPr>
                <w:sz w:val="24"/>
                <w:szCs w:val="24"/>
              </w:rPr>
            </w:pPr>
            <w:r w:rsidRPr="00480ADE">
              <w:rPr>
                <w:sz w:val="24"/>
                <w:szCs w:val="24"/>
              </w:rPr>
              <w:t>P(L=1)</w:t>
            </w:r>
          </w:p>
        </w:tc>
      </w:tr>
      <w:tr w:rsidR="002E3626" w:rsidRPr="00480ADE" w:rsidTr="000E6616">
        <w:tc>
          <w:tcPr>
            <w:tcW w:w="2176" w:type="dxa"/>
          </w:tcPr>
          <w:p w:rsidR="002E3626" w:rsidRPr="00480ADE" w:rsidRDefault="002E3626" w:rsidP="000E6616">
            <w:pPr>
              <w:jc w:val="center"/>
              <w:rPr>
                <w:sz w:val="24"/>
                <w:szCs w:val="24"/>
              </w:rPr>
            </w:pPr>
            <w:r w:rsidRPr="00480ADE">
              <w:rPr>
                <w:sz w:val="24"/>
                <w:szCs w:val="24"/>
              </w:rPr>
              <w:t>G=1</w:t>
            </w:r>
          </w:p>
        </w:tc>
        <w:tc>
          <w:tcPr>
            <w:tcW w:w="2373" w:type="dxa"/>
          </w:tcPr>
          <w:p w:rsidR="002E3626" w:rsidRPr="00480ADE" w:rsidRDefault="002E3626" w:rsidP="000E6616">
            <w:pPr>
              <w:jc w:val="center"/>
              <w:rPr>
                <w:sz w:val="24"/>
                <w:szCs w:val="24"/>
              </w:rPr>
            </w:pPr>
            <w:r w:rsidRPr="00480ADE">
              <w:rPr>
                <w:sz w:val="24"/>
                <w:szCs w:val="24"/>
              </w:rPr>
              <w:t>0.10450</w:t>
            </w:r>
          </w:p>
        </w:tc>
        <w:tc>
          <w:tcPr>
            <w:tcW w:w="2342" w:type="dxa"/>
          </w:tcPr>
          <w:p w:rsidR="002E3626" w:rsidRPr="00480ADE" w:rsidRDefault="002E3626" w:rsidP="000E6616">
            <w:pPr>
              <w:jc w:val="center"/>
              <w:rPr>
                <w:sz w:val="24"/>
                <w:szCs w:val="24"/>
              </w:rPr>
            </w:pPr>
            <w:r w:rsidRPr="00480ADE">
              <w:rPr>
                <w:sz w:val="24"/>
                <w:szCs w:val="24"/>
              </w:rPr>
              <w:t>0.89550</w:t>
            </w:r>
          </w:p>
        </w:tc>
      </w:tr>
      <w:tr w:rsidR="002E3626" w:rsidRPr="00480ADE" w:rsidTr="000E6616">
        <w:tc>
          <w:tcPr>
            <w:tcW w:w="2176" w:type="dxa"/>
          </w:tcPr>
          <w:p w:rsidR="002E3626" w:rsidRPr="00480ADE" w:rsidRDefault="002E3626" w:rsidP="000E6616">
            <w:pPr>
              <w:jc w:val="center"/>
              <w:rPr>
                <w:sz w:val="24"/>
                <w:szCs w:val="24"/>
              </w:rPr>
            </w:pPr>
            <w:r w:rsidRPr="00480ADE">
              <w:rPr>
                <w:sz w:val="24"/>
                <w:szCs w:val="24"/>
              </w:rPr>
              <w:t>G=2</w:t>
            </w:r>
          </w:p>
        </w:tc>
        <w:tc>
          <w:tcPr>
            <w:tcW w:w="2373" w:type="dxa"/>
          </w:tcPr>
          <w:p w:rsidR="002E3626" w:rsidRPr="00480ADE" w:rsidRDefault="002E3626" w:rsidP="000E6616">
            <w:pPr>
              <w:jc w:val="center"/>
              <w:rPr>
                <w:sz w:val="24"/>
                <w:szCs w:val="24"/>
              </w:rPr>
            </w:pPr>
            <w:r w:rsidRPr="00480ADE">
              <w:rPr>
                <w:sz w:val="24"/>
                <w:szCs w:val="24"/>
              </w:rPr>
              <w:t>0.39031</w:t>
            </w:r>
          </w:p>
        </w:tc>
        <w:tc>
          <w:tcPr>
            <w:tcW w:w="2342" w:type="dxa"/>
          </w:tcPr>
          <w:p w:rsidR="002E3626" w:rsidRPr="00480ADE" w:rsidRDefault="002E3626" w:rsidP="000E6616">
            <w:pPr>
              <w:jc w:val="center"/>
              <w:rPr>
                <w:sz w:val="24"/>
                <w:szCs w:val="24"/>
              </w:rPr>
            </w:pPr>
            <w:r w:rsidRPr="00480ADE">
              <w:rPr>
                <w:sz w:val="24"/>
                <w:szCs w:val="24"/>
              </w:rPr>
              <w:t>0.60969</w:t>
            </w:r>
          </w:p>
        </w:tc>
      </w:tr>
      <w:tr w:rsidR="002E3626" w:rsidRPr="00480ADE" w:rsidTr="000E6616">
        <w:tc>
          <w:tcPr>
            <w:tcW w:w="2176" w:type="dxa"/>
          </w:tcPr>
          <w:p w:rsidR="002E3626" w:rsidRPr="00480ADE" w:rsidRDefault="002E3626" w:rsidP="000E6616">
            <w:pPr>
              <w:jc w:val="center"/>
              <w:rPr>
                <w:sz w:val="24"/>
                <w:szCs w:val="24"/>
              </w:rPr>
            </w:pPr>
            <w:r w:rsidRPr="00480ADE">
              <w:rPr>
                <w:sz w:val="24"/>
                <w:szCs w:val="24"/>
              </w:rPr>
              <w:t>G=3</w:t>
            </w:r>
          </w:p>
        </w:tc>
        <w:tc>
          <w:tcPr>
            <w:tcW w:w="2373" w:type="dxa"/>
          </w:tcPr>
          <w:p w:rsidR="002E3626" w:rsidRPr="00480ADE" w:rsidRDefault="002E3626" w:rsidP="000E6616">
            <w:pPr>
              <w:jc w:val="center"/>
              <w:rPr>
                <w:sz w:val="24"/>
                <w:szCs w:val="24"/>
              </w:rPr>
            </w:pPr>
            <w:r w:rsidRPr="00480ADE">
              <w:rPr>
                <w:sz w:val="24"/>
                <w:szCs w:val="24"/>
              </w:rPr>
              <w:t>0.99013</w:t>
            </w:r>
          </w:p>
        </w:tc>
        <w:tc>
          <w:tcPr>
            <w:tcW w:w="2342" w:type="dxa"/>
          </w:tcPr>
          <w:p w:rsidR="002E3626" w:rsidRPr="00480ADE" w:rsidRDefault="002E3626" w:rsidP="000E6616">
            <w:pPr>
              <w:jc w:val="center"/>
              <w:rPr>
                <w:sz w:val="24"/>
                <w:szCs w:val="24"/>
              </w:rPr>
            </w:pPr>
            <w:r w:rsidRPr="00480ADE">
              <w:rPr>
                <w:sz w:val="24"/>
                <w:szCs w:val="24"/>
              </w:rPr>
              <w:t>0.00987</w:t>
            </w:r>
          </w:p>
        </w:tc>
      </w:tr>
    </w:tbl>
    <w:p w:rsidR="00F30661" w:rsidRPr="00480ADE" w:rsidRDefault="00F30661" w:rsidP="00F30661">
      <w:pPr>
        <w:rPr>
          <w:sz w:val="24"/>
          <w:szCs w:val="24"/>
        </w:rPr>
      </w:pPr>
    </w:p>
    <w:p w:rsidR="00301305" w:rsidRPr="00480ADE" w:rsidRDefault="00301305" w:rsidP="00F30661">
      <w:pPr>
        <w:rPr>
          <w:sz w:val="24"/>
          <w:szCs w:val="24"/>
        </w:rPr>
      </w:pPr>
      <w:r w:rsidRPr="00480ADE">
        <w:rPr>
          <w:b/>
          <w:sz w:val="24"/>
          <w:szCs w:val="24"/>
        </w:rPr>
        <w:t>Log-likelihood of test data</w:t>
      </w:r>
      <w:r w:rsidRPr="00480ADE">
        <w:rPr>
          <w:sz w:val="24"/>
          <w:szCs w:val="24"/>
        </w:rPr>
        <w:t xml:space="preserve"> = -6183.31195</w:t>
      </w:r>
    </w:p>
    <w:p w:rsidR="00301305" w:rsidRPr="00480ADE" w:rsidRDefault="00301305" w:rsidP="00F30661">
      <w:pPr>
        <w:rPr>
          <w:sz w:val="24"/>
          <w:szCs w:val="24"/>
        </w:rPr>
      </w:pPr>
    </w:p>
    <w:p w:rsidR="00E52221" w:rsidRPr="00480ADE" w:rsidRDefault="00E52221" w:rsidP="00E52221">
      <w:pPr>
        <w:pStyle w:val="ListParagraph"/>
        <w:numPr>
          <w:ilvl w:val="0"/>
          <w:numId w:val="7"/>
        </w:numPr>
        <w:rPr>
          <w:b/>
          <w:sz w:val="24"/>
          <w:szCs w:val="24"/>
        </w:rPr>
      </w:pPr>
    </w:p>
    <w:p w:rsidR="00F269F7" w:rsidRPr="00480ADE" w:rsidRDefault="00F269F7" w:rsidP="00E52221">
      <w:pPr>
        <w:ind w:left="360"/>
        <w:rPr>
          <w:b/>
          <w:sz w:val="24"/>
          <w:szCs w:val="24"/>
        </w:rPr>
      </w:pPr>
      <w:r w:rsidRPr="00480ADE">
        <w:rPr>
          <w:b/>
          <w:sz w:val="24"/>
          <w:szCs w:val="24"/>
        </w:rPr>
        <w:t>Initialization:</w:t>
      </w:r>
    </w:p>
    <w:p w:rsidR="00F269F7" w:rsidRPr="00480ADE" w:rsidRDefault="00E660F0" w:rsidP="00E52221">
      <w:pPr>
        <w:ind w:left="360"/>
        <w:rPr>
          <w:sz w:val="24"/>
          <w:szCs w:val="24"/>
        </w:rPr>
      </w:pPr>
      <w:r w:rsidRPr="00480ADE">
        <w:rPr>
          <w:sz w:val="24"/>
          <w:szCs w:val="24"/>
        </w:rPr>
        <w:t>To initialize the data all the examples were considered and if the probability calculation in the particular CPT entry did not require the missing value, then that missing data example was also considered in initialization.</w:t>
      </w:r>
    </w:p>
    <w:p w:rsidR="00E52221" w:rsidRPr="00480ADE" w:rsidRDefault="00E52221" w:rsidP="00E52221">
      <w:pPr>
        <w:ind w:left="360"/>
        <w:rPr>
          <w:b/>
          <w:sz w:val="24"/>
          <w:szCs w:val="24"/>
        </w:rPr>
      </w:pPr>
      <w:r w:rsidRPr="00480ADE">
        <w:rPr>
          <w:b/>
          <w:sz w:val="24"/>
          <w:szCs w:val="24"/>
        </w:rPr>
        <w:t>E-Step:</w:t>
      </w:r>
    </w:p>
    <w:p w:rsidR="008C6AF6" w:rsidRPr="00480ADE" w:rsidRDefault="008C6AF6" w:rsidP="00E52221">
      <w:pPr>
        <w:ind w:left="360"/>
        <w:rPr>
          <w:rFonts w:eastAsiaTheme="minorEastAsia"/>
          <w:sz w:val="24"/>
          <w:szCs w:val="24"/>
        </w:rPr>
      </w:pPr>
      <w:r w:rsidRPr="00480ADE">
        <w:rPr>
          <w:sz w:val="24"/>
          <w:szCs w:val="24"/>
        </w:rPr>
        <w:t>To fill in the values in the E-step joint probability distribution of the data was used as follows:</w:t>
      </w:r>
      <w:r w:rsidRPr="00480ADE">
        <w:rPr>
          <w:sz w:val="24"/>
          <w:szCs w:val="24"/>
        </w:rPr>
        <w:br/>
      </w:r>
    </w:p>
    <w:p w:rsidR="008C6AF6" w:rsidRPr="00480ADE" w:rsidRDefault="008C6AF6" w:rsidP="00E52221">
      <w:pPr>
        <w:ind w:left="360"/>
        <w:rPr>
          <w:rFonts w:eastAsiaTheme="minorEastAsia"/>
          <w:sz w:val="24"/>
          <w:szCs w:val="24"/>
        </w:rPr>
      </w:pPr>
      <m:oMathPara>
        <m:oMath>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D,I,G,S,L</m:t>
              </m:r>
            </m:e>
          </m:d>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D</m:t>
              </m:r>
            </m:e>
          </m:d>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I</m:t>
              </m:r>
            </m:e>
          </m:d>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G</m:t>
              </m:r>
            </m:e>
            <m:e>
              <m:r>
                <w:rPr>
                  <w:rFonts w:ascii="Cambria Math" w:hAnsi="Cambria Math"/>
                  <w:sz w:val="24"/>
                  <w:szCs w:val="24"/>
                </w:rPr>
                <m:t>D,I</m:t>
              </m:r>
            </m:e>
          </m:d>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S</m:t>
              </m:r>
            </m:e>
            <m:e>
              <m:r>
                <w:rPr>
                  <w:rFonts w:ascii="Cambria Math" w:hAnsi="Cambria Math"/>
                  <w:sz w:val="24"/>
                  <w:szCs w:val="24"/>
                </w:rPr>
                <m:t>I</m:t>
              </m:r>
            </m:e>
          </m:d>
          <m:r>
            <w:rPr>
              <w:rFonts w:ascii="Cambria Math" w:hAnsi="Cambria Math"/>
              <w:sz w:val="24"/>
              <w:szCs w:val="24"/>
            </w:rPr>
            <m:t>*P(L|G)</m:t>
          </m:r>
        </m:oMath>
      </m:oMathPara>
    </w:p>
    <w:p w:rsidR="008C6AF6" w:rsidRPr="00480ADE" w:rsidRDefault="008C6AF6" w:rsidP="00E52221">
      <w:pPr>
        <w:ind w:left="360"/>
        <w:rPr>
          <w:sz w:val="24"/>
          <w:szCs w:val="24"/>
        </w:rPr>
      </w:pPr>
      <w:r w:rsidRPr="00480ADE">
        <w:rPr>
          <w:sz w:val="24"/>
          <w:szCs w:val="24"/>
        </w:rPr>
        <w:t>And the values were filled in as follows</w:t>
      </w:r>
      <w:r w:rsidR="00105EEC" w:rsidRPr="00480ADE">
        <w:rPr>
          <w:sz w:val="24"/>
          <w:szCs w:val="24"/>
        </w:rPr>
        <w:t xml:space="preserve"> (following is for an example where G is missing)</w:t>
      </w:r>
      <w:r w:rsidRPr="00480ADE">
        <w:rPr>
          <w:sz w:val="24"/>
          <w:szCs w:val="24"/>
        </w:rPr>
        <w:t>:</w:t>
      </w:r>
    </w:p>
    <w:p w:rsidR="00E52221" w:rsidRPr="00480ADE" w:rsidRDefault="00E52221" w:rsidP="00E52221">
      <w:pPr>
        <w:ind w:left="360"/>
        <w:rPr>
          <w:rFonts w:eastAsiaTheme="minorEastAsia"/>
          <w:sz w:val="24"/>
          <w:szCs w:val="24"/>
        </w:rPr>
      </w:pPr>
      <m:oMathPara>
        <m:oMath>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G</m:t>
              </m:r>
            </m:e>
            <m:e>
              <m:r>
                <w:rPr>
                  <w:rFonts w:ascii="Cambria Math" w:hAnsi="Cambria Math"/>
                  <w:sz w:val="24"/>
                  <w:szCs w:val="24"/>
                </w:rPr>
                <m:t>D,I,S,L</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D,I,G,S,L</m:t>
                  </m:r>
                </m:e>
              </m:d>
            </m:num>
            <m:den>
              <m:r>
                <w:rPr>
                  <w:rFonts w:ascii="Cambria Math" w:hAnsi="Cambria Math"/>
                  <w:sz w:val="24"/>
                  <w:szCs w:val="24"/>
                </w:rPr>
                <m:t>P(D,I,S,L)</m:t>
              </m:r>
            </m:den>
          </m:f>
          <m:r>
            <w:rPr>
              <w:rFonts w:ascii="Cambria Math" w:eastAsiaTheme="minorEastAsia" w:hAnsi="Cambria Math"/>
              <w:sz w:val="24"/>
              <w:szCs w:val="24"/>
            </w:rPr>
            <m:t xml:space="preserve"> etc</m:t>
          </m:r>
        </m:oMath>
      </m:oMathPara>
    </w:p>
    <w:p w:rsidR="00105EEC" w:rsidRPr="00480ADE" w:rsidRDefault="00105EEC" w:rsidP="00E52221">
      <w:pPr>
        <w:ind w:left="360"/>
        <w:rPr>
          <w:sz w:val="24"/>
          <w:szCs w:val="24"/>
        </w:rPr>
      </w:pPr>
    </w:p>
    <w:p w:rsidR="002358C3" w:rsidRPr="00480ADE" w:rsidRDefault="002358C3" w:rsidP="00E52221">
      <w:pPr>
        <w:ind w:left="360"/>
        <w:rPr>
          <w:b/>
          <w:sz w:val="24"/>
          <w:szCs w:val="24"/>
        </w:rPr>
      </w:pPr>
    </w:p>
    <w:p w:rsidR="002358C3" w:rsidRPr="00480ADE" w:rsidRDefault="002358C3" w:rsidP="00E52221">
      <w:pPr>
        <w:ind w:left="360"/>
        <w:rPr>
          <w:b/>
          <w:sz w:val="24"/>
          <w:szCs w:val="24"/>
        </w:rPr>
      </w:pPr>
    </w:p>
    <w:p w:rsidR="002358C3" w:rsidRPr="00480ADE" w:rsidRDefault="002358C3" w:rsidP="00E52221">
      <w:pPr>
        <w:ind w:left="360"/>
        <w:rPr>
          <w:b/>
          <w:sz w:val="24"/>
          <w:szCs w:val="24"/>
        </w:rPr>
      </w:pPr>
      <w:r w:rsidRPr="00480ADE">
        <w:rPr>
          <w:b/>
          <w:sz w:val="24"/>
          <w:szCs w:val="24"/>
        </w:rPr>
        <w:t>M-step:</w:t>
      </w:r>
    </w:p>
    <w:p w:rsidR="00694C08" w:rsidRPr="00480ADE" w:rsidRDefault="004E0731" w:rsidP="00694C08">
      <w:pPr>
        <w:ind w:left="360"/>
        <w:rPr>
          <w:rFonts w:eastAsiaTheme="minorEastAsia"/>
          <w:sz w:val="24"/>
          <w:szCs w:val="24"/>
        </w:rPr>
      </w:pPr>
      <w:r w:rsidRPr="00480ADE">
        <w:rPr>
          <w:sz w:val="24"/>
          <w:szCs w:val="24"/>
        </w:rPr>
        <w:t>For this step the values found in the E-step was used.</w:t>
      </w:r>
      <w:r w:rsidR="0061155B" w:rsidRPr="00480ADE">
        <w:rPr>
          <w:sz w:val="24"/>
          <w:szCs w:val="24"/>
        </w:rPr>
        <w:t xml:space="preserve"> If an example had D missing and had probability obtained from E-step as </w:t>
      </w:r>
      <m:oMath>
        <m:r>
          <w:rPr>
            <w:rFonts w:ascii="Cambria Math" w:hAnsi="Cambria Math"/>
            <w:sz w:val="24"/>
            <w:szCs w:val="24"/>
          </w:rPr>
          <m:t>(d0,d1)</m:t>
        </m:r>
      </m:oMath>
      <w:r w:rsidR="0061155B" w:rsidRPr="00480ADE">
        <w:rPr>
          <w:rFonts w:eastAsiaTheme="minorEastAsia"/>
          <w:sz w:val="24"/>
          <w:szCs w:val="24"/>
        </w:rPr>
        <w:t xml:space="preserve">, then d0 </w:t>
      </w:r>
      <w:r w:rsidR="000B66B6">
        <w:rPr>
          <w:rFonts w:eastAsiaTheme="minorEastAsia"/>
          <w:sz w:val="24"/>
          <w:szCs w:val="24"/>
        </w:rPr>
        <w:t xml:space="preserve">fraction </w:t>
      </w:r>
      <w:r w:rsidR="0061155B" w:rsidRPr="00480ADE">
        <w:rPr>
          <w:rFonts w:eastAsiaTheme="minorEastAsia"/>
          <w:sz w:val="24"/>
          <w:szCs w:val="24"/>
        </w:rPr>
        <w:t xml:space="preserve">of the original 1 example was considered as having D=0 and d1 fraction of the original 1 example was considered as having D=1. </w:t>
      </w:r>
    </w:p>
    <w:p w:rsidR="00694C08" w:rsidRPr="00480ADE" w:rsidRDefault="00694C08" w:rsidP="00694C08">
      <w:pPr>
        <w:ind w:left="360"/>
        <w:rPr>
          <w:rFonts w:eastAsiaTheme="minorEastAsia"/>
          <w:i/>
          <w:sz w:val="24"/>
          <w:szCs w:val="24"/>
        </w:rPr>
      </w:pPr>
      <w:r w:rsidRPr="00480ADE">
        <w:rPr>
          <w:rFonts w:eastAsiaTheme="minorEastAsia"/>
          <w:i/>
          <w:sz w:val="24"/>
          <w:szCs w:val="24"/>
        </w:rPr>
        <w:t>NOTE: Value of smoothing parameter used = 0.01</w:t>
      </w:r>
    </w:p>
    <w:p w:rsidR="002358C3" w:rsidRPr="00480ADE" w:rsidRDefault="002358C3" w:rsidP="00E52221">
      <w:pPr>
        <w:ind w:left="360"/>
        <w:rPr>
          <w:sz w:val="24"/>
          <w:szCs w:val="24"/>
        </w:rPr>
      </w:pPr>
    </w:p>
    <w:p w:rsidR="00CC44E7" w:rsidRDefault="00E52221" w:rsidP="00F91D8D">
      <w:pPr>
        <w:ind w:left="360"/>
        <w:rPr>
          <w:b/>
          <w:sz w:val="24"/>
          <w:szCs w:val="24"/>
        </w:rPr>
      </w:pPr>
      <w:r w:rsidRPr="00480ADE">
        <w:rPr>
          <w:b/>
          <w:sz w:val="24"/>
          <w:szCs w:val="24"/>
        </w:rPr>
        <w:t>Convergence criteria</w:t>
      </w:r>
    </w:p>
    <w:p w:rsidR="00F91D8D" w:rsidRDefault="00F91D8D" w:rsidP="00F91D8D">
      <w:pPr>
        <w:ind w:left="360"/>
        <w:rPr>
          <w:sz w:val="24"/>
          <w:szCs w:val="24"/>
        </w:rPr>
      </w:pPr>
      <w:r>
        <w:rPr>
          <w:sz w:val="24"/>
          <w:szCs w:val="24"/>
        </w:rPr>
        <w:t>Either max difference between any 2 CPT entries across consecutive iterations &lt; eps or number of iterations &gt; 100.</w:t>
      </w:r>
    </w:p>
    <w:p w:rsidR="00F91D8D" w:rsidRDefault="00F91D8D" w:rsidP="00F91D8D">
      <w:pPr>
        <w:ind w:left="360"/>
        <w:rPr>
          <w:sz w:val="24"/>
          <w:szCs w:val="24"/>
        </w:rPr>
      </w:pPr>
      <w:r>
        <w:rPr>
          <w:sz w:val="24"/>
          <w:szCs w:val="24"/>
        </w:rPr>
        <w:t>Value of eps used = 0.0001</w:t>
      </w:r>
    </w:p>
    <w:p w:rsidR="00F91D8D" w:rsidRDefault="00F91D8D" w:rsidP="00F91D8D">
      <w:pPr>
        <w:ind w:left="360"/>
        <w:rPr>
          <w:sz w:val="24"/>
          <w:szCs w:val="24"/>
        </w:rPr>
      </w:pPr>
    </w:p>
    <w:p w:rsidR="009337CA" w:rsidRPr="00B63ED5" w:rsidRDefault="009337CA" w:rsidP="00DC4307">
      <w:pPr>
        <w:pStyle w:val="ListParagraph"/>
        <w:numPr>
          <w:ilvl w:val="0"/>
          <w:numId w:val="7"/>
        </w:numPr>
        <w:rPr>
          <w:sz w:val="24"/>
          <w:szCs w:val="24"/>
        </w:rPr>
      </w:pPr>
    </w:p>
    <w:p w:rsidR="00207E2D" w:rsidRDefault="00D85B0C" w:rsidP="00DC4307">
      <w:pPr>
        <w:rPr>
          <w:sz w:val="24"/>
          <w:szCs w:val="24"/>
        </w:rPr>
      </w:pPr>
      <w:r>
        <w:rPr>
          <w:noProof/>
          <w:sz w:val="24"/>
          <w:szCs w:val="24"/>
        </w:rPr>
        <w:lastRenderedPageBreak/>
        <w:drawing>
          <wp:anchor distT="0" distB="0" distL="114300" distR="114300" simplePos="0" relativeHeight="251667456" behindDoc="0" locked="0" layoutInCell="1" allowOverlap="1" wp14:anchorId="52BB757A" wp14:editId="7C96AC5F">
            <wp:simplePos x="0" y="0"/>
            <wp:positionH relativeFrom="margin">
              <wp:posOffset>292735</wp:posOffset>
            </wp:positionH>
            <wp:positionV relativeFrom="paragraph">
              <wp:posOffset>288290</wp:posOffset>
            </wp:positionV>
            <wp:extent cx="4235450" cy="3195955"/>
            <wp:effectExtent l="19050" t="19050" r="12700" b="2349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e_2.png"/>
                    <pic:cNvPicPr/>
                  </pic:nvPicPr>
                  <pic:blipFill>
                    <a:blip r:embed="rId9">
                      <a:extLst>
                        <a:ext uri="{28A0092B-C50C-407E-A947-70E740481C1C}">
                          <a14:useLocalDpi xmlns:a14="http://schemas.microsoft.com/office/drawing/2010/main" val="0"/>
                        </a:ext>
                      </a:extLst>
                    </a:blip>
                    <a:stretch>
                      <a:fillRect/>
                    </a:stretch>
                  </pic:blipFill>
                  <pic:spPr>
                    <a:xfrm>
                      <a:off x="0" y="0"/>
                      <a:ext cx="4235450" cy="3195955"/>
                    </a:xfrm>
                    <a:prstGeom prst="rect">
                      <a:avLst/>
                    </a:prstGeom>
                    <a:solidFill>
                      <a:sysClr val="windowText" lastClr="000000"/>
                    </a:solidFill>
                    <a:ln>
                      <a:solidFill>
                        <a:schemeClr val="accent1"/>
                      </a:solidFill>
                    </a:ln>
                  </pic:spPr>
                </pic:pic>
              </a:graphicData>
            </a:graphic>
            <wp14:sizeRelH relativeFrom="margin">
              <wp14:pctWidth>0</wp14:pctWidth>
            </wp14:sizeRelH>
            <wp14:sizeRelV relativeFrom="margin">
              <wp14:pctHeight>0</wp14:pctHeight>
            </wp14:sizeRelV>
          </wp:anchor>
        </w:drawing>
      </w:r>
    </w:p>
    <w:p w:rsidR="00207E2D" w:rsidRDefault="00207E2D" w:rsidP="00DC4307">
      <w:pPr>
        <w:rPr>
          <w:sz w:val="24"/>
        </w:rPr>
      </w:pPr>
    </w:p>
    <w:p w:rsidR="003A370A" w:rsidRDefault="003A370A" w:rsidP="00027B59">
      <w:pPr>
        <w:pBdr>
          <w:bottom w:val="single" w:sz="6" w:space="1" w:color="auto"/>
        </w:pBdr>
        <w:rPr>
          <w:sz w:val="24"/>
          <w:szCs w:val="24"/>
        </w:rPr>
      </w:pPr>
    </w:p>
    <w:p w:rsidR="003A370A" w:rsidRDefault="003A370A" w:rsidP="00027B59">
      <w:pPr>
        <w:pBdr>
          <w:bottom w:val="single" w:sz="6" w:space="1" w:color="auto"/>
        </w:pBdr>
        <w:rPr>
          <w:sz w:val="24"/>
          <w:szCs w:val="24"/>
        </w:rPr>
      </w:pPr>
    </w:p>
    <w:p w:rsidR="003A370A" w:rsidRDefault="003A370A" w:rsidP="00027B59">
      <w:pPr>
        <w:pBdr>
          <w:bottom w:val="single" w:sz="6" w:space="1" w:color="auto"/>
        </w:pBdr>
        <w:rPr>
          <w:sz w:val="24"/>
          <w:szCs w:val="24"/>
        </w:rPr>
      </w:pPr>
    </w:p>
    <w:p w:rsidR="003A370A" w:rsidRDefault="003A370A" w:rsidP="00027B59">
      <w:pPr>
        <w:pBdr>
          <w:bottom w:val="single" w:sz="6" w:space="1" w:color="auto"/>
        </w:pBdr>
        <w:rPr>
          <w:sz w:val="24"/>
          <w:szCs w:val="24"/>
        </w:rPr>
      </w:pPr>
    </w:p>
    <w:p w:rsidR="003A370A" w:rsidRDefault="003A370A" w:rsidP="00027B59">
      <w:pPr>
        <w:pBdr>
          <w:bottom w:val="single" w:sz="6" w:space="1" w:color="auto"/>
        </w:pBdr>
        <w:rPr>
          <w:sz w:val="24"/>
          <w:szCs w:val="24"/>
        </w:rPr>
      </w:pPr>
    </w:p>
    <w:p w:rsidR="003A370A" w:rsidRDefault="003A370A" w:rsidP="00027B59">
      <w:pPr>
        <w:pBdr>
          <w:bottom w:val="single" w:sz="6" w:space="1" w:color="auto"/>
        </w:pBdr>
        <w:rPr>
          <w:sz w:val="24"/>
          <w:szCs w:val="24"/>
        </w:rPr>
      </w:pPr>
    </w:p>
    <w:p w:rsidR="003A370A" w:rsidRDefault="003A370A" w:rsidP="00027B59">
      <w:pPr>
        <w:pBdr>
          <w:bottom w:val="single" w:sz="6" w:space="1" w:color="auto"/>
        </w:pBdr>
        <w:rPr>
          <w:sz w:val="24"/>
          <w:szCs w:val="24"/>
        </w:rPr>
      </w:pPr>
    </w:p>
    <w:p w:rsidR="003A370A" w:rsidRDefault="003A370A" w:rsidP="00027B59">
      <w:pPr>
        <w:pBdr>
          <w:bottom w:val="single" w:sz="6" w:space="1" w:color="auto"/>
        </w:pBdr>
        <w:rPr>
          <w:sz w:val="24"/>
          <w:szCs w:val="24"/>
        </w:rPr>
      </w:pPr>
    </w:p>
    <w:p w:rsidR="003A370A" w:rsidRDefault="003A370A" w:rsidP="00027B59">
      <w:pPr>
        <w:pBdr>
          <w:bottom w:val="single" w:sz="6" w:space="1" w:color="auto"/>
        </w:pBdr>
        <w:rPr>
          <w:sz w:val="24"/>
          <w:szCs w:val="24"/>
        </w:rPr>
      </w:pPr>
    </w:p>
    <w:p w:rsidR="003A370A" w:rsidRDefault="003A370A" w:rsidP="00027B59">
      <w:pPr>
        <w:pBdr>
          <w:bottom w:val="single" w:sz="6" w:space="1" w:color="auto"/>
        </w:pBdr>
        <w:rPr>
          <w:sz w:val="24"/>
          <w:szCs w:val="24"/>
        </w:rPr>
      </w:pPr>
    </w:p>
    <w:p w:rsidR="000B2FC2" w:rsidRDefault="00027B59" w:rsidP="00027B59">
      <w:pPr>
        <w:pBdr>
          <w:bottom w:val="single" w:sz="6" w:space="1" w:color="auto"/>
        </w:pBdr>
        <w:rPr>
          <w:sz w:val="24"/>
          <w:szCs w:val="24"/>
        </w:rPr>
      </w:pPr>
      <w:r>
        <w:rPr>
          <w:sz w:val="24"/>
          <w:szCs w:val="24"/>
        </w:rPr>
        <w:t>The above graph shows the variation of the log-likelihood of the test data vs the amount of missing information in the train data.</w:t>
      </w:r>
    </w:p>
    <w:p w:rsidR="000B2FC2" w:rsidRPr="00E544C2" w:rsidRDefault="0022004A" w:rsidP="00E544C2">
      <w:pPr>
        <w:pBdr>
          <w:bottom w:val="single" w:sz="6" w:space="1" w:color="auto"/>
        </w:pBdr>
        <w:rPr>
          <w:sz w:val="24"/>
          <w:szCs w:val="24"/>
        </w:rPr>
      </w:pPr>
      <w:r>
        <w:rPr>
          <w:sz w:val="24"/>
          <w:szCs w:val="24"/>
        </w:rPr>
        <w:t>As can be seen, the log-likelihood of the test data is maximum when missing data% = 60.</w:t>
      </w:r>
      <w:r w:rsidR="00C43F8C">
        <w:rPr>
          <w:sz w:val="24"/>
          <w:szCs w:val="24"/>
        </w:rPr>
        <w:t xml:space="preserve"> Another point to note is that the variation in log-likelihood is very small – it varies from </w:t>
      </w:r>
      <w:r w:rsidR="002048CD">
        <w:rPr>
          <w:sz w:val="24"/>
          <w:szCs w:val="24"/>
        </w:rPr>
        <w:tab/>
        <w:t xml:space="preserve">           </w:t>
      </w:r>
      <w:r w:rsidR="0000593E">
        <w:rPr>
          <w:sz w:val="24"/>
          <w:szCs w:val="24"/>
        </w:rPr>
        <w:t>[-6194,-6182].</w:t>
      </w:r>
    </w:p>
    <w:p w:rsidR="000B2FC2" w:rsidRDefault="00F47B43" w:rsidP="00D16EC6">
      <w:pPr>
        <w:pBdr>
          <w:bottom w:val="single" w:sz="6" w:space="1" w:color="auto"/>
        </w:pBdr>
        <w:rPr>
          <w:sz w:val="24"/>
        </w:rPr>
      </w:pPr>
      <w:r>
        <w:rPr>
          <w:sz w:val="24"/>
        </w:rPr>
        <w:t>Also, there is no particular correlation between the amount of missing data and the log-likelihood of the test data. This is perhaps because the train and the test data come from different distributions.</w:t>
      </w:r>
      <w:r w:rsidR="003A370A">
        <w:rPr>
          <w:sz w:val="24"/>
        </w:rPr>
        <w:t xml:space="preserve"> Another sort of possible explanation can be that when there is more missing data, the CPT calculation is more flexible and so better parameters are learnt. But if very high amount of data is missing, the model becomes weak enough to not </w:t>
      </w:r>
      <w:proofErr w:type="gramStart"/>
      <w:r w:rsidR="003A370A">
        <w:rPr>
          <w:sz w:val="24"/>
        </w:rPr>
        <w:t>the learn</w:t>
      </w:r>
      <w:proofErr w:type="gramEnd"/>
      <w:r w:rsidR="003A370A">
        <w:rPr>
          <w:sz w:val="24"/>
        </w:rPr>
        <w:t xml:space="preserve"> the parameters correctly.</w:t>
      </w:r>
    </w:p>
    <w:p w:rsidR="00F47B43" w:rsidRPr="00F47B43" w:rsidRDefault="00F47B43" w:rsidP="00D16EC6">
      <w:pPr>
        <w:pBdr>
          <w:bottom w:val="single" w:sz="6" w:space="1" w:color="auto"/>
        </w:pBdr>
        <w:rPr>
          <w:sz w:val="24"/>
        </w:rPr>
      </w:pPr>
    </w:p>
    <w:p w:rsidR="00A0615B" w:rsidRDefault="00A0615B" w:rsidP="009337CA">
      <w:pPr>
        <w:pBdr>
          <w:bottom w:val="single" w:sz="6" w:space="1" w:color="auto"/>
        </w:pBdr>
        <w:jc w:val="center"/>
        <w:rPr>
          <w:sz w:val="36"/>
        </w:rPr>
      </w:pPr>
    </w:p>
    <w:p w:rsidR="00D44E68" w:rsidRDefault="00D44E68" w:rsidP="009337CA">
      <w:pPr>
        <w:pBdr>
          <w:bottom w:val="single" w:sz="6" w:space="1" w:color="auto"/>
        </w:pBdr>
        <w:jc w:val="center"/>
        <w:rPr>
          <w:sz w:val="36"/>
        </w:rPr>
      </w:pPr>
    </w:p>
    <w:p w:rsidR="00D44E68" w:rsidRDefault="00D44E68" w:rsidP="009337CA">
      <w:pPr>
        <w:pBdr>
          <w:bottom w:val="single" w:sz="6" w:space="1" w:color="auto"/>
        </w:pBdr>
        <w:jc w:val="center"/>
        <w:rPr>
          <w:sz w:val="36"/>
        </w:rPr>
      </w:pPr>
    </w:p>
    <w:p w:rsidR="00D44E68" w:rsidRDefault="00D44E68" w:rsidP="009337CA">
      <w:pPr>
        <w:pBdr>
          <w:bottom w:val="single" w:sz="6" w:space="1" w:color="auto"/>
        </w:pBdr>
        <w:jc w:val="center"/>
        <w:rPr>
          <w:sz w:val="36"/>
        </w:rPr>
      </w:pPr>
    </w:p>
    <w:p w:rsidR="009337CA" w:rsidRPr="006026C8" w:rsidRDefault="009337CA" w:rsidP="009337CA">
      <w:pPr>
        <w:pBdr>
          <w:bottom w:val="single" w:sz="6" w:space="1" w:color="auto"/>
        </w:pBdr>
        <w:jc w:val="center"/>
        <w:rPr>
          <w:sz w:val="36"/>
        </w:rPr>
      </w:pPr>
      <w:r>
        <w:rPr>
          <w:sz w:val="36"/>
        </w:rPr>
        <w:lastRenderedPageBreak/>
        <w:t>Problem – 4</w:t>
      </w:r>
    </w:p>
    <w:p w:rsidR="009337CA" w:rsidRDefault="009337CA" w:rsidP="009337CA"/>
    <w:p w:rsidR="00B22AEB" w:rsidRPr="0080631A" w:rsidRDefault="00B22AEB" w:rsidP="00B22AEB">
      <w:pPr>
        <w:pStyle w:val="ListParagraph"/>
        <w:numPr>
          <w:ilvl w:val="0"/>
          <w:numId w:val="6"/>
        </w:numPr>
        <w:rPr>
          <w:sz w:val="24"/>
        </w:rPr>
      </w:pPr>
      <w:r w:rsidRPr="0080631A">
        <w:rPr>
          <w:sz w:val="24"/>
        </w:rPr>
        <w:t>To calculate the average face, all the images were read one by one and mean was found. Following was the average face found:</w:t>
      </w:r>
    </w:p>
    <w:p w:rsidR="00B22AEB" w:rsidRDefault="00B22AEB" w:rsidP="00B22AEB">
      <w:pPr>
        <w:pStyle w:val="ListParagraph"/>
      </w:pPr>
    </w:p>
    <w:p w:rsidR="00B22AEB" w:rsidRDefault="00B22AEB" w:rsidP="00B22AEB">
      <w:pPr>
        <w:pStyle w:val="ListParagraph"/>
      </w:pPr>
      <w:r>
        <w:rPr>
          <w:noProof/>
        </w:rPr>
        <w:drawing>
          <wp:anchor distT="0" distB="0" distL="114300" distR="114300" simplePos="0" relativeHeight="251658240" behindDoc="0" locked="0" layoutInCell="1" allowOverlap="1" wp14:anchorId="0A947E9A" wp14:editId="7DC9A04D">
            <wp:simplePos x="0" y="0"/>
            <wp:positionH relativeFrom="margin">
              <wp:align>center</wp:align>
            </wp:positionH>
            <wp:positionV relativeFrom="paragraph">
              <wp:posOffset>76368</wp:posOffset>
            </wp:positionV>
            <wp:extent cx="681487" cy="681487"/>
            <wp:effectExtent l="0" t="0" r="4445" b="444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verage.jpg"/>
                    <pic:cNvPicPr/>
                  </pic:nvPicPr>
                  <pic:blipFill>
                    <a:blip r:embed="rId10">
                      <a:extLst>
                        <a:ext uri="{28A0092B-C50C-407E-A947-70E740481C1C}">
                          <a14:useLocalDpi xmlns:a14="http://schemas.microsoft.com/office/drawing/2010/main" val="0"/>
                        </a:ext>
                      </a:extLst>
                    </a:blip>
                    <a:stretch>
                      <a:fillRect/>
                    </a:stretch>
                  </pic:blipFill>
                  <pic:spPr>
                    <a:xfrm>
                      <a:off x="0" y="0"/>
                      <a:ext cx="681487" cy="681487"/>
                    </a:xfrm>
                    <a:prstGeom prst="rect">
                      <a:avLst/>
                    </a:prstGeom>
                  </pic:spPr>
                </pic:pic>
              </a:graphicData>
            </a:graphic>
          </wp:anchor>
        </w:drawing>
      </w:r>
    </w:p>
    <w:p w:rsidR="009337CA" w:rsidRDefault="009337CA" w:rsidP="00DC4307">
      <w:pPr>
        <w:rPr>
          <w:sz w:val="24"/>
        </w:rPr>
      </w:pPr>
    </w:p>
    <w:p w:rsidR="00B22AEB" w:rsidRDefault="00B22AEB" w:rsidP="00DC4307">
      <w:pPr>
        <w:rPr>
          <w:sz w:val="24"/>
        </w:rPr>
      </w:pPr>
    </w:p>
    <w:p w:rsidR="00B22AEB" w:rsidRPr="00B22AEB" w:rsidRDefault="00B22AEB" w:rsidP="00B22AEB">
      <w:pPr>
        <w:pStyle w:val="ListParagraph"/>
        <w:numPr>
          <w:ilvl w:val="0"/>
          <w:numId w:val="6"/>
        </w:numPr>
        <w:rPr>
          <w:sz w:val="24"/>
        </w:rPr>
      </w:pPr>
      <w:r>
        <w:rPr>
          <w:sz w:val="24"/>
        </w:rPr>
        <w:t xml:space="preserve">The images were first read into a design matrix, mean subtracted and SVD applied on this new </w:t>
      </w:r>
      <w:proofErr w:type="gramStart"/>
      <w:r>
        <w:rPr>
          <w:sz w:val="24"/>
        </w:rPr>
        <w:t>matrix</w:t>
      </w:r>
      <w:proofErr w:type="gramEnd"/>
      <w:r>
        <w:rPr>
          <w:sz w:val="24"/>
        </w:rPr>
        <w:t xml:space="preserve">. Say, </w:t>
      </w:r>
      <m:oMath>
        <m:d>
          <m:dPr>
            <m:begChr m:val="["/>
            <m:endChr m:val="]"/>
            <m:ctrlPr>
              <w:rPr>
                <w:rFonts w:ascii="Cambria Math" w:hAnsi="Cambria Math"/>
                <w:i/>
                <w:sz w:val="24"/>
              </w:rPr>
            </m:ctrlPr>
          </m:dPr>
          <m:e>
            <m:r>
              <w:rPr>
                <w:rFonts w:ascii="Cambria Math" w:hAnsi="Cambria Math"/>
                <w:sz w:val="24"/>
              </w:rPr>
              <m:t>U,S,V</m:t>
            </m:r>
          </m:e>
        </m:d>
        <m:r>
          <w:rPr>
            <w:rFonts w:ascii="Cambria Math" w:hAnsi="Cambria Math"/>
            <w:sz w:val="24"/>
          </w:rPr>
          <m:t>=SVD</m:t>
        </m:r>
        <m:d>
          <m:dPr>
            <m:ctrlPr>
              <w:rPr>
                <w:rFonts w:ascii="Cambria Math" w:hAnsi="Cambria Math"/>
                <w:i/>
                <w:sz w:val="24"/>
              </w:rPr>
            </m:ctrlPr>
          </m:dPr>
          <m:e>
            <m:r>
              <w:rPr>
                <w:rFonts w:ascii="Cambria Math" w:hAnsi="Cambria Math"/>
                <w:sz w:val="24"/>
              </w:rPr>
              <m:t>NX</m:t>
            </m:r>
          </m:e>
        </m:d>
        <m:r>
          <w:rPr>
            <w:rFonts w:ascii="Cambria Math" w:hAnsi="Cambria Math"/>
            <w:sz w:val="24"/>
          </w:rPr>
          <m:t>, where NX=X-meanX.</m:t>
        </m:r>
      </m:oMath>
    </w:p>
    <w:p w:rsidR="00B22AEB" w:rsidRDefault="00B22AEB" w:rsidP="00B22AEB">
      <w:pPr>
        <w:pStyle w:val="ListParagraph"/>
        <w:rPr>
          <w:rFonts w:eastAsiaTheme="minorEastAsia"/>
          <w:sz w:val="24"/>
        </w:rPr>
      </w:pPr>
    </w:p>
    <w:p w:rsidR="00B22AEB" w:rsidRDefault="00B22AEB" w:rsidP="00B22AEB">
      <w:pPr>
        <w:pStyle w:val="ListParagraph"/>
        <w:rPr>
          <w:rFonts w:eastAsiaTheme="minorEastAsia"/>
          <w:sz w:val="24"/>
        </w:rPr>
      </w:pPr>
      <w:r>
        <w:rPr>
          <w:rFonts w:eastAsiaTheme="minorEastAsia"/>
          <w:sz w:val="24"/>
        </w:rPr>
        <w:t xml:space="preserve">Then the columns of V are Eigen-vectors of the new data. This was saved in </w:t>
      </w:r>
      <w:proofErr w:type="spellStart"/>
      <w:r>
        <w:rPr>
          <w:rFonts w:eastAsiaTheme="minorEastAsia"/>
          <w:sz w:val="24"/>
        </w:rPr>
        <w:t>matlab</w:t>
      </w:r>
      <w:proofErr w:type="spellEnd"/>
      <w:r>
        <w:rPr>
          <w:rFonts w:eastAsiaTheme="minorEastAsia"/>
          <w:sz w:val="24"/>
        </w:rPr>
        <w:t xml:space="preserve"> file format to disk.</w:t>
      </w:r>
    </w:p>
    <w:p w:rsidR="00B22AEB" w:rsidRDefault="00B22AEB" w:rsidP="00B22AEB">
      <w:pPr>
        <w:pStyle w:val="ListParagraph"/>
        <w:rPr>
          <w:rFonts w:eastAsiaTheme="minorEastAsia"/>
          <w:sz w:val="24"/>
        </w:rPr>
      </w:pPr>
    </w:p>
    <w:p w:rsidR="00B22AEB" w:rsidRPr="00B16562" w:rsidRDefault="00B22AEB" w:rsidP="00B22AEB">
      <w:pPr>
        <w:pStyle w:val="ListParagraph"/>
        <w:numPr>
          <w:ilvl w:val="0"/>
          <w:numId w:val="6"/>
        </w:numPr>
        <w:rPr>
          <w:i/>
          <w:sz w:val="24"/>
        </w:rPr>
      </w:pPr>
      <w:r>
        <w:rPr>
          <w:rFonts w:eastAsiaTheme="minorEastAsia"/>
          <w:sz w:val="24"/>
        </w:rPr>
        <w:t xml:space="preserve">The following were the </w:t>
      </w:r>
      <w:r w:rsidR="00F30C01">
        <w:rPr>
          <w:rFonts w:eastAsiaTheme="minorEastAsia"/>
          <w:sz w:val="24"/>
        </w:rPr>
        <w:t xml:space="preserve">first 6 </w:t>
      </w:r>
      <w:r>
        <w:rPr>
          <w:rFonts w:eastAsiaTheme="minorEastAsia"/>
          <w:sz w:val="24"/>
        </w:rPr>
        <w:t>Eigen-faces</w:t>
      </w:r>
      <w:r w:rsidR="00F30C01">
        <w:rPr>
          <w:rFonts w:eastAsiaTheme="minorEastAsia"/>
          <w:sz w:val="24"/>
        </w:rPr>
        <w:t xml:space="preserve">. </w:t>
      </w:r>
      <w:r w:rsidR="00F30C01" w:rsidRPr="00B16562">
        <w:rPr>
          <w:rFonts w:eastAsiaTheme="minorEastAsia"/>
          <w:i/>
          <w:sz w:val="24"/>
        </w:rPr>
        <w:t xml:space="preserve">Note that the Eigen-faces have a </w:t>
      </w:r>
      <w:r w:rsidR="00CF1F3F" w:rsidRPr="00B16562">
        <w:rPr>
          <w:rFonts w:eastAsiaTheme="minorEastAsia"/>
          <w:i/>
          <w:sz w:val="24"/>
        </w:rPr>
        <w:t>decreasing order of Eigen-value, which was expected.</w:t>
      </w:r>
      <w:r w:rsidR="008B2F63" w:rsidRPr="00B16562">
        <w:rPr>
          <w:rFonts w:eastAsiaTheme="minorEastAsia"/>
          <w:i/>
          <w:sz w:val="24"/>
        </w:rPr>
        <w:t xml:space="preserve"> Also, the faces appear to be orthogonal to each other, which was also expected.</w:t>
      </w:r>
    </w:p>
    <w:p w:rsidR="00B22AEB" w:rsidRDefault="00B22AEB" w:rsidP="00B22AEB">
      <w:pPr>
        <w:pStyle w:val="ListParagraph"/>
        <w:rPr>
          <w:rFonts w:eastAsiaTheme="minorEastAsia"/>
          <w:sz w:val="24"/>
        </w:rPr>
      </w:pPr>
    </w:p>
    <w:p w:rsidR="00B22AEB" w:rsidRDefault="00B22AEB" w:rsidP="00B22AEB">
      <w:pPr>
        <w:pStyle w:val="ListParagraph"/>
        <w:rPr>
          <w:sz w:val="24"/>
        </w:rPr>
      </w:pPr>
      <w:r>
        <w:rPr>
          <w:noProof/>
          <w:sz w:val="24"/>
        </w:rPr>
        <w:drawing>
          <wp:inline distT="0" distB="0" distL="0" distR="0">
            <wp:extent cx="3459193" cy="2594395"/>
            <wp:effectExtent l="19050" t="19050" r="27305" b="158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igenFaces.jpg"/>
                    <pic:cNvPicPr/>
                  </pic:nvPicPr>
                  <pic:blipFill>
                    <a:blip r:embed="rId11">
                      <a:extLst>
                        <a:ext uri="{28A0092B-C50C-407E-A947-70E740481C1C}">
                          <a14:useLocalDpi xmlns:a14="http://schemas.microsoft.com/office/drawing/2010/main" val="0"/>
                        </a:ext>
                      </a:extLst>
                    </a:blip>
                    <a:stretch>
                      <a:fillRect/>
                    </a:stretch>
                  </pic:blipFill>
                  <pic:spPr>
                    <a:xfrm>
                      <a:off x="0" y="0"/>
                      <a:ext cx="3472326" cy="2604245"/>
                    </a:xfrm>
                    <a:prstGeom prst="rect">
                      <a:avLst/>
                    </a:prstGeom>
                    <a:ln>
                      <a:solidFill>
                        <a:schemeClr val="accent1"/>
                      </a:solidFill>
                    </a:ln>
                  </pic:spPr>
                </pic:pic>
              </a:graphicData>
            </a:graphic>
          </wp:inline>
        </w:drawing>
      </w:r>
    </w:p>
    <w:p w:rsidR="00B22AEB" w:rsidRDefault="00B22AEB" w:rsidP="00B22AEB">
      <w:pPr>
        <w:pStyle w:val="ListParagraph"/>
        <w:rPr>
          <w:sz w:val="24"/>
        </w:rPr>
      </w:pPr>
    </w:p>
    <w:p w:rsidR="00B22AEB" w:rsidRDefault="00B22AEB" w:rsidP="00B22AEB">
      <w:pPr>
        <w:pStyle w:val="ListParagraph"/>
        <w:rPr>
          <w:sz w:val="24"/>
        </w:rPr>
      </w:pPr>
      <w:r>
        <w:rPr>
          <w:sz w:val="24"/>
        </w:rPr>
        <w:t xml:space="preserve">Note: To display the Eigen faces the </w:t>
      </w:r>
      <w:proofErr w:type="spellStart"/>
      <w:r>
        <w:rPr>
          <w:sz w:val="24"/>
        </w:rPr>
        <w:t>matlab</w:t>
      </w:r>
      <w:proofErr w:type="spellEnd"/>
      <w:r>
        <w:rPr>
          <w:sz w:val="24"/>
        </w:rPr>
        <w:t xml:space="preserve"> inbuilt function </w:t>
      </w:r>
      <w:r w:rsidR="00D979A7">
        <w:rPr>
          <w:sz w:val="24"/>
        </w:rPr>
        <w:t>‘</w:t>
      </w:r>
      <w:proofErr w:type="spellStart"/>
      <w:r w:rsidR="0080631A">
        <w:rPr>
          <w:sz w:val="24"/>
        </w:rPr>
        <w:t>imagesc</w:t>
      </w:r>
      <w:proofErr w:type="spellEnd"/>
      <w:r w:rsidR="00D979A7">
        <w:rPr>
          <w:sz w:val="24"/>
        </w:rPr>
        <w:t>’</w:t>
      </w:r>
      <w:r w:rsidR="0080631A">
        <w:rPr>
          <w:sz w:val="24"/>
        </w:rPr>
        <w:t xml:space="preserve"> </w:t>
      </w:r>
      <w:r>
        <w:rPr>
          <w:sz w:val="24"/>
        </w:rPr>
        <w:t>was used.</w:t>
      </w:r>
    </w:p>
    <w:p w:rsidR="00B22AEB" w:rsidRDefault="00B22AEB" w:rsidP="0080631A">
      <w:pPr>
        <w:rPr>
          <w:sz w:val="24"/>
        </w:rPr>
      </w:pPr>
    </w:p>
    <w:p w:rsidR="002445FC" w:rsidRPr="00EB668A" w:rsidRDefault="002445FC" w:rsidP="002445FC">
      <w:pPr>
        <w:pStyle w:val="ListParagraph"/>
        <w:numPr>
          <w:ilvl w:val="0"/>
          <w:numId w:val="6"/>
        </w:numPr>
        <w:rPr>
          <w:sz w:val="24"/>
        </w:rPr>
      </w:pPr>
      <w:r>
        <w:rPr>
          <w:sz w:val="24"/>
        </w:rPr>
        <w:lastRenderedPageBreak/>
        <w:t>In this part, the script part4d.m chooses 4 random images from the face database and displays the original and the projected images. Following is a sample output from the script:</w:t>
      </w:r>
    </w:p>
    <w:p w:rsidR="002445FC" w:rsidRDefault="002445FC" w:rsidP="002445FC">
      <w:pPr>
        <w:rPr>
          <w:sz w:val="24"/>
        </w:rPr>
      </w:pPr>
      <w:r>
        <w:rPr>
          <w:noProof/>
          <w:sz w:val="24"/>
        </w:rPr>
        <w:drawing>
          <wp:inline distT="0" distB="0" distL="0" distR="0">
            <wp:extent cx="4347713" cy="3260361"/>
            <wp:effectExtent l="19050" t="19050" r="15240" b="165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ampleProj.jpg"/>
                    <pic:cNvPicPr/>
                  </pic:nvPicPr>
                  <pic:blipFill>
                    <a:blip r:embed="rId12">
                      <a:extLst>
                        <a:ext uri="{28A0092B-C50C-407E-A947-70E740481C1C}">
                          <a14:useLocalDpi xmlns:a14="http://schemas.microsoft.com/office/drawing/2010/main" val="0"/>
                        </a:ext>
                      </a:extLst>
                    </a:blip>
                    <a:stretch>
                      <a:fillRect/>
                    </a:stretch>
                  </pic:blipFill>
                  <pic:spPr>
                    <a:xfrm>
                      <a:off x="0" y="0"/>
                      <a:ext cx="4373794" cy="3279919"/>
                    </a:xfrm>
                    <a:prstGeom prst="rect">
                      <a:avLst/>
                    </a:prstGeom>
                    <a:ln>
                      <a:solidFill>
                        <a:schemeClr val="accent1"/>
                      </a:solidFill>
                    </a:ln>
                  </pic:spPr>
                </pic:pic>
              </a:graphicData>
            </a:graphic>
          </wp:inline>
        </w:drawing>
      </w:r>
    </w:p>
    <w:p w:rsidR="002445FC" w:rsidRDefault="002445FC" w:rsidP="002445FC">
      <w:pPr>
        <w:rPr>
          <w:sz w:val="24"/>
        </w:rPr>
      </w:pPr>
    </w:p>
    <w:p w:rsidR="00FE1817" w:rsidRDefault="00FE1817" w:rsidP="002445FC">
      <w:pPr>
        <w:rPr>
          <w:sz w:val="24"/>
        </w:rPr>
      </w:pPr>
      <w:r>
        <w:rPr>
          <w:sz w:val="24"/>
        </w:rPr>
        <w:tab/>
      </w:r>
    </w:p>
    <w:p w:rsidR="00FE1817" w:rsidRDefault="00EB668A" w:rsidP="002445FC">
      <w:pPr>
        <w:rPr>
          <w:sz w:val="24"/>
        </w:rPr>
      </w:pPr>
      <w:r>
        <w:rPr>
          <w:noProof/>
          <w:sz w:val="24"/>
        </w:rPr>
        <w:drawing>
          <wp:inline distT="0" distB="0" distL="0" distR="0" wp14:anchorId="4A40C910" wp14:editId="326E5895">
            <wp:extent cx="4520439" cy="3390182"/>
            <wp:effectExtent l="19050" t="19050" r="13970" b="203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xampleProj1.jpg"/>
                    <pic:cNvPicPr/>
                  </pic:nvPicPr>
                  <pic:blipFill>
                    <a:blip r:embed="rId13">
                      <a:extLst>
                        <a:ext uri="{28A0092B-C50C-407E-A947-70E740481C1C}">
                          <a14:useLocalDpi xmlns:a14="http://schemas.microsoft.com/office/drawing/2010/main" val="0"/>
                        </a:ext>
                      </a:extLst>
                    </a:blip>
                    <a:stretch>
                      <a:fillRect/>
                    </a:stretch>
                  </pic:blipFill>
                  <pic:spPr>
                    <a:xfrm>
                      <a:off x="0" y="0"/>
                      <a:ext cx="4529512" cy="3396986"/>
                    </a:xfrm>
                    <a:prstGeom prst="rect">
                      <a:avLst/>
                    </a:prstGeom>
                    <a:ln>
                      <a:solidFill>
                        <a:schemeClr val="accent1"/>
                      </a:solidFill>
                    </a:ln>
                  </pic:spPr>
                </pic:pic>
              </a:graphicData>
            </a:graphic>
          </wp:inline>
        </w:drawing>
      </w:r>
    </w:p>
    <w:p w:rsidR="00685B94" w:rsidRDefault="00EF62D7" w:rsidP="002445FC">
      <w:pPr>
        <w:rPr>
          <w:sz w:val="24"/>
        </w:rPr>
      </w:pPr>
      <w:r>
        <w:rPr>
          <w:sz w:val="24"/>
        </w:rPr>
        <w:lastRenderedPageBreak/>
        <w:t>As can be seen from above, the projected images are not very different from the original images.</w:t>
      </w:r>
      <w:r w:rsidR="0033654D">
        <w:rPr>
          <w:sz w:val="24"/>
        </w:rPr>
        <w:t xml:space="preserve"> </w:t>
      </w:r>
      <w:proofErr w:type="spellStart"/>
      <w:r w:rsidR="0033654D">
        <w:rPr>
          <w:sz w:val="24"/>
        </w:rPr>
        <w:t>Infact</w:t>
      </w:r>
      <w:proofErr w:type="spellEnd"/>
      <w:r w:rsidR="0033654D">
        <w:rPr>
          <w:sz w:val="24"/>
        </w:rPr>
        <w:t xml:space="preserve"> in all cases, they seem quite matching. This shows that 50 Eigen faces is actually enough for representing all the faces, as was expected.</w:t>
      </w:r>
    </w:p>
    <w:p w:rsidR="00685B94" w:rsidRDefault="00685B94" w:rsidP="002445FC">
      <w:pPr>
        <w:rPr>
          <w:sz w:val="24"/>
        </w:rPr>
      </w:pPr>
    </w:p>
    <w:p w:rsidR="00685B94" w:rsidRDefault="00685B94" w:rsidP="00685B94">
      <w:pPr>
        <w:pStyle w:val="ListParagraph"/>
        <w:numPr>
          <w:ilvl w:val="0"/>
          <w:numId w:val="6"/>
        </w:numPr>
        <w:rPr>
          <w:sz w:val="24"/>
        </w:rPr>
      </w:pPr>
      <w:r>
        <w:rPr>
          <w:sz w:val="24"/>
        </w:rPr>
        <w:t>Some non-face images were downloaded from the internet and are shown below.</w:t>
      </w:r>
      <w:r w:rsidR="00373283">
        <w:rPr>
          <w:sz w:val="24"/>
        </w:rPr>
        <w:t xml:space="preserve"> The script prob4d.m takes these images, resizes them to 19*19, converts them to grayscale and projects them on the Eigen-vectors as done previously.</w:t>
      </w:r>
    </w:p>
    <w:p w:rsidR="00685B94" w:rsidRDefault="00685B94" w:rsidP="00685B94">
      <w:pPr>
        <w:ind w:left="360"/>
        <w:rPr>
          <w:sz w:val="24"/>
        </w:rPr>
      </w:pPr>
    </w:p>
    <w:p w:rsidR="00373283" w:rsidRPr="00685B94" w:rsidRDefault="00373283" w:rsidP="00685B94">
      <w:pPr>
        <w:ind w:left="360"/>
        <w:rPr>
          <w:sz w:val="24"/>
        </w:rPr>
      </w:pPr>
      <w:r>
        <w:rPr>
          <w:noProof/>
          <w:sz w:val="24"/>
        </w:rPr>
        <w:drawing>
          <wp:anchor distT="0" distB="0" distL="114300" distR="114300" simplePos="0" relativeHeight="251662336" behindDoc="0" locked="0" layoutInCell="1" allowOverlap="1" wp14:anchorId="22694CC0" wp14:editId="3CB2336C">
            <wp:simplePos x="0" y="0"/>
            <wp:positionH relativeFrom="margin">
              <wp:align>center</wp:align>
            </wp:positionH>
            <wp:positionV relativeFrom="paragraph">
              <wp:posOffset>284336</wp:posOffset>
            </wp:positionV>
            <wp:extent cx="476250" cy="47625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f1.jpg"/>
                    <pic:cNvPicPr/>
                  </pic:nvPicPr>
                  <pic:blipFill>
                    <a:blip r:embed="rId14">
                      <a:extLst>
                        <a:ext uri="{28A0092B-C50C-407E-A947-70E740481C1C}">
                          <a14:useLocalDpi xmlns:a14="http://schemas.microsoft.com/office/drawing/2010/main" val="0"/>
                        </a:ext>
                      </a:extLst>
                    </a:blip>
                    <a:stretch>
                      <a:fillRect/>
                    </a:stretch>
                  </pic:blipFill>
                  <pic:spPr>
                    <a:xfrm>
                      <a:off x="0" y="0"/>
                      <a:ext cx="476250" cy="476250"/>
                    </a:xfrm>
                    <a:prstGeom prst="rect">
                      <a:avLst/>
                    </a:prstGeom>
                  </pic:spPr>
                </pic:pic>
              </a:graphicData>
            </a:graphic>
          </wp:anchor>
        </w:drawing>
      </w:r>
    </w:p>
    <w:p w:rsidR="00685B94" w:rsidRDefault="00CA745E" w:rsidP="00CA745E">
      <w:pPr>
        <w:ind w:left="2160"/>
        <w:rPr>
          <w:sz w:val="24"/>
        </w:rPr>
      </w:pPr>
      <w:r>
        <w:rPr>
          <w:sz w:val="24"/>
        </w:rPr>
        <w:t>1)</w:t>
      </w:r>
    </w:p>
    <w:p w:rsidR="00685B94" w:rsidRDefault="00685B94" w:rsidP="002445FC">
      <w:pPr>
        <w:rPr>
          <w:sz w:val="24"/>
        </w:rPr>
      </w:pPr>
    </w:p>
    <w:p w:rsidR="002445FC" w:rsidRDefault="00373283" w:rsidP="002445FC">
      <w:pPr>
        <w:rPr>
          <w:sz w:val="24"/>
        </w:rPr>
      </w:pPr>
      <w:r>
        <w:rPr>
          <w:noProof/>
          <w:sz w:val="24"/>
        </w:rPr>
        <w:drawing>
          <wp:anchor distT="0" distB="0" distL="114300" distR="114300" simplePos="0" relativeHeight="251663360" behindDoc="0" locked="0" layoutInCell="1" allowOverlap="1" wp14:anchorId="7BC8AAB6" wp14:editId="5C4A088B">
            <wp:simplePos x="0" y="0"/>
            <wp:positionH relativeFrom="margin">
              <wp:align>center</wp:align>
            </wp:positionH>
            <wp:positionV relativeFrom="paragraph">
              <wp:posOffset>126520</wp:posOffset>
            </wp:positionV>
            <wp:extent cx="1310640" cy="1310640"/>
            <wp:effectExtent l="0" t="0" r="3810" b="381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f2.jpg"/>
                    <pic:cNvPicPr/>
                  </pic:nvPicPr>
                  <pic:blipFill>
                    <a:blip r:embed="rId15">
                      <a:extLst>
                        <a:ext uri="{28A0092B-C50C-407E-A947-70E740481C1C}">
                          <a14:useLocalDpi xmlns:a14="http://schemas.microsoft.com/office/drawing/2010/main" val="0"/>
                        </a:ext>
                      </a:extLst>
                    </a:blip>
                    <a:stretch>
                      <a:fillRect/>
                    </a:stretch>
                  </pic:blipFill>
                  <pic:spPr>
                    <a:xfrm>
                      <a:off x="0" y="0"/>
                      <a:ext cx="1310640" cy="1310640"/>
                    </a:xfrm>
                    <a:prstGeom prst="rect">
                      <a:avLst/>
                    </a:prstGeom>
                  </pic:spPr>
                </pic:pic>
              </a:graphicData>
            </a:graphic>
            <wp14:sizeRelH relativeFrom="margin">
              <wp14:pctWidth>0</wp14:pctWidth>
            </wp14:sizeRelH>
            <wp14:sizeRelV relativeFrom="margin">
              <wp14:pctHeight>0</wp14:pctHeight>
            </wp14:sizeRelV>
          </wp:anchor>
        </w:drawing>
      </w:r>
    </w:p>
    <w:p w:rsidR="002445FC" w:rsidRDefault="00CA745E" w:rsidP="002445FC">
      <w:pPr>
        <w:rPr>
          <w:sz w:val="24"/>
        </w:rPr>
      </w:pPr>
      <w:r>
        <w:rPr>
          <w:sz w:val="24"/>
        </w:rPr>
        <w:tab/>
      </w:r>
      <w:r>
        <w:rPr>
          <w:sz w:val="24"/>
        </w:rPr>
        <w:tab/>
      </w:r>
      <w:r>
        <w:rPr>
          <w:sz w:val="24"/>
        </w:rPr>
        <w:tab/>
        <w:t>2)</w:t>
      </w:r>
    </w:p>
    <w:p w:rsidR="002445FC" w:rsidRDefault="002445FC" w:rsidP="002445FC">
      <w:pPr>
        <w:rPr>
          <w:sz w:val="24"/>
        </w:rPr>
      </w:pPr>
    </w:p>
    <w:p w:rsidR="002445FC" w:rsidRDefault="002445FC" w:rsidP="002445FC">
      <w:pPr>
        <w:rPr>
          <w:sz w:val="24"/>
        </w:rPr>
      </w:pPr>
    </w:p>
    <w:p w:rsidR="002445FC" w:rsidRDefault="002445FC" w:rsidP="002445FC">
      <w:pPr>
        <w:rPr>
          <w:sz w:val="24"/>
        </w:rPr>
      </w:pPr>
    </w:p>
    <w:p w:rsidR="00373283" w:rsidRDefault="00373283" w:rsidP="002445FC">
      <w:pPr>
        <w:rPr>
          <w:sz w:val="24"/>
        </w:rPr>
      </w:pPr>
    </w:p>
    <w:p w:rsidR="00373283" w:rsidRDefault="00373283" w:rsidP="002445FC">
      <w:pPr>
        <w:rPr>
          <w:sz w:val="24"/>
        </w:rPr>
      </w:pPr>
      <w:r>
        <w:rPr>
          <w:noProof/>
          <w:sz w:val="24"/>
        </w:rPr>
        <w:drawing>
          <wp:anchor distT="0" distB="0" distL="114300" distR="114300" simplePos="0" relativeHeight="251664384" behindDoc="0" locked="0" layoutInCell="1" allowOverlap="1" wp14:anchorId="56C111FF" wp14:editId="47DC4B6A">
            <wp:simplePos x="0" y="0"/>
            <wp:positionH relativeFrom="margin">
              <wp:align>center</wp:align>
            </wp:positionH>
            <wp:positionV relativeFrom="paragraph">
              <wp:posOffset>91847</wp:posOffset>
            </wp:positionV>
            <wp:extent cx="1261856" cy="946294"/>
            <wp:effectExtent l="0" t="0" r="0" b="635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nf3.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261856" cy="946294"/>
                    </a:xfrm>
                    <a:prstGeom prst="rect">
                      <a:avLst/>
                    </a:prstGeom>
                  </pic:spPr>
                </pic:pic>
              </a:graphicData>
            </a:graphic>
            <wp14:sizeRelH relativeFrom="margin">
              <wp14:pctWidth>0</wp14:pctWidth>
            </wp14:sizeRelH>
            <wp14:sizeRelV relativeFrom="margin">
              <wp14:pctHeight>0</wp14:pctHeight>
            </wp14:sizeRelV>
          </wp:anchor>
        </w:drawing>
      </w:r>
      <w:r w:rsidR="00CA745E">
        <w:rPr>
          <w:sz w:val="24"/>
        </w:rPr>
        <w:tab/>
      </w:r>
    </w:p>
    <w:p w:rsidR="00373283" w:rsidRDefault="00CA745E" w:rsidP="002445FC">
      <w:pPr>
        <w:rPr>
          <w:sz w:val="24"/>
        </w:rPr>
      </w:pPr>
      <w:r>
        <w:rPr>
          <w:sz w:val="24"/>
        </w:rPr>
        <w:tab/>
      </w:r>
      <w:r>
        <w:rPr>
          <w:sz w:val="24"/>
        </w:rPr>
        <w:tab/>
      </w:r>
      <w:r>
        <w:rPr>
          <w:sz w:val="24"/>
        </w:rPr>
        <w:tab/>
        <w:t>3)</w:t>
      </w:r>
    </w:p>
    <w:p w:rsidR="00373283" w:rsidRDefault="00373283" w:rsidP="002445FC">
      <w:pPr>
        <w:rPr>
          <w:sz w:val="24"/>
        </w:rPr>
      </w:pPr>
    </w:p>
    <w:p w:rsidR="00373283" w:rsidRDefault="00373283" w:rsidP="002445FC">
      <w:pPr>
        <w:rPr>
          <w:sz w:val="24"/>
        </w:rPr>
      </w:pPr>
    </w:p>
    <w:p w:rsidR="00373283" w:rsidRDefault="00373283" w:rsidP="002445FC">
      <w:pPr>
        <w:rPr>
          <w:sz w:val="24"/>
        </w:rPr>
      </w:pPr>
    </w:p>
    <w:p w:rsidR="002445FC" w:rsidRDefault="00373283" w:rsidP="002445FC">
      <w:pPr>
        <w:rPr>
          <w:sz w:val="24"/>
        </w:rPr>
      </w:pPr>
      <w:r>
        <w:rPr>
          <w:noProof/>
          <w:sz w:val="24"/>
        </w:rPr>
        <w:drawing>
          <wp:anchor distT="0" distB="0" distL="114300" distR="114300" simplePos="0" relativeHeight="251665408" behindDoc="0" locked="0" layoutInCell="1" allowOverlap="1" wp14:anchorId="5FE92610" wp14:editId="0E66154C">
            <wp:simplePos x="0" y="0"/>
            <wp:positionH relativeFrom="margin">
              <wp:posOffset>2035019</wp:posOffset>
            </wp:positionH>
            <wp:positionV relativeFrom="paragraph">
              <wp:posOffset>129480</wp:posOffset>
            </wp:positionV>
            <wp:extent cx="1925955" cy="144780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nf4.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925955" cy="1447800"/>
                    </a:xfrm>
                    <a:prstGeom prst="rect">
                      <a:avLst/>
                    </a:prstGeom>
                  </pic:spPr>
                </pic:pic>
              </a:graphicData>
            </a:graphic>
          </wp:anchor>
        </w:drawing>
      </w:r>
      <w:r w:rsidR="00CA745E">
        <w:rPr>
          <w:sz w:val="24"/>
        </w:rPr>
        <w:tab/>
      </w:r>
      <w:r w:rsidR="00CA745E">
        <w:rPr>
          <w:sz w:val="24"/>
        </w:rPr>
        <w:tab/>
      </w:r>
      <w:r w:rsidR="00CA745E">
        <w:rPr>
          <w:sz w:val="24"/>
        </w:rPr>
        <w:tab/>
      </w:r>
      <w:r w:rsidR="00CA745E">
        <w:rPr>
          <w:sz w:val="24"/>
        </w:rPr>
        <w:tab/>
      </w:r>
      <w:r w:rsidR="00CA745E">
        <w:rPr>
          <w:sz w:val="24"/>
        </w:rPr>
        <w:tab/>
      </w:r>
      <w:r w:rsidR="00CA745E">
        <w:rPr>
          <w:sz w:val="24"/>
        </w:rPr>
        <w:tab/>
      </w:r>
      <w:r w:rsidR="00CA745E">
        <w:rPr>
          <w:sz w:val="24"/>
        </w:rPr>
        <w:tab/>
      </w:r>
      <w:r w:rsidR="00CA745E">
        <w:rPr>
          <w:sz w:val="24"/>
        </w:rPr>
        <w:tab/>
      </w:r>
      <w:r w:rsidR="00CA745E">
        <w:rPr>
          <w:sz w:val="24"/>
        </w:rPr>
        <w:tab/>
      </w:r>
      <w:r w:rsidR="00CA745E">
        <w:rPr>
          <w:sz w:val="24"/>
        </w:rPr>
        <w:tab/>
      </w:r>
      <w:r w:rsidR="00CA745E">
        <w:rPr>
          <w:sz w:val="24"/>
        </w:rPr>
        <w:tab/>
      </w:r>
      <w:r w:rsidR="00CA745E">
        <w:rPr>
          <w:sz w:val="24"/>
        </w:rPr>
        <w:tab/>
        <w:t>4)</w:t>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p>
    <w:p w:rsidR="00373283" w:rsidRDefault="00373283" w:rsidP="002445FC">
      <w:pPr>
        <w:rPr>
          <w:sz w:val="24"/>
        </w:rPr>
      </w:pPr>
      <w:r>
        <w:rPr>
          <w:noProof/>
          <w:sz w:val="24"/>
        </w:rPr>
        <w:lastRenderedPageBreak/>
        <w:drawing>
          <wp:anchor distT="0" distB="0" distL="114300" distR="114300" simplePos="0" relativeHeight="251666432" behindDoc="0" locked="0" layoutInCell="1" allowOverlap="1" wp14:anchorId="69827B58" wp14:editId="4DC2C4B9">
            <wp:simplePos x="0" y="0"/>
            <wp:positionH relativeFrom="margin">
              <wp:align>center</wp:align>
            </wp:positionH>
            <wp:positionV relativeFrom="paragraph">
              <wp:posOffset>690053</wp:posOffset>
            </wp:positionV>
            <wp:extent cx="5334000" cy="4000500"/>
            <wp:effectExtent l="19050" t="19050" r="19050" b="1905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non_faces.jpg"/>
                    <pic:cNvPicPr/>
                  </pic:nvPicPr>
                  <pic:blipFill>
                    <a:blip r:embed="rId18">
                      <a:extLst>
                        <a:ext uri="{28A0092B-C50C-407E-A947-70E740481C1C}">
                          <a14:useLocalDpi xmlns:a14="http://schemas.microsoft.com/office/drawing/2010/main" val="0"/>
                        </a:ext>
                      </a:extLst>
                    </a:blip>
                    <a:stretch>
                      <a:fillRect/>
                    </a:stretch>
                  </pic:blipFill>
                  <pic:spPr>
                    <a:xfrm>
                      <a:off x="0" y="0"/>
                      <a:ext cx="5334000" cy="4000500"/>
                    </a:xfrm>
                    <a:prstGeom prst="rect">
                      <a:avLst/>
                    </a:prstGeom>
                    <a:ln>
                      <a:solidFill>
                        <a:schemeClr val="accent1"/>
                      </a:solidFill>
                    </a:ln>
                  </pic:spPr>
                </pic:pic>
              </a:graphicData>
            </a:graphic>
          </wp:anchor>
        </w:drawing>
      </w:r>
      <w:r>
        <w:rPr>
          <w:sz w:val="24"/>
        </w:rPr>
        <w:t>The following shows the grayscale images on the left side and the projected images on the right side column:</w:t>
      </w:r>
    </w:p>
    <w:p w:rsidR="00373283" w:rsidRDefault="00373283" w:rsidP="002445FC">
      <w:pPr>
        <w:rPr>
          <w:sz w:val="24"/>
        </w:rPr>
      </w:pPr>
    </w:p>
    <w:p w:rsidR="00373283" w:rsidRDefault="00373283" w:rsidP="002445FC">
      <w:pPr>
        <w:rPr>
          <w:b/>
          <w:sz w:val="24"/>
        </w:rPr>
      </w:pPr>
      <w:r w:rsidRPr="00923B49">
        <w:rPr>
          <w:b/>
          <w:sz w:val="24"/>
        </w:rPr>
        <w:t xml:space="preserve">NOTE: The order of the images is the same as displayed in the color images. For </w:t>
      </w:r>
      <w:proofErr w:type="spellStart"/>
      <w:r w:rsidRPr="00923B49">
        <w:rPr>
          <w:b/>
          <w:sz w:val="24"/>
        </w:rPr>
        <w:t>eg</w:t>
      </w:r>
      <w:proofErr w:type="spellEnd"/>
      <w:r w:rsidR="00731B7A">
        <w:rPr>
          <w:b/>
          <w:sz w:val="24"/>
        </w:rPr>
        <w:t xml:space="preserve">, the first one is a butterfly </w:t>
      </w:r>
      <w:r w:rsidRPr="00923B49">
        <w:rPr>
          <w:b/>
          <w:sz w:val="24"/>
        </w:rPr>
        <w:t>and the last one is a dog.</w:t>
      </w:r>
    </w:p>
    <w:p w:rsidR="00923B49" w:rsidRDefault="003A2F0D" w:rsidP="002445FC">
      <w:pPr>
        <w:rPr>
          <w:sz w:val="24"/>
        </w:rPr>
      </w:pPr>
      <w:r w:rsidRPr="003A2F0D">
        <w:rPr>
          <w:i/>
          <w:sz w:val="24"/>
        </w:rPr>
        <w:t>Observation</w:t>
      </w:r>
      <w:r>
        <w:rPr>
          <w:i/>
          <w:sz w:val="24"/>
        </w:rPr>
        <w:t xml:space="preserve">: </w:t>
      </w:r>
      <w:r>
        <w:rPr>
          <w:sz w:val="24"/>
        </w:rPr>
        <w:t>As can be seen from the above images, on projecting the non-face images onto the Eigen-vectors, the algorithm tries to sort find the closest face to the image. For example, the last figure is of a dog and the algorithm tries to sort of match the dog’s face to a human’s face. This is happening because these non-face images are not from the same subspace as the other facial images and hence the problem.</w:t>
      </w:r>
    </w:p>
    <w:p w:rsidR="00584784" w:rsidRDefault="00584784" w:rsidP="002445FC">
      <w:pPr>
        <w:rPr>
          <w:sz w:val="24"/>
        </w:rPr>
      </w:pPr>
      <w:r>
        <w:rPr>
          <w:sz w:val="24"/>
        </w:rPr>
        <w:t>Some other examples of running on non-face images are:</w:t>
      </w:r>
    </w:p>
    <w:p w:rsidR="00584784" w:rsidRDefault="00694956" w:rsidP="002445FC">
      <w:pPr>
        <w:rPr>
          <w:sz w:val="24"/>
        </w:rPr>
      </w:pPr>
      <w:r>
        <w:rPr>
          <w:noProof/>
          <w:sz w:val="24"/>
        </w:rPr>
        <w:drawing>
          <wp:anchor distT="0" distB="0" distL="114300" distR="114300" simplePos="0" relativeHeight="251670528" behindDoc="0" locked="0" layoutInCell="1" allowOverlap="1" wp14:anchorId="1684B561" wp14:editId="7C2F1277">
            <wp:simplePos x="0" y="0"/>
            <wp:positionH relativeFrom="margin">
              <wp:align>left</wp:align>
            </wp:positionH>
            <wp:positionV relativeFrom="paragraph">
              <wp:posOffset>9171</wp:posOffset>
            </wp:positionV>
            <wp:extent cx="1701209" cy="1275907"/>
            <wp:effectExtent l="19050" t="19050" r="13335" b="1968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nfo1.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701209" cy="1275907"/>
                    </a:xfrm>
                    <a:prstGeom prst="rect">
                      <a:avLst/>
                    </a:prstGeom>
                    <a:solidFill>
                      <a:sysClr val="windowText" lastClr="000000"/>
                    </a:solidFill>
                    <a:ln>
                      <a:solidFill>
                        <a:schemeClr val="accent1"/>
                      </a:solidFill>
                    </a:ln>
                  </pic:spPr>
                </pic:pic>
              </a:graphicData>
            </a:graphic>
          </wp:anchor>
        </w:drawing>
      </w:r>
    </w:p>
    <w:p w:rsidR="00584784" w:rsidRPr="003A2F0D" w:rsidRDefault="00694956" w:rsidP="002445FC">
      <w:pPr>
        <w:rPr>
          <w:sz w:val="24"/>
        </w:rPr>
      </w:pPr>
      <w:bookmarkStart w:id="0" w:name="_GoBack"/>
      <w:bookmarkEnd w:id="0"/>
      <w:r>
        <w:rPr>
          <w:noProof/>
          <w:sz w:val="24"/>
        </w:rPr>
        <w:drawing>
          <wp:anchor distT="0" distB="0" distL="114300" distR="114300" simplePos="0" relativeHeight="251671552" behindDoc="0" locked="0" layoutInCell="1" allowOverlap="1" wp14:anchorId="3CB9D036" wp14:editId="3F758534">
            <wp:simplePos x="0" y="0"/>
            <wp:positionH relativeFrom="margin">
              <wp:align>right</wp:align>
            </wp:positionH>
            <wp:positionV relativeFrom="paragraph">
              <wp:posOffset>-293710</wp:posOffset>
            </wp:positionV>
            <wp:extent cx="1711842" cy="1283882"/>
            <wp:effectExtent l="19050" t="19050" r="22225" b="1206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nfo3.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711842" cy="1283882"/>
                    </a:xfrm>
                    <a:prstGeom prst="rect">
                      <a:avLst/>
                    </a:prstGeom>
                    <a:solidFill>
                      <a:sysClr val="windowText" lastClr="000000"/>
                    </a:solidFill>
                    <a:ln>
                      <a:solidFill>
                        <a:schemeClr val="accent1"/>
                      </a:solidFill>
                    </a:ln>
                  </pic:spPr>
                </pic:pic>
              </a:graphicData>
            </a:graphic>
          </wp:anchor>
        </w:drawing>
      </w:r>
    </w:p>
    <w:sectPr w:rsidR="00584784" w:rsidRPr="003A2F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2C613F"/>
    <w:multiLevelType w:val="hybridMultilevel"/>
    <w:tmpl w:val="D9D8E2BC"/>
    <w:lvl w:ilvl="0" w:tplc="D4D8FB54">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3D7B22"/>
    <w:multiLevelType w:val="hybridMultilevel"/>
    <w:tmpl w:val="7A5A649A"/>
    <w:lvl w:ilvl="0" w:tplc="D4BCBCDA">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DC1A9A"/>
    <w:multiLevelType w:val="hybridMultilevel"/>
    <w:tmpl w:val="81A8947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B01200C"/>
    <w:multiLevelType w:val="hybridMultilevel"/>
    <w:tmpl w:val="664E4D6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C2E45A5"/>
    <w:multiLevelType w:val="hybridMultilevel"/>
    <w:tmpl w:val="B3DC9FA4"/>
    <w:lvl w:ilvl="0" w:tplc="69A6946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219270E"/>
    <w:multiLevelType w:val="hybridMultilevel"/>
    <w:tmpl w:val="0AAE16F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D7154B4"/>
    <w:multiLevelType w:val="hybridMultilevel"/>
    <w:tmpl w:val="045CA2F4"/>
    <w:lvl w:ilvl="0" w:tplc="448AC696">
      <w:start w:val="1"/>
      <w:numFmt w:val="lowerLetter"/>
      <w:lvlText w:val="(%1)"/>
      <w:lvlJc w:val="left"/>
      <w:pPr>
        <w:ind w:left="720" w:hanging="360"/>
      </w:pPr>
      <w:rPr>
        <w:rFonts w:hint="default"/>
        <w:i/>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2A31DA5"/>
    <w:multiLevelType w:val="hybridMultilevel"/>
    <w:tmpl w:val="25105624"/>
    <w:lvl w:ilvl="0" w:tplc="2824569C">
      <w:start w:val="1"/>
      <w:numFmt w:val="lowerLetter"/>
      <w:lvlText w:val="(%1)"/>
      <w:lvlJc w:val="left"/>
      <w:pPr>
        <w:ind w:left="1080" w:hanging="360"/>
      </w:pPr>
      <w:rPr>
        <w:rFonts w:hint="default"/>
        <w:i/>
        <w:u w:val="singl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7C260422"/>
    <w:multiLevelType w:val="hybridMultilevel"/>
    <w:tmpl w:val="790091F6"/>
    <w:lvl w:ilvl="0" w:tplc="E5BABA7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8"/>
  </w:num>
  <w:num w:numId="4">
    <w:abstractNumId w:val="6"/>
  </w:num>
  <w:num w:numId="5">
    <w:abstractNumId w:val="7"/>
  </w:num>
  <w:num w:numId="6">
    <w:abstractNumId w:val="3"/>
  </w:num>
  <w:num w:numId="7">
    <w:abstractNumId w:val="1"/>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2322"/>
    <w:rsid w:val="0000593E"/>
    <w:rsid w:val="00012BEC"/>
    <w:rsid w:val="00027B59"/>
    <w:rsid w:val="000305BA"/>
    <w:rsid w:val="00030E1E"/>
    <w:rsid w:val="000664F6"/>
    <w:rsid w:val="000A0C63"/>
    <w:rsid w:val="000B2FC2"/>
    <w:rsid w:val="000B4921"/>
    <w:rsid w:val="000B66B6"/>
    <w:rsid w:val="000D0422"/>
    <w:rsid w:val="00105EEC"/>
    <w:rsid w:val="0012763B"/>
    <w:rsid w:val="00137622"/>
    <w:rsid w:val="00152AC3"/>
    <w:rsid w:val="00163C3F"/>
    <w:rsid w:val="001B57AB"/>
    <w:rsid w:val="001C7829"/>
    <w:rsid w:val="001D08D4"/>
    <w:rsid w:val="001D4BAD"/>
    <w:rsid w:val="002048CD"/>
    <w:rsid w:val="00207E2D"/>
    <w:rsid w:val="00216513"/>
    <w:rsid w:val="00216C23"/>
    <w:rsid w:val="0022004A"/>
    <w:rsid w:val="0022130D"/>
    <w:rsid w:val="002358C3"/>
    <w:rsid w:val="00236B29"/>
    <w:rsid w:val="00243DF4"/>
    <w:rsid w:val="002441F9"/>
    <w:rsid w:val="002445FC"/>
    <w:rsid w:val="002525D5"/>
    <w:rsid w:val="00281668"/>
    <w:rsid w:val="00286F9D"/>
    <w:rsid w:val="002B3DC1"/>
    <w:rsid w:val="002E3626"/>
    <w:rsid w:val="00301305"/>
    <w:rsid w:val="0033654D"/>
    <w:rsid w:val="00373283"/>
    <w:rsid w:val="0038084A"/>
    <w:rsid w:val="003A0F89"/>
    <w:rsid w:val="003A2F0D"/>
    <w:rsid w:val="003A370A"/>
    <w:rsid w:val="003B3898"/>
    <w:rsid w:val="003D4BD6"/>
    <w:rsid w:val="003D6383"/>
    <w:rsid w:val="00401B02"/>
    <w:rsid w:val="00415E9A"/>
    <w:rsid w:val="0043026D"/>
    <w:rsid w:val="004460D0"/>
    <w:rsid w:val="0048068D"/>
    <w:rsid w:val="00480ADE"/>
    <w:rsid w:val="004859F2"/>
    <w:rsid w:val="004979B5"/>
    <w:rsid w:val="004B0484"/>
    <w:rsid w:val="004D5EAA"/>
    <w:rsid w:val="004E0731"/>
    <w:rsid w:val="004E438D"/>
    <w:rsid w:val="004E61CC"/>
    <w:rsid w:val="00526823"/>
    <w:rsid w:val="005657B6"/>
    <w:rsid w:val="00566058"/>
    <w:rsid w:val="00584784"/>
    <w:rsid w:val="00590F56"/>
    <w:rsid w:val="00591FAF"/>
    <w:rsid w:val="005934FC"/>
    <w:rsid w:val="005A156B"/>
    <w:rsid w:val="005A4CD5"/>
    <w:rsid w:val="005C0D54"/>
    <w:rsid w:val="005D142B"/>
    <w:rsid w:val="005E3258"/>
    <w:rsid w:val="00611186"/>
    <w:rsid w:val="0061155B"/>
    <w:rsid w:val="00616121"/>
    <w:rsid w:val="00636069"/>
    <w:rsid w:val="0064300E"/>
    <w:rsid w:val="0065102B"/>
    <w:rsid w:val="0067201C"/>
    <w:rsid w:val="00685A84"/>
    <w:rsid w:val="00685B94"/>
    <w:rsid w:val="00686D14"/>
    <w:rsid w:val="00694956"/>
    <w:rsid w:val="00694C08"/>
    <w:rsid w:val="006C5E3F"/>
    <w:rsid w:val="006D23A4"/>
    <w:rsid w:val="006D44D6"/>
    <w:rsid w:val="006F2990"/>
    <w:rsid w:val="00704CCC"/>
    <w:rsid w:val="00731B54"/>
    <w:rsid w:val="00731B7A"/>
    <w:rsid w:val="00794B29"/>
    <w:rsid w:val="007B47F2"/>
    <w:rsid w:val="007C541D"/>
    <w:rsid w:val="007E2700"/>
    <w:rsid w:val="007E4DB6"/>
    <w:rsid w:val="0080631A"/>
    <w:rsid w:val="008108E8"/>
    <w:rsid w:val="00836E14"/>
    <w:rsid w:val="008714B8"/>
    <w:rsid w:val="00872322"/>
    <w:rsid w:val="00882D50"/>
    <w:rsid w:val="008A4D66"/>
    <w:rsid w:val="008A588F"/>
    <w:rsid w:val="008B2F63"/>
    <w:rsid w:val="008B6ADA"/>
    <w:rsid w:val="008C6AF6"/>
    <w:rsid w:val="00923B49"/>
    <w:rsid w:val="009337CA"/>
    <w:rsid w:val="009417D0"/>
    <w:rsid w:val="00945FE5"/>
    <w:rsid w:val="00985C3B"/>
    <w:rsid w:val="009D5416"/>
    <w:rsid w:val="009E77BD"/>
    <w:rsid w:val="00A016EE"/>
    <w:rsid w:val="00A0615B"/>
    <w:rsid w:val="00A350BE"/>
    <w:rsid w:val="00AB38D9"/>
    <w:rsid w:val="00AB7304"/>
    <w:rsid w:val="00AE2BA8"/>
    <w:rsid w:val="00B16562"/>
    <w:rsid w:val="00B21AA5"/>
    <w:rsid w:val="00B22AEB"/>
    <w:rsid w:val="00B43A4E"/>
    <w:rsid w:val="00B53E7E"/>
    <w:rsid w:val="00B63ED5"/>
    <w:rsid w:val="00BA0BAC"/>
    <w:rsid w:val="00BB0DA3"/>
    <w:rsid w:val="00BC2BE8"/>
    <w:rsid w:val="00BE32F9"/>
    <w:rsid w:val="00BF6CEE"/>
    <w:rsid w:val="00BF750D"/>
    <w:rsid w:val="00C21395"/>
    <w:rsid w:val="00C41317"/>
    <w:rsid w:val="00C43F8C"/>
    <w:rsid w:val="00C558ED"/>
    <w:rsid w:val="00C625D5"/>
    <w:rsid w:val="00C63441"/>
    <w:rsid w:val="00C6680D"/>
    <w:rsid w:val="00C70B45"/>
    <w:rsid w:val="00CA745E"/>
    <w:rsid w:val="00CB54F3"/>
    <w:rsid w:val="00CC44E7"/>
    <w:rsid w:val="00CC47C6"/>
    <w:rsid w:val="00CF1F3F"/>
    <w:rsid w:val="00D024D3"/>
    <w:rsid w:val="00D16EC6"/>
    <w:rsid w:val="00D23610"/>
    <w:rsid w:val="00D309EB"/>
    <w:rsid w:val="00D41725"/>
    <w:rsid w:val="00D44E68"/>
    <w:rsid w:val="00D52B82"/>
    <w:rsid w:val="00D602FF"/>
    <w:rsid w:val="00D618A5"/>
    <w:rsid w:val="00D85B0C"/>
    <w:rsid w:val="00D979A7"/>
    <w:rsid w:val="00DA6D55"/>
    <w:rsid w:val="00DB3F85"/>
    <w:rsid w:val="00DC4307"/>
    <w:rsid w:val="00DC7D21"/>
    <w:rsid w:val="00DE4A90"/>
    <w:rsid w:val="00DF716C"/>
    <w:rsid w:val="00E17FA0"/>
    <w:rsid w:val="00E468F1"/>
    <w:rsid w:val="00E52221"/>
    <w:rsid w:val="00E5244B"/>
    <w:rsid w:val="00E544C2"/>
    <w:rsid w:val="00E660F0"/>
    <w:rsid w:val="00E97BD2"/>
    <w:rsid w:val="00EB668A"/>
    <w:rsid w:val="00EF57FC"/>
    <w:rsid w:val="00EF62D7"/>
    <w:rsid w:val="00F269F7"/>
    <w:rsid w:val="00F30661"/>
    <w:rsid w:val="00F30C01"/>
    <w:rsid w:val="00F35B88"/>
    <w:rsid w:val="00F455CA"/>
    <w:rsid w:val="00F47B43"/>
    <w:rsid w:val="00F91D8D"/>
    <w:rsid w:val="00F92187"/>
    <w:rsid w:val="00FE10CD"/>
    <w:rsid w:val="00FE1817"/>
    <w:rsid w:val="00FE4AF2"/>
    <w:rsid w:val="00FF5C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0E80AD-BF5B-45A4-8FB7-78DA5A776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4B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4BD6"/>
    <w:pPr>
      <w:ind w:left="720"/>
      <w:contextualSpacing/>
    </w:pPr>
  </w:style>
  <w:style w:type="character" w:styleId="PlaceholderText">
    <w:name w:val="Placeholder Text"/>
    <w:basedOn w:val="DefaultParagraphFont"/>
    <w:uiPriority w:val="99"/>
    <w:semiHidden/>
    <w:rsid w:val="001B57AB"/>
    <w:rPr>
      <w:color w:val="808080"/>
    </w:rPr>
  </w:style>
  <w:style w:type="table" w:styleId="TableGrid">
    <w:name w:val="Table Grid"/>
    <w:basedOn w:val="TableNormal"/>
    <w:uiPriority w:val="39"/>
    <w:rsid w:val="002441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979A7"/>
    <w:rPr>
      <w:sz w:val="16"/>
      <w:szCs w:val="16"/>
    </w:rPr>
  </w:style>
  <w:style w:type="paragraph" w:styleId="CommentText">
    <w:name w:val="annotation text"/>
    <w:basedOn w:val="Normal"/>
    <w:link w:val="CommentTextChar"/>
    <w:uiPriority w:val="99"/>
    <w:semiHidden/>
    <w:unhideWhenUsed/>
    <w:rsid w:val="00D979A7"/>
    <w:pPr>
      <w:spacing w:line="240" w:lineRule="auto"/>
    </w:pPr>
    <w:rPr>
      <w:sz w:val="20"/>
      <w:szCs w:val="20"/>
    </w:rPr>
  </w:style>
  <w:style w:type="character" w:customStyle="1" w:styleId="CommentTextChar">
    <w:name w:val="Comment Text Char"/>
    <w:basedOn w:val="DefaultParagraphFont"/>
    <w:link w:val="CommentText"/>
    <w:uiPriority w:val="99"/>
    <w:semiHidden/>
    <w:rsid w:val="00D979A7"/>
    <w:rPr>
      <w:sz w:val="20"/>
      <w:szCs w:val="20"/>
    </w:rPr>
  </w:style>
  <w:style w:type="paragraph" w:styleId="CommentSubject">
    <w:name w:val="annotation subject"/>
    <w:basedOn w:val="CommentText"/>
    <w:next w:val="CommentText"/>
    <w:link w:val="CommentSubjectChar"/>
    <w:uiPriority w:val="99"/>
    <w:semiHidden/>
    <w:unhideWhenUsed/>
    <w:rsid w:val="00D979A7"/>
    <w:rPr>
      <w:b/>
      <w:bCs/>
    </w:rPr>
  </w:style>
  <w:style w:type="character" w:customStyle="1" w:styleId="CommentSubjectChar">
    <w:name w:val="Comment Subject Char"/>
    <w:basedOn w:val="CommentTextChar"/>
    <w:link w:val="CommentSubject"/>
    <w:uiPriority w:val="99"/>
    <w:semiHidden/>
    <w:rsid w:val="00D979A7"/>
    <w:rPr>
      <w:b/>
      <w:bCs/>
      <w:sz w:val="20"/>
      <w:szCs w:val="20"/>
    </w:rPr>
  </w:style>
  <w:style w:type="paragraph" w:styleId="BalloonText">
    <w:name w:val="Balloon Text"/>
    <w:basedOn w:val="Normal"/>
    <w:link w:val="BalloonTextChar"/>
    <w:uiPriority w:val="99"/>
    <w:semiHidden/>
    <w:unhideWhenUsed/>
    <w:rsid w:val="00D979A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79A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18" Type="http://schemas.openxmlformats.org/officeDocument/2006/relationships/image" Target="media/image13.jp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image" Target="media/image15.jp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image" Target="media/image10.jpg"/><Relationship Id="rId10" Type="http://schemas.openxmlformats.org/officeDocument/2006/relationships/image" Target="media/image5.jpg"/><Relationship Id="rId19" Type="http://schemas.openxmlformats.org/officeDocument/2006/relationships/image" Target="media/image14.jp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CCEDB2-3848-44D2-BAE1-F822C572BC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627</TotalTime>
  <Pages>12</Pages>
  <Words>1629</Words>
  <Characters>8031</Characters>
  <Application>Microsoft Office Word</Application>
  <DocSecurity>0</DocSecurity>
  <Lines>472</Lines>
  <Paragraphs>229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9431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Nishant Kumar</dc:creator>
  <cp:keywords/>
  <dc:description/>
  <cp:lastModifiedBy>Nishant Kumar</cp:lastModifiedBy>
  <cp:revision>172</cp:revision>
  <cp:lastPrinted>2015-03-17T14:21:00Z</cp:lastPrinted>
  <dcterms:created xsi:type="dcterms:W3CDTF">2015-03-17T06:19:00Z</dcterms:created>
  <dcterms:modified xsi:type="dcterms:W3CDTF">2015-04-26T20:10:00Z</dcterms:modified>
</cp:coreProperties>
</file>