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 xml:space="preserve"> Call center example: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Performance of a call center is monitored by the average call duration.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Date from 18months shows that on the days when the process runs normally: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eastAsia="Helvetica" w:cs="Wire Type Mono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Wire Type Mono" w:hAnsi="Wire Type Mono" w:cs="Wire Type Mono"/>
          <w:sz w:val="20"/>
          <w:szCs w:val="20"/>
          <w:lang w:val="en-IN"/>
        </w:rPr>
        <w:t xml:space="preserve">- </w:t>
      </w:r>
      <w:r>
        <w:rPr>
          <w:rFonts w:hint="default" w:ascii="Wire Type Mono" w:hAnsi="Wire Type Mono" w:eastAsia="Helvetica" w:cs="Wire Type Mono"/>
          <w:b w:val="0"/>
          <w:bCs w:val="0"/>
          <w:i w:val="0"/>
          <w:iCs w:val="0"/>
          <w:caps w:val="0"/>
          <w:color w:val="282828"/>
          <w:spacing w:val="0"/>
          <w:sz w:val="20"/>
          <w:szCs w:val="20"/>
          <w:shd w:val="clear" w:fill="FFFFFF"/>
        </w:rPr>
        <w:t>μ</w:t>
      </w:r>
      <w:r>
        <w:rPr>
          <w:rFonts w:hint="default" w:ascii="Wire Type Mono" w:hAnsi="Wire Type Mono" w:cs="Wire Type Mono"/>
          <w:b w:val="0"/>
          <w:bCs w:val="0"/>
          <w:sz w:val="20"/>
          <w:szCs w:val="20"/>
          <w:lang w:val="en-IN"/>
        </w:rPr>
        <w:t xml:space="preserve"> = 4min, </w:t>
      </w:r>
      <w:r>
        <w:rPr>
          <w:rFonts w:hint="default" w:ascii="Wire Type Mono" w:hAnsi="Wire Type Mono" w:eastAsia="Helvetica" w:cs="Wire Type Mono"/>
          <w:i w:val="0"/>
          <w:iCs w:val="0"/>
          <w:caps w:val="0"/>
          <w:color w:val="282828"/>
          <w:spacing w:val="0"/>
          <w:sz w:val="20"/>
          <w:szCs w:val="20"/>
          <w:shd w:val="clear" w:fill="FFFFFF"/>
        </w:rPr>
        <w:t>σ</w:t>
      </w:r>
      <w:r>
        <w:rPr>
          <w:rFonts w:hint="default" w:ascii="Wire Type Mono" w:hAnsi="Wire Type Mono" w:eastAsia="Helvetica" w:cs="Wire Type Mono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  <w:t xml:space="preserve"> = 3min</w:t>
      </w:r>
    </w:p>
    <w:p>
      <w:pPr>
        <w:rPr>
          <w:rFonts w:hint="default" w:ascii="Wire Type Mono" w:hAnsi="Wire Type Mono" w:eastAsia="Helvetica" w:cs="Wire Type Mono"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Wire Type Mono" w:hAnsi="Wire Type Mono" w:eastAsia="Helvetica" w:cs="Wire Type Mono"/>
          <w:b w:val="0"/>
          <w:bCs w:val="0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Wire Type Mono" w:hAnsi="Wire Type Mono" w:eastAsia="Helvetica" w:cs="Wire Type Mono"/>
          <w:b w:val="0"/>
          <w:bCs w:val="0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  <w:t>Cannot monitor each and every call due to limited resources ; so randomly sample 50 calls per day.</w:t>
      </w:r>
    </w:p>
    <w:p>
      <w:pPr>
        <w:rPr>
          <w:rFonts w:hint="default" w:ascii="Wire Type Mono" w:hAnsi="Wire Type Mono" w:eastAsia="Helvetica" w:cs="Wire Type Mono"/>
          <w:b w:val="0"/>
          <w:bCs w:val="0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Wire Type Mono" w:hAnsi="Wire Type Mono" w:eastAsia="Helvetica" w:cs="Wire Type Mono"/>
          <w:b w:val="0"/>
          <w:bCs w:val="0"/>
          <w:i w:val="0"/>
          <w:iCs w:val="0"/>
          <w:caps w:val="0"/>
          <w:color w:val="282828"/>
          <w:spacing w:val="0"/>
          <w:sz w:val="20"/>
          <w:szCs w:val="20"/>
          <w:shd w:val="clear" w:fill="FFFFFF"/>
          <w:lang w:val="en-IN"/>
        </w:rPr>
      </w:pPr>
      <w:bookmarkStart w:id="0" w:name="_GoBack"/>
      <w:r>
        <w:drawing>
          <wp:inline distT="0" distB="0" distL="114300" distR="114300">
            <wp:extent cx="1522095" cy="2543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re Type Mono">
    <w:panose1 w:val="02000009000000000000"/>
    <w:charset w:val="00"/>
    <w:family w:val="auto"/>
    <w:pitch w:val="default"/>
    <w:sig w:usb0="A000003F" w:usb1="00000002" w:usb2="00000000" w:usb3="00000000" w:csb0="00000093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429FE"/>
    <w:rsid w:val="250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2022-04-26T07:58:00Z</dcterms:created>
  <dc:creator>nisha</dc:creator>
  <cp:lastModifiedBy>google1593147119</cp:lastModifiedBy>
  <dcterms:modified xsi:type="dcterms:W3CDTF">2022-04-26T08:07:16Z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FCAF74B797884BAD9DC48814F407A2A5</vt:lpwstr>
  </property>
</Properties>
</file>