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19FD9" w14:textId="77777777" w:rsidR="00BF3EDB" w:rsidRDefault="00BF3EDB" w:rsidP="00BF3EDB">
      <w:pPr>
        <w:rPr>
          <w:b/>
          <w:bCs/>
          <w:u w:val="single"/>
          <w:lang w:val="en"/>
        </w:rPr>
      </w:pPr>
      <w:proofErr w:type="gramStart"/>
      <w:r>
        <w:rPr>
          <w:b/>
          <w:bCs/>
          <w:u w:val="single"/>
          <w:lang w:val="en"/>
        </w:rPr>
        <w:t>NAME :</w:t>
      </w:r>
      <w:proofErr w:type="gramEnd"/>
      <w:r>
        <w:rPr>
          <w:b/>
          <w:bCs/>
          <w:u w:val="single"/>
          <w:lang w:val="en"/>
        </w:rPr>
        <w:t xml:space="preserve"> NISHTHA SHRIVAS</w:t>
      </w:r>
    </w:p>
    <w:p w14:paraId="40011277" w14:textId="77777777" w:rsidR="00BF3EDB" w:rsidRDefault="00BF3EDB" w:rsidP="00BF3EDB">
      <w:pPr>
        <w:rPr>
          <w:b/>
          <w:bCs/>
          <w:u w:val="single"/>
          <w:lang w:val="en"/>
        </w:rPr>
      </w:pPr>
      <w:r>
        <w:rPr>
          <w:b/>
          <w:bCs/>
          <w:u w:val="single"/>
          <w:lang w:val="en"/>
        </w:rPr>
        <w:t>ROLL NO.: 2403ME03</w:t>
      </w:r>
    </w:p>
    <w:p w14:paraId="7C95361B" w14:textId="77777777" w:rsidR="00BF3EDB" w:rsidRDefault="00BF3EDB" w:rsidP="00BF3EDB">
      <w:pPr>
        <w:rPr>
          <w:b/>
          <w:bCs/>
          <w:u w:val="single"/>
          <w:lang w:val="en"/>
        </w:rPr>
      </w:pPr>
    </w:p>
    <w:p w14:paraId="38A7EDE5" w14:textId="77777777" w:rsidR="00BF3EDB" w:rsidRDefault="00BF3EDB" w:rsidP="00BF3EDB">
      <w:pPr>
        <w:rPr>
          <w:b/>
          <w:bCs/>
          <w:u w:val="single"/>
          <w:lang w:val="en"/>
        </w:rPr>
      </w:pPr>
    </w:p>
    <w:p w14:paraId="7C66FE0E" w14:textId="03499363" w:rsidR="00BF3EDB" w:rsidRPr="00BF3EDB" w:rsidRDefault="00BF3EDB" w:rsidP="00BF3EDB">
      <w:pPr>
        <w:rPr>
          <w:b/>
          <w:bCs/>
          <w:lang w:val="en"/>
        </w:rPr>
      </w:pPr>
      <w:r w:rsidRPr="00BF3EDB">
        <w:rPr>
          <w:b/>
          <w:bCs/>
          <w:u w:val="single"/>
          <w:lang w:val="en"/>
        </w:rPr>
        <w:t xml:space="preserve">Questions and </w:t>
      </w:r>
      <w:proofErr w:type="gramStart"/>
      <w:r w:rsidRPr="00BF3EDB">
        <w:rPr>
          <w:b/>
          <w:bCs/>
          <w:u w:val="single"/>
          <w:lang w:val="en"/>
        </w:rPr>
        <w:t>Answers:-</w:t>
      </w:r>
      <w:proofErr w:type="gramEnd"/>
      <w:r w:rsidRPr="00BF3EDB">
        <w:rPr>
          <w:b/>
          <w:bCs/>
          <w:u w:val="single"/>
          <w:lang w:val="en"/>
        </w:rPr>
        <w:t xml:space="preserve"> </w:t>
      </w:r>
    </w:p>
    <w:p w14:paraId="162D6AD5" w14:textId="77777777" w:rsidR="00BF3EDB" w:rsidRPr="00BF3EDB" w:rsidRDefault="00BF3EDB" w:rsidP="00BF3EDB">
      <w:pPr>
        <w:rPr>
          <w:b/>
          <w:bCs/>
          <w:u w:val="single"/>
          <w:lang w:val="en"/>
        </w:rPr>
      </w:pPr>
    </w:p>
    <w:p w14:paraId="676817B6" w14:textId="77777777" w:rsidR="00BF3EDB" w:rsidRPr="00BF3EDB" w:rsidRDefault="00BF3EDB" w:rsidP="00BF3EDB">
      <w:pPr>
        <w:rPr>
          <w:lang w:val="en"/>
        </w:rPr>
      </w:pPr>
      <w:proofErr w:type="spellStart"/>
      <w:r w:rsidRPr="00BF3EDB">
        <w:rPr>
          <w:lang w:val="en"/>
        </w:rPr>
        <w:t>i</w:t>
      </w:r>
      <w:proofErr w:type="spellEnd"/>
      <w:r w:rsidRPr="00BF3EDB">
        <w:rPr>
          <w:lang w:val="en"/>
        </w:rPr>
        <w:t>) Why is knowing the image resolution important before performing any quantitative image analysis?</w:t>
      </w:r>
    </w:p>
    <w:p w14:paraId="1F629303"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We can easily obtain the calibration factor, and through the methodology used here, it will be easy to get the coordinates for cropping. (hit and trial method was used to get the coordinates).</w:t>
      </w:r>
    </w:p>
    <w:p w14:paraId="23AE912A" w14:textId="77777777" w:rsidR="00BF3EDB" w:rsidRPr="00BF3EDB" w:rsidRDefault="00BF3EDB" w:rsidP="00BF3EDB">
      <w:pPr>
        <w:rPr>
          <w:lang w:val="en"/>
        </w:rPr>
      </w:pPr>
    </w:p>
    <w:p w14:paraId="7B03BF23" w14:textId="77777777" w:rsidR="00BF3EDB" w:rsidRPr="00BF3EDB" w:rsidRDefault="00BF3EDB" w:rsidP="00BF3EDB">
      <w:pPr>
        <w:rPr>
          <w:lang w:val="en"/>
        </w:rPr>
      </w:pPr>
      <w:r w:rsidRPr="00BF3EDB">
        <w:rPr>
          <w:lang w:val="en"/>
        </w:rPr>
        <w:t>ii) Why is calibration essential in engineering measurements? What errors would arise if all measurements were reported only in pixels?</w:t>
      </w:r>
    </w:p>
    <w:p w14:paraId="59C89B79"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Calibration converts image measurements from pixels into physical engineering. Our measurements will have no physical meaning and cannot be compared in real life without calibration.</w:t>
      </w:r>
    </w:p>
    <w:p w14:paraId="0001513E" w14:textId="77777777" w:rsidR="00BF3EDB" w:rsidRPr="00BF3EDB" w:rsidRDefault="00BF3EDB" w:rsidP="00BF3EDB">
      <w:pPr>
        <w:rPr>
          <w:lang w:val="en"/>
        </w:rPr>
      </w:pPr>
      <w:r w:rsidRPr="00BF3EDB">
        <w:rPr>
          <w:lang w:val="en"/>
        </w:rPr>
        <w:t>Diameters, areas, heights, volumes, and many other qualities would be incorrect, as all these will be given in pixels, making these results impossible to interpret in real-life scenarios.</w:t>
      </w:r>
    </w:p>
    <w:p w14:paraId="4D967AA9" w14:textId="77777777" w:rsidR="00BF3EDB" w:rsidRPr="00BF3EDB" w:rsidRDefault="00BF3EDB" w:rsidP="00BF3EDB">
      <w:pPr>
        <w:rPr>
          <w:lang w:val="en"/>
        </w:rPr>
      </w:pPr>
    </w:p>
    <w:p w14:paraId="20EC75A5" w14:textId="77777777" w:rsidR="00BF3EDB" w:rsidRPr="00BF3EDB" w:rsidRDefault="00BF3EDB" w:rsidP="00BF3EDB">
      <w:pPr>
        <w:rPr>
          <w:lang w:val="en"/>
        </w:rPr>
      </w:pPr>
      <w:r w:rsidRPr="00BF3EDB">
        <w:rPr>
          <w:lang w:val="en"/>
        </w:rPr>
        <w:t>iii) Why did you choose your particular edge-detection or segmentation method?</w:t>
      </w:r>
    </w:p>
    <w:p w14:paraId="2A6A10E3"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A threshold-based segmentation method was chosen because the droplet was darker than the background. Converting the grayscale image into a binary image makes it easier to locate the droplet. </w:t>
      </w:r>
    </w:p>
    <w:p w14:paraId="4216950E" w14:textId="77777777" w:rsidR="00BF3EDB" w:rsidRPr="00BF3EDB" w:rsidRDefault="00BF3EDB" w:rsidP="00BF3EDB">
      <w:pPr>
        <w:rPr>
          <w:lang w:val="en"/>
        </w:rPr>
      </w:pPr>
    </w:p>
    <w:p w14:paraId="77610396" w14:textId="77777777" w:rsidR="00BF3EDB" w:rsidRPr="00BF3EDB" w:rsidRDefault="00BF3EDB" w:rsidP="00BF3EDB">
      <w:pPr>
        <w:rPr>
          <w:lang w:val="en"/>
        </w:rPr>
      </w:pPr>
      <w:r w:rsidRPr="00BF3EDB">
        <w:rPr>
          <w:lang w:val="en"/>
        </w:rPr>
        <w:t>iv) What sources of error could affect the detected boundary?</w:t>
      </w:r>
    </w:p>
    <w:p w14:paraId="5FD398F6"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Presence of Noise, </w:t>
      </w:r>
      <w:proofErr w:type="gramStart"/>
      <w:r w:rsidRPr="00BF3EDB">
        <w:rPr>
          <w:lang w:val="en"/>
        </w:rPr>
        <w:t>Choosing</w:t>
      </w:r>
      <w:proofErr w:type="gramEnd"/>
      <w:r w:rsidRPr="00BF3EDB">
        <w:rPr>
          <w:lang w:val="en"/>
        </w:rPr>
        <w:t xml:space="preserve"> incorrect threshold, Presence of other Substances having same threshold, Incorrect cropped area, </w:t>
      </w:r>
      <w:proofErr w:type="spellStart"/>
      <w:r w:rsidRPr="00BF3EDB">
        <w:rPr>
          <w:lang w:val="en"/>
        </w:rPr>
        <w:t>etc</w:t>
      </w:r>
      <w:proofErr w:type="spellEnd"/>
    </w:p>
    <w:p w14:paraId="539FFECA" w14:textId="77777777" w:rsidR="00BF3EDB" w:rsidRPr="00BF3EDB" w:rsidRDefault="00BF3EDB" w:rsidP="00BF3EDB">
      <w:pPr>
        <w:rPr>
          <w:lang w:val="en"/>
        </w:rPr>
      </w:pPr>
    </w:p>
    <w:p w14:paraId="3BFE7B07" w14:textId="77777777" w:rsidR="00BF3EDB" w:rsidRPr="00BF3EDB" w:rsidRDefault="00BF3EDB" w:rsidP="00BF3EDB">
      <w:pPr>
        <w:rPr>
          <w:lang w:val="en"/>
        </w:rPr>
      </w:pPr>
      <w:r w:rsidRPr="00BF3EDB">
        <w:rPr>
          <w:lang w:val="en"/>
        </w:rPr>
        <w:t>v) Which step in your pipeline was most critical for obtaining an accurate boundary?</w:t>
      </w:r>
    </w:p>
    <w:p w14:paraId="2CC287BF"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The threshold part was the most critical, as only by this would we be able to get the boundary i.e. separate the droplet from its surroundings.</w:t>
      </w:r>
    </w:p>
    <w:p w14:paraId="3DDE79D0" w14:textId="77777777" w:rsidR="00BF3EDB" w:rsidRPr="00BF3EDB" w:rsidRDefault="00BF3EDB" w:rsidP="00BF3EDB">
      <w:pPr>
        <w:rPr>
          <w:lang w:val="en"/>
        </w:rPr>
      </w:pPr>
    </w:p>
    <w:p w14:paraId="1AF3E8B9" w14:textId="77777777" w:rsidR="00BF3EDB" w:rsidRPr="00BF3EDB" w:rsidRDefault="00BF3EDB" w:rsidP="00BF3EDB">
      <w:pPr>
        <w:rPr>
          <w:lang w:val="en"/>
        </w:rPr>
      </w:pPr>
      <w:r w:rsidRPr="00BF3EDB">
        <w:rPr>
          <w:lang w:val="en"/>
        </w:rPr>
        <w:t>vi) What does the projected droplet area represent physically?</w:t>
      </w:r>
    </w:p>
    <w:p w14:paraId="1A33B19D"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The projected droplet area represents the effective circular area we are able to see in the plane of sight. </w:t>
      </w:r>
    </w:p>
    <w:p w14:paraId="4C31948C" w14:textId="77777777" w:rsidR="00BF3EDB" w:rsidRPr="00BF3EDB" w:rsidRDefault="00BF3EDB" w:rsidP="00BF3EDB">
      <w:pPr>
        <w:rPr>
          <w:lang w:val="en"/>
        </w:rPr>
      </w:pPr>
    </w:p>
    <w:p w14:paraId="251CA7C3" w14:textId="77777777" w:rsidR="00BF3EDB" w:rsidRPr="00BF3EDB" w:rsidRDefault="00BF3EDB" w:rsidP="00BF3EDB">
      <w:pPr>
        <w:rPr>
          <w:lang w:val="en"/>
        </w:rPr>
      </w:pPr>
      <w:r w:rsidRPr="00BF3EDB">
        <w:rPr>
          <w:lang w:val="en"/>
        </w:rPr>
        <w:t>vii) Would you expect this area to remain constant throughout the experiment? Explain.</w:t>
      </w:r>
    </w:p>
    <w:p w14:paraId="575CA2B4"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No, the projected area will not be constant as there are many instances where the shape of the droplet changes, which results in a change of area, like when the droplet hits the surface and bounces.</w:t>
      </w:r>
    </w:p>
    <w:p w14:paraId="17DABC71" w14:textId="77777777" w:rsidR="00BF3EDB" w:rsidRPr="00BF3EDB" w:rsidRDefault="00BF3EDB" w:rsidP="00BF3EDB">
      <w:pPr>
        <w:rPr>
          <w:lang w:val="en"/>
        </w:rPr>
      </w:pPr>
    </w:p>
    <w:p w14:paraId="3D7C07DA" w14:textId="77777777" w:rsidR="00BF3EDB" w:rsidRPr="00BF3EDB" w:rsidRDefault="00BF3EDB" w:rsidP="00BF3EDB">
      <w:pPr>
        <w:rPr>
          <w:lang w:val="en"/>
        </w:rPr>
      </w:pPr>
      <w:r w:rsidRPr="00BF3EDB">
        <w:rPr>
          <w:lang w:val="en"/>
        </w:rPr>
        <w:t>viii) Why must the nozzle be excluded from the detected region?</w:t>
      </w:r>
    </w:p>
    <w:p w14:paraId="5A461700"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The nozzle is not associated with the droplet. If not excluded, it would also be detected and later cause problems like a larger surrounding box, etc., which would later affect other quantities.</w:t>
      </w:r>
    </w:p>
    <w:p w14:paraId="4DED4EEA" w14:textId="77777777" w:rsidR="00BF3EDB" w:rsidRPr="00BF3EDB" w:rsidRDefault="00BF3EDB" w:rsidP="00BF3EDB">
      <w:pPr>
        <w:rPr>
          <w:lang w:val="en"/>
        </w:rPr>
      </w:pPr>
    </w:p>
    <w:p w14:paraId="23F940C6" w14:textId="77777777" w:rsidR="00BF3EDB" w:rsidRPr="00BF3EDB" w:rsidRDefault="00BF3EDB" w:rsidP="00BF3EDB">
      <w:pPr>
        <w:rPr>
          <w:lang w:val="en"/>
        </w:rPr>
      </w:pPr>
      <w:r w:rsidRPr="00BF3EDB">
        <w:rPr>
          <w:lang w:val="en"/>
        </w:rPr>
        <w:t>ix) What engineering information can be extracted from the dimensions of the bounding box?</w:t>
      </w:r>
    </w:p>
    <w:p w14:paraId="2C36B6A2"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The top-most and bottom-most points of the droplet can be identified. And we could also get the extreme horizontal points too. Furthermore, we can also study its deformation and many other things.</w:t>
      </w:r>
    </w:p>
    <w:p w14:paraId="4A09425D" w14:textId="77777777" w:rsidR="00BF3EDB" w:rsidRPr="00BF3EDB" w:rsidRDefault="00BF3EDB" w:rsidP="00BF3EDB">
      <w:pPr>
        <w:rPr>
          <w:lang w:val="en"/>
        </w:rPr>
      </w:pPr>
    </w:p>
    <w:p w14:paraId="6043B7A2" w14:textId="77777777" w:rsidR="00BF3EDB" w:rsidRPr="00BF3EDB" w:rsidRDefault="00BF3EDB" w:rsidP="00BF3EDB">
      <w:pPr>
        <w:rPr>
          <w:lang w:val="en"/>
        </w:rPr>
      </w:pPr>
      <w:r w:rsidRPr="00BF3EDB">
        <w:rPr>
          <w:lang w:val="en"/>
        </w:rPr>
        <w:t>x) During which stages of impact do the x- and y-diameters differ the most?</w:t>
      </w:r>
    </w:p>
    <w:p w14:paraId="20E8B77E"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The stages when the droplet is about to touch the surface i.e., the moments when the bounces occur.</w:t>
      </w:r>
    </w:p>
    <w:p w14:paraId="1AD416FF" w14:textId="77777777" w:rsidR="00BF3EDB" w:rsidRPr="00BF3EDB" w:rsidRDefault="00BF3EDB" w:rsidP="00BF3EDB">
      <w:pPr>
        <w:rPr>
          <w:lang w:val="en"/>
        </w:rPr>
      </w:pPr>
    </w:p>
    <w:p w14:paraId="5582ED48" w14:textId="77777777" w:rsidR="00BF3EDB" w:rsidRPr="00BF3EDB" w:rsidRDefault="00BF3EDB" w:rsidP="00BF3EDB">
      <w:pPr>
        <w:rPr>
          <w:lang w:val="en"/>
        </w:rPr>
      </w:pPr>
      <w:r w:rsidRPr="00BF3EDB">
        <w:rPr>
          <w:lang w:val="en"/>
        </w:rPr>
        <w:t>xi) What do these differences indicate about droplet deformation?</w:t>
      </w:r>
    </w:p>
    <w:p w14:paraId="1AD5C949"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This indicates that the droplet's shape has changed drastically from its spherical form. In this case, it is spreading cause the x-axis diameter is more than that of the y-axis.</w:t>
      </w:r>
    </w:p>
    <w:p w14:paraId="1697BF1A" w14:textId="77777777" w:rsidR="00BF3EDB" w:rsidRPr="00BF3EDB" w:rsidRDefault="00BF3EDB" w:rsidP="00BF3EDB">
      <w:pPr>
        <w:rPr>
          <w:lang w:val="en"/>
        </w:rPr>
      </w:pPr>
    </w:p>
    <w:p w14:paraId="568B0A28" w14:textId="77777777" w:rsidR="00BF3EDB" w:rsidRPr="00BF3EDB" w:rsidRDefault="00BF3EDB" w:rsidP="00BF3EDB">
      <w:pPr>
        <w:rPr>
          <w:lang w:val="en"/>
        </w:rPr>
      </w:pPr>
      <w:r w:rsidRPr="00BF3EDB">
        <w:rPr>
          <w:lang w:val="en"/>
        </w:rPr>
        <w:t>xii) At approximately what stage does the droplet recover its nearly spherical shape?</w:t>
      </w:r>
    </w:p>
    <w:p w14:paraId="2F1185D6"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The moment when the droplet bounces off the </w:t>
      </w:r>
      <w:proofErr w:type="gramStart"/>
      <w:r w:rsidRPr="00BF3EDB">
        <w:rPr>
          <w:lang w:val="en"/>
        </w:rPr>
        <w:t>surface .</w:t>
      </w:r>
      <w:proofErr w:type="gramEnd"/>
    </w:p>
    <w:p w14:paraId="4E482C65" w14:textId="77777777" w:rsidR="00BF3EDB" w:rsidRPr="00BF3EDB" w:rsidRDefault="00BF3EDB" w:rsidP="00BF3EDB">
      <w:pPr>
        <w:rPr>
          <w:lang w:val="en"/>
        </w:rPr>
      </w:pPr>
    </w:p>
    <w:p w14:paraId="41DC0DBC" w14:textId="77777777" w:rsidR="00BF3EDB" w:rsidRPr="00BF3EDB" w:rsidRDefault="00BF3EDB" w:rsidP="00BF3EDB">
      <w:pPr>
        <w:rPr>
          <w:lang w:val="en"/>
        </w:rPr>
      </w:pPr>
      <w:r w:rsidRPr="00BF3EDB">
        <w:rPr>
          <w:lang w:val="en"/>
        </w:rPr>
        <w:t>xiii) Should the droplet volume theoretically remain constant during the experiment? Explain.</w:t>
      </w:r>
    </w:p>
    <w:p w14:paraId="3207C67B"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Yes, theoretically it should remain constant as the surface is superhydrophobic, the droplet should not stay on the surface and thus the droplet will not burst.</w:t>
      </w:r>
    </w:p>
    <w:p w14:paraId="6F5626B6" w14:textId="77777777" w:rsidR="00BF3EDB" w:rsidRPr="00BF3EDB" w:rsidRDefault="00BF3EDB" w:rsidP="00BF3EDB">
      <w:pPr>
        <w:rPr>
          <w:lang w:val="en"/>
        </w:rPr>
      </w:pPr>
    </w:p>
    <w:p w14:paraId="5717FFA3" w14:textId="77777777" w:rsidR="00BF3EDB" w:rsidRPr="00BF3EDB" w:rsidRDefault="00BF3EDB" w:rsidP="00BF3EDB">
      <w:pPr>
        <w:rPr>
          <w:lang w:val="en"/>
        </w:rPr>
      </w:pPr>
      <w:r w:rsidRPr="00BF3EDB">
        <w:rPr>
          <w:lang w:val="en"/>
        </w:rPr>
        <w:t>xiv) If your calculated volume varies significantly, what image-processing or experimental factors could be responsible?</w:t>
      </w:r>
    </w:p>
    <w:p w14:paraId="4EB7033B"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Assuming the droplet to be spherical, Incorrect threshold, Incorrect cropped image.</w:t>
      </w:r>
    </w:p>
    <w:p w14:paraId="5E03C14E" w14:textId="77777777" w:rsidR="00BF3EDB" w:rsidRPr="00BF3EDB" w:rsidRDefault="00BF3EDB" w:rsidP="00BF3EDB">
      <w:pPr>
        <w:rPr>
          <w:lang w:val="en"/>
        </w:rPr>
      </w:pPr>
    </w:p>
    <w:p w14:paraId="511BA321" w14:textId="77777777" w:rsidR="00BF3EDB" w:rsidRPr="00BF3EDB" w:rsidRDefault="00BF3EDB" w:rsidP="00BF3EDB">
      <w:pPr>
        <w:rPr>
          <w:lang w:val="en"/>
        </w:rPr>
      </w:pPr>
      <w:r w:rsidRPr="00BF3EDB">
        <w:rPr>
          <w:lang w:val="en"/>
        </w:rPr>
        <w:lastRenderedPageBreak/>
        <w:t>xv) Identify the stages corresponding to free fall, impact, rebound, and subsequent oscillations.</w:t>
      </w:r>
    </w:p>
    <w:p w14:paraId="2C4E0201"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From the centroid plot –</w:t>
      </w:r>
    </w:p>
    <w:p w14:paraId="47AFB21C" w14:textId="77777777" w:rsidR="00BF3EDB" w:rsidRPr="00BF3EDB" w:rsidRDefault="00BF3EDB" w:rsidP="00BF3EDB">
      <w:pPr>
        <w:numPr>
          <w:ilvl w:val="0"/>
          <w:numId w:val="2"/>
        </w:numPr>
        <w:rPr>
          <w:lang w:val="en"/>
        </w:rPr>
      </w:pPr>
      <w:r w:rsidRPr="00BF3EDB">
        <w:rPr>
          <w:lang w:val="en"/>
        </w:rPr>
        <w:t>Free Fall - when the centroid plot is coming down</w:t>
      </w:r>
    </w:p>
    <w:p w14:paraId="3A50BC88" w14:textId="77777777" w:rsidR="00BF3EDB" w:rsidRPr="00BF3EDB" w:rsidRDefault="00BF3EDB" w:rsidP="00BF3EDB">
      <w:pPr>
        <w:numPr>
          <w:ilvl w:val="0"/>
          <w:numId w:val="2"/>
        </w:numPr>
        <w:rPr>
          <w:lang w:val="en"/>
        </w:rPr>
      </w:pPr>
      <w:r w:rsidRPr="00BF3EDB">
        <w:rPr>
          <w:lang w:val="en"/>
        </w:rPr>
        <w:t>Impact - when the centroid plot is at minima</w:t>
      </w:r>
    </w:p>
    <w:p w14:paraId="465D7783" w14:textId="77777777" w:rsidR="00BF3EDB" w:rsidRPr="00BF3EDB" w:rsidRDefault="00BF3EDB" w:rsidP="00BF3EDB">
      <w:pPr>
        <w:numPr>
          <w:ilvl w:val="0"/>
          <w:numId w:val="2"/>
        </w:numPr>
        <w:rPr>
          <w:lang w:val="en"/>
        </w:rPr>
      </w:pPr>
      <w:r w:rsidRPr="00BF3EDB">
        <w:rPr>
          <w:lang w:val="en"/>
        </w:rPr>
        <w:t>Rebound - when the centroid plot is moving up</w:t>
      </w:r>
    </w:p>
    <w:p w14:paraId="0ABEA8B8" w14:textId="77777777" w:rsidR="00BF3EDB" w:rsidRPr="00BF3EDB" w:rsidRDefault="00BF3EDB" w:rsidP="00BF3EDB">
      <w:pPr>
        <w:numPr>
          <w:ilvl w:val="0"/>
          <w:numId w:val="2"/>
        </w:numPr>
        <w:rPr>
          <w:lang w:val="en"/>
        </w:rPr>
      </w:pPr>
      <w:r w:rsidRPr="00BF3EDB">
        <w:rPr>
          <w:lang w:val="en"/>
        </w:rPr>
        <w:t>Oscillations - This same process repeats but with decreasing maxima.</w:t>
      </w:r>
    </w:p>
    <w:p w14:paraId="4F5B634C" w14:textId="77777777" w:rsidR="00BF3EDB" w:rsidRPr="00BF3EDB" w:rsidRDefault="00BF3EDB" w:rsidP="00BF3EDB">
      <w:pPr>
        <w:rPr>
          <w:lang w:val="en"/>
        </w:rPr>
      </w:pPr>
    </w:p>
    <w:p w14:paraId="7FFD4D3F" w14:textId="77777777" w:rsidR="00BF3EDB" w:rsidRPr="00BF3EDB" w:rsidRDefault="00BF3EDB" w:rsidP="00BF3EDB">
      <w:pPr>
        <w:rPr>
          <w:lang w:val="en"/>
        </w:rPr>
      </w:pPr>
      <w:r w:rsidRPr="00BF3EDB">
        <w:rPr>
          <w:lang w:val="en"/>
        </w:rPr>
        <w:tab/>
        <w:t>xvi) How does the centroid trajectory reflect the energy exchange occurring</w:t>
      </w:r>
    </w:p>
    <w:p w14:paraId="338966A5" w14:textId="77777777" w:rsidR="00BF3EDB" w:rsidRPr="00BF3EDB" w:rsidRDefault="00BF3EDB" w:rsidP="00BF3EDB">
      <w:pPr>
        <w:rPr>
          <w:lang w:val="en"/>
        </w:rPr>
      </w:pPr>
      <w:r w:rsidRPr="00BF3EDB">
        <w:rPr>
          <w:lang w:val="en"/>
        </w:rPr>
        <w:t>during droplet impact?</w:t>
      </w:r>
    </w:p>
    <w:p w14:paraId="39338C0D"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During Free fall, Potential energy is converted to Kinetic energy. While impact some energy is lost and the rest gets stored, and later during rebound, this stored energy is converted to kinetic energy. Later </w:t>
      </w:r>
      <w:proofErr w:type="gramStart"/>
      <w:r w:rsidRPr="00BF3EDB">
        <w:rPr>
          <w:lang w:val="en"/>
        </w:rPr>
        <w:t>on</w:t>
      </w:r>
      <w:proofErr w:type="gramEnd"/>
      <w:r w:rsidRPr="00BF3EDB">
        <w:rPr>
          <w:lang w:val="en"/>
        </w:rPr>
        <w:t xml:space="preserve"> while rising the kinetic energy converts back to potential energy.</w:t>
      </w:r>
    </w:p>
    <w:p w14:paraId="0990ACD6" w14:textId="77777777" w:rsidR="00BF3EDB" w:rsidRPr="00BF3EDB" w:rsidRDefault="00BF3EDB" w:rsidP="00BF3EDB">
      <w:pPr>
        <w:rPr>
          <w:lang w:val="en"/>
        </w:rPr>
      </w:pPr>
    </w:p>
    <w:p w14:paraId="0E43469E" w14:textId="77777777" w:rsidR="00BF3EDB" w:rsidRPr="00BF3EDB" w:rsidRDefault="00BF3EDB" w:rsidP="00BF3EDB">
      <w:pPr>
        <w:rPr>
          <w:lang w:val="en"/>
        </w:rPr>
      </w:pPr>
      <w:r w:rsidRPr="00BF3EDB">
        <w:rPr>
          <w:lang w:val="en"/>
        </w:rPr>
        <w:t>xvii) Which curve more clearly indicates droplet deformation?</w:t>
      </w:r>
    </w:p>
    <w:p w14:paraId="45F8C9B4"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The curve representing the bottom of the droplet because it is in contact with the surface and thus indicates the process of impact more clearly. We can say that when the bottom curve starts going up, the droplet will come back to its original shape.</w:t>
      </w:r>
    </w:p>
    <w:p w14:paraId="745EE1F8" w14:textId="77777777" w:rsidR="00BF3EDB" w:rsidRPr="00BF3EDB" w:rsidRDefault="00BF3EDB" w:rsidP="00BF3EDB">
      <w:pPr>
        <w:rPr>
          <w:lang w:val="en"/>
        </w:rPr>
      </w:pPr>
    </w:p>
    <w:p w14:paraId="770FD04A" w14:textId="77777777" w:rsidR="00BF3EDB" w:rsidRPr="00BF3EDB" w:rsidRDefault="00BF3EDB" w:rsidP="00BF3EDB">
      <w:pPr>
        <w:rPr>
          <w:lang w:val="en"/>
        </w:rPr>
      </w:pPr>
      <w:r w:rsidRPr="00BF3EDB">
        <w:rPr>
          <w:lang w:val="en"/>
        </w:rPr>
        <w:t>xviii) During impact, which boundary moves more rapidly?</w:t>
      </w:r>
    </w:p>
    <w:p w14:paraId="34B6A7FC"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Most probably the bottom boundary as it is the one in contact with the surface due to which the deformation is happening.</w:t>
      </w:r>
    </w:p>
    <w:p w14:paraId="5E57472F" w14:textId="77777777" w:rsidR="00BF3EDB" w:rsidRPr="00BF3EDB" w:rsidRDefault="00BF3EDB" w:rsidP="00BF3EDB">
      <w:pPr>
        <w:rPr>
          <w:lang w:val="en"/>
        </w:rPr>
      </w:pPr>
      <w:r w:rsidRPr="00BF3EDB">
        <w:rPr>
          <w:lang w:val="en"/>
        </w:rPr>
        <w:t>The change in the top-most boundary is mostly kind of a reaction to the change in the bottom boundary.</w:t>
      </w:r>
    </w:p>
    <w:p w14:paraId="5552D1B4" w14:textId="77777777" w:rsidR="00BF3EDB" w:rsidRPr="00BF3EDB" w:rsidRDefault="00BF3EDB" w:rsidP="00BF3EDB">
      <w:pPr>
        <w:rPr>
          <w:lang w:val="en"/>
        </w:rPr>
      </w:pPr>
    </w:p>
    <w:p w14:paraId="6543DB5A" w14:textId="77777777" w:rsidR="00BF3EDB" w:rsidRPr="00BF3EDB" w:rsidRDefault="00BF3EDB" w:rsidP="00BF3EDB">
      <w:pPr>
        <w:rPr>
          <w:lang w:val="en"/>
        </w:rPr>
      </w:pPr>
      <w:r w:rsidRPr="00BF3EDB">
        <w:rPr>
          <w:lang w:val="en"/>
        </w:rPr>
        <w:t xml:space="preserve">xix) Explain the physical reason for the observed </w:t>
      </w:r>
      <w:proofErr w:type="spellStart"/>
      <w:r w:rsidRPr="00BF3EDB">
        <w:rPr>
          <w:lang w:val="en"/>
        </w:rPr>
        <w:t>behaviour</w:t>
      </w:r>
      <w:proofErr w:type="spellEnd"/>
      <w:r w:rsidRPr="00BF3EDB">
        <w:rPr>
          <w:lang w:val="en"/>
        </w:rPr>
        <w:t>.</w:t>
      </w:r>
    </w:p>
    <w:p w14:paraId="7742FA49"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Mainly due to the sudden interactions happening during the impact and collision. As the bottom-most spreads horizontally, this starts changing the adjacent boundaries.</w:t>
      </w:r>
    </w:p>
    <w:p w14:paraId="5F88C69E" w14:textId="77777777" w:rsidR="00BF3EDB" w:rsidRPr="00BF3EDB" w:rsidRDefault="00BF3EDB" w:rsidP="00BF3EDB">
      <w:pPr>
        <w:rPr>
          <w:lang w:val="en"/>
        </w:rPr>
      </w:pPr>
    </w:p>
    <w:p w14:paraId="1D387E3B" w14:textId="77777777" w:rsidR="00BF3EDB" w:rsidRPr="00BF3EDB" w:rsidRDefault="00BF3EDB" w:rsidP="00BF3EDB">
      <w:pPr>
        <w:rPr>
          <w:lang w:val="en"/>
        </w:rPr>
      </w:pPr>
      <w:r w:rsidRPr="00BF3EDB">
        <w:rPr>
          <w:lang w:val="en"/>
        </w:rPr>
        <w:t>xx) Does the rebound height increase or decrease after successive bounces? Why?</w:t>
      </w:r>
    </w:p>
    <w:p w14:paraId="1B4F6751"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It decreases because the total energy present in previous bounce decreased when the droplet collided with the surface.</w:t>
      </w:r>
    </w:p>
    <w:p w14:paraId="503B45A6" w14:textId="77777777" w:rsidR="00BF3EDB" w:rsidRPr="00BF3EDB" w:rsidRDefault="00BF3EDB" w:rsidP="00BF3EDB">
      <w:pPr>
        <w:rPr>
          <w:lang w:val="en"/>
        </w:rPr>
      </w:pPr>
    </w:p>
    <w:p w14:paraId="0CEBC621" w14:textId="77777777" w:rsidR="00BF3EDB" w:rsidRPr="00BF3EDB" w:rsidRDefault="00BF3EDB" w:rsidP="00BF3EDB">
      <w:pPr>
        <w:rPr>
          <w:lang w:val="en"/>
        </w:rPr>
      </w:pPr>
      <w:r w:rsidRPr="00BF3EDB">
        <w:rPr>
          <w:lang w:val="en"/>
        </w:rPr>
        <w:t>xxi) What mechanisms are responsible for energy loss during each impact?</w:t>
      </w:r>
    </w:p>
    <w:p w14:paraId="4C1C84C7"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Friction, Surface deformation, Conversion of heat during collision, Viscous force, </w:t>
      </w:r>
      <w:proofErr w:type="spellStart"/>
      <w:r w:rsidRPr="00BF3EDB">
        <w:rPr>
          <w:lang w:val="en"/>
        </w:rPr>
        <w:t>etc</w:t>
      </w:r>
      <w:proofErr w:type="spellEnd"/>
    </w:p>
    <w:p w14:paraId="7D1EA73F" w14:textId="77777777" w:rsidR="00BF3EDB" w:rsidRPr="00BF3EDB" w:rsidRDefault="00BF3EDB" w:rsidP="00BF3EDB">
      <w:pPr>
        <w:rPr>
          <w:lang w:val="en"/>
        </w:rPr>
      </w:pPr>
    </w:p>
    <w:p w14:paraId="1C031DBD" w14:textId="77777777" w:rsidR="00BF3EDB" w:rsidRPr="00BF3EDB" w:rsidRDefault="00BF3EDB" w:rsidP="00BF3EDB">
      <w:pPr>
        <w:rPr>
          <w:lang w:val="en"/>
        </w:rPr>
      </w:pPr>
      <w:r w:rsidRPr="00BF3EDB">
        <w:rPr>
          <w:lang w:val="en"/>
        </w:rPr>
        <w:t xml:space="preserve">xxii) How would the bounce </w:t>
      </w:r>
      <w:proofErr w:type="spellStart"/>
      <w:r w:rsidRPr="00BF3EDB">
        <w:rPr>
          <w:lang w:val="en"/>
        </w:rPr>
        <w:t>behaviour</w:t>
      </w:r>
      <w:proofErr w:type="spellEnd"/>
      <w:r w:rsidRPr="00BF3EDB">
        <w:rPr>
          <w:lang w:val="en"/>
        </w:rPr>
        <w:t xml:space="preserve"> differ if the surface were hydrophilic instead of superhydrophobic?</w:t>
      </w:r>
    </w:p>
    <w:p w14:paraId="3E98AD42" w14:textId="77777777" w:rsidR="00BF3EDB" w:rsidRPr="00BF3EDB" w:rsidRDefault="00BF3EDB" w:rsidP="00BF3EDB">
      <w:pPr>
        <w:rPr>
          <w:lang w:val="en"/>
        </w:rPr>
      </w:pPr>
      <w:proofErr w:type="gramStart"/>
      <w:r w:rsidRPr="00BF3EDB">
        <w:rPr>
          <w:lang w:val="en"/>
        </w:rPr>
        <w:t>Ans :</w:t>
      </w:r>
      <w:proofErr w:type="gramEnd"/>
      <w:r w:rsidRPr="00BF3EDB">
        <w:rPr>
          <w:lang w:val="en"/>
        </w:rPr>
        <w:t xml:space="preserve"> The droplet would have rebound of very height or might not have a rebound at all. It would spread all over the surface and would just be a flat surface. This occurs due to more adhesive forces caused by the hydrophilic surface.</w:t>
      </w:r>
    </w:p>
    <w:p w14:paraId="023B8F67" w14:textId="77777777" w:rsidR="00BF3EDB" w:rsidRPr="00BF3EDB" w:rsidRDefault="00BF3EDB" w:rsidP="00BF3EDB">
      <w:pPr>
        <w:rPr>
          <w:lang w:val="en"/>
        </w:rPr>
      </w:pPr>
    </w:p>
    <w:p w14:paraId="30742119" w14:textId="77777777" w:rsidR="00AE0481" w:rsidRDefault="00AE0481"/>
    <w:sectPr w:rsidR="00AE04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64F8E"/>
    <w:multiLevelType w:val="multilevel"/>
    <w:tmpl w:val="1202497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 w15:restartNumberingAfterBreak="0">
    <w:nsid w:val="7FCE585A"/>
    <w:multiLevelType w:val="multilevel"/>
    <w:tmpl w:val="77767118"/>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num w:numId="1" w16cid:durableId="668483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8091740">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98E"/>
    <w:rsid w:val="006138B2"/>
    <w:rsid w:val="008356FA"/>
    <w:rsid w:val="0086698E"/>
    <w:rsid w:val="00AE0481"/>
    <w:rsid w:val="00BF3EDB"/>
    <w:rsid w:val="00D261C4"/>
    <w:rsid w:val="00E61D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88753"/>
  <w15:chartTrackingRefBased/>
  <w15:docId w15:val="{C6E60CB4-75F4-4399-B98E-C593BBCE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9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69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69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69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69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6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9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69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69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69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69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6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98E"/>
    <w:rPr>
      <w:rFonts w:eastAsiaTheme="majorEastAsia" w:cstheme="majorBidi"/>
      <w:color w:val="272727" w:themeColor="text1" w:themeTint="D8"/>
    </w:rPr>
  </w:style>
  <w:style w:type="paragraph" w:styleId="Title">
    <w:name w:val="Title"/>
    <w:basedOn w:val="Normal"/>
    <w:next w:val="Normal"/>
    <w:link w:val="TitleChar"/>
    <w:uiPriority w:val="10"/>
    <w:qFormat/>
    <w:rsid w:val="00866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98E"/>
    <w:pPr>
      <w:spacing w:before="160"/>
      <w:jc w:val="center"/>
    </w:pPr>
    <w:rPr>
      <w:i/>
      <w:iCs/>
      <w:color w:val="404040" w:themeColor="text1" w:themeTint="BF"/>
    </w:rPr>
  </w:style>
  <w:style w:type="character" w:customStyle="1" w:styleId="QuoteChar">
    <w:name w:val="Quote Char"/>
    <w:basedOn w:val="DefaultParagraphFont"/>
    <w:link w:val="Quote"/>
    <w:uiPriority w:val="29"/>
    <w:rsid w:val="0086698E"/>
    <w:rPr>
      <w:i/>
      <w:iCs/>
      <w:color w:val="404040" w:themeColor="text1" w:themeTint="BF"/>
    </w:rPr>
  </w:style>
  <w:style w:type="paragraph" w:styleId="ListParagraph">
    <w:name w:val="List Paragraph"/>
    <w:basedOn w:val="Normal"/>
    <w:uiPriority w:val="34"/>
    <w:qFormat/>
    <w:rsid w:val="0086698E"/>
    <w:pPr>
      <w:ind w:left="720"/>
      <w:contextualSpacing/>
    </w:pPr>
  </w:style>
  <w:style w:type="character" w:styleId="IntenseEmphasis">
    <w:name w:val="Intense Emphasis"/>
    <w:basedOn w:val="DefaultParagraphFont"/>
    <w:uiPriority w:val="21"/>
    <w:qFormat/>
    <w:rsid w:val="0086698E"/>
    <w:rPr>
      <w:i/>
      <w:iCs/>
      <w:color w:val="2F5496" w:themeColor="accent1" w:themeShade="BF"/>
    </w:rPr>
  </w:style>
  <w:style w:type="paragraph" w:styleId="IntenseQuote">
    <w:name w:val="Intense Quote"/>
    <w:basedOn w:val="Normal"/>
    <w:next w:val="Normal"/>
    <w:link w:val="IntenseQuoteChar"/>
    <w:uiPriority w:val="30"/>
    <w:qFormat/>
    <w:rsid w:val="008669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698E"/>
    <w:rPr>
      <w:i/>
      <w:iCs/>
      <w:color w:val="2F5496" w:themeColor="accent1" w:themeShade="BF"/>
    </w:rPr>
  </w:style>
  <w:style w:type="character" w:styleId="IntenseReference">
    <w:name w:val="Intense Reference"/>
    <w:basedOn w:val="DefaultParagraphFont"/>
    <w:uiPriority w:val="32"/>
    <w:qFormat/>
    <w:rsid w:val="008669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890</Words>
  <Characters>5079</Characters>
  <Application>Microsoft Office Word</Application>
  <DocSecurity>0</DocSecurity>
  <Lines>42</Lines>
  <Paragraphs>11</Paragraphs>
  <ScaleCrop>false</ScaleCrop>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nishthashrivas62@gmail.com</dc:creator>
  <cp:keywords/>
  <dc:description/>
  <cp:lastModifiedBy>nishthashrivas62@gmail.com</cp:lastModifiedBy>
  <cp:revision>2</cp:revision>
  <dcterms:created xsi:type="dcterms:W3CDTF">2026-09-01T02:52:00Z</dcterms:created>
  <dcterms:modified xsi:type="dcterms:W3CDTF">2026-09-01T02:54:00Z</dcterms:modified>
</cp:coreProperties>
</file>