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CISAI-PVE CEPH CLUSTER VALIDATION REPORT</w:t>
        <w:br/>
      </w:r>
    </w:p>
    <w:p>
      <w:pPr>
        <w:jc w:val="center"/>
      </w:pPr>
      <w:r>
        <w:t>Report Date: 01 September 2026</w:t>
        <w:br/>
        <w:t>Overall Assessment: PASS</w:t>
      </w:r>
    </w:p>
    <w:p>
      <w:pPr>
        <w:pStyle w:val="Heading1"/>
      </w:pPr>
      <w:r>
        <w:t>Executive Summary</w:t>
      </w:r>
    </w:p>
    <w:p>
      <w:r>
        <w:t>Comprehensive validation of the three-node Ceph cluster confirmed HEALTH_OK status throughout preflight, network, RADOS, RBD/FIO and HA-readiness testing.</w:t>
      </w:r>
    </w:p>
    <w:p>
      <w:pPr>
        <w:pStyle w:val="Heading1"/>
      </w:pPr>
      <w:r>
        <w:t>Cluster Overview</w:t>
      </w:r>
    </w:p>
    <w:p>
      <w:r>
        <w:t>Cluster: cisai-pve. Nodes: prox22, prox23, prox24. OSDs: 36 up and 36 in.</w:t>
      </w:r>
    </w:p>
    <w:p>
      <w:pPr>
        <w:pStyle w:val="Heading1"/>
      </w:pPr>
      <w:r>
        <w:t>Capacity Summary</w:t>
      </w:r>
    </w:p>
    <w:p>
      <w:r>
        <w:t>Raw Capacity: 655 TiB. Available Capacity: 655 TiB. Utilization remained low during testing.</w:t>
      </w:r>
    </w:p>
    <w:p>
      <w:pPr>
        <w:pStyle w:val="Heading1"/>
      </w:pPr>
      <w:r>
        <w:t>Validation Results</w:t>
      </w:r>
    </w:p>
    <w:p>
      <w:r>
        <w:t>Preflight, Network, RADOS, RBD-FIO and HA Readiness checks completed successfully with no recorded failures.</w:t>
      </w:r>
    </w:p>
    <w:p>
      <w:pPr>
        <w:pStyle w:val="Heading1"/>
      </w:pPr>
      <w:r>
        <w:t>Conclusion</w:t>
      </w:r>
    </w:p>
    <w:p>
      <w:r>
        <w:t>The cluster demonstrated stable quorum, healthy placement groups and operational storage services and appears production ready based on the collected test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Nishu Saini</dc:creator>
  <keywords/>
  <dc:description>generated by python-docx</dc:description>
  <lastModifiedBy>Nishu Saini</lastModifiedBy>
  <revision>1</revision>
  <dcterms:created xsi:type="dcterms:W3CDTF">2026-09-01T05:53:04.6664078Z</dcterms:created>
  <dcterms:modified xsi:type="dcterms:W3CDTF">2026-09-01T05:53:04.6664078Z</dcterms:modified>
  <category/>
</coreProperties>
</file>