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1076" w14:textId="77777777" w:rsidR="00CC2605" w:rsidRDefault="00CC2605" w:rsidP="00CC2605">
      <w:r>
        <w:t>HW - start with a vector of portfolio return for different asset classes</w:t>
      </w:r>
    </w:p>
    <w:p w14:paraId="63204EAA" w14:textId="77777777" w:rsidR="00CC2605" w:rsidRDefault="00CC2605" w:rsidP="00CC2605"/>
    <w:p w14:paraId="6976BAC1" w14:textId="77777777" w:rsidR="00CC2605" w:rsidRDefault="00CC2605" w:rsidP="00CC2605">
      <w:r>
        <w:t>correlation coefficients</w:t>
      </w:r>
    </w:p>
    <w:p w14:paraId="0AE766A4" w14:textId="77777777" w:rsidR="00CC2605" w:rsidRDefault="00CC2605" w:rsidP="00CC2605">
      <w:r>
        <w:t>sharp ratio</w:t>
      </w:r>
    </w:p>
    <w:p w14:paraId="6A5963F6" w14:textId="77777777" w:rsidR="00CC2605" w:rsidRDefault="00CC2605" w:rsidP="00CC2605"/>
    <w:p w14:paraId="025CD207" w14:textId="3AD0CD6B" w:rsidR="00CC2605" w:rsidRDefault="00CC2605" w:rsidP="00CC2605">
      <w:r>
        <w:t>first difference the data</w:t>
      </w:r>
      <w:r>
        <w:t xml:space="preserve"> using </w:t>
      </w:r>
      <w:proofErr w:type="spellStart"/>
      <w:proofErr w:type="gramStart"/>
      <w:r>
        <w:t>np.diff</w:t>
      </w:r>
      <w:proofErr w:type="spellEnd"/>
      <w:proofErr w:type="gramEnd"/>
    </w:p>
    <w:p w14:paraId="7765503E" w14:textId="13DCF986" w:rsidR="00CC2605" w:rsidRDefault="00CC2605" w:rsidP="00CC2605">
      <w:proofErr w:type="spellStart"/>
      <w:proofErr w:type="gramStart"/>
      <w:r>
        <w:t>allclose</w:t>
      </w:r>
      <w:proofErr w:type="spellEnd"/>
      <w:r>
        <w:t>(</w:t>
      </w:r>
      <w:proofErr w:type="gramEnd"/>
      <w:r>
        <w:t>arr1, arr2, tolerance)</w:t>
      </w:r>
    </w:p>
    <w:p w14:paraId="1F5D41A7" w14:textId="77777777" w:rsidR="00CC2605" w:rsidRDefault="00CC2605" w:rsidP="00CC2605"/>
    <w:p w14:paraId="3DF1FB1C" w14:textId="77777777" w:rsidR="00CC2605" w:rsidRDefault="00CC2605" w:rsidP="00CC2605"/>
    <w:p w14:paraId="4254EB3D" w14:textId="2FF51988" w:rsidR="00E44661" w:rsidRDefault="00CC2605" w:rsidP="00CC2605">
      <w:r>
        <w:t>calculate portfolio return</w:t>
      </w:r>
      <w:r>
        <w:t xml:space="preserve"> as an inner product</w:t>
      </w:r>
    </w:p>
    <w:p w14:paraId="68E139D7" w14:textId="2374D93B" w:rsidR="00CC2605" w:rsidRDefault="00CC2605" w:rsidP="00CC2605"/>
    <w:p w14:paraId="54BE6408" w14:textId="77777777" w:rsidR="00CC2605" w:rsidRDefault="00CC2605" w:rsidP="00CC2605"/>
    <w:sectPr w:rsidR="00CC2605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5"/>
    <w:rsid w:val="00004128"/>
    <w:rsid w:val="00677972"/>
    <w:rsid w:val="00830F68"/>
    <w:rsid w:val="00CC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EE346"/>
  <w15:chartTrackingRefBased/>
  <w15:docId w15:val="{467EC3E1-EDDD-D440-9E0D-AF083498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2020-08-13T03:27:00Z</dcterms:created>
  <dcterms:modified xsi:type="dcterms:W3CDTF">2020-08-15T02:15:00Z</dcterms:modified>
</cp:coreProperties>
</file>