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22292f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2292f"/>
          <w:highlight w:val="white"/>
          <w:rtl w:val="0"/>
        </w:rPr>
        <w:t xml:space="preserve">@yield('code', __('Oh no'))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Nunito" w:cs="Nunito" w:eastAsia="Nunito" w:hAnsi="Nunito"/>
          <w:color w:val="606f7b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606f7b"/>
          <w:highlight w:val="white"/>
          <w:rtl w:val="0"/>
        </w:rPr>
        <w:t xml:space="preserve">@yield('message')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{{ __('Go Home')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@yield('image')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