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PHPUnit %s by Sebastian Bergmann and contributors.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Runtime:       %s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[4mBasic ANSI color highlighting support [0m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with  [36mno [2m· [22mcolor [0m  [32m %f  [2mms [0m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with  [36mone [2m· [22mcolor [0m  [32m %f  [2mms [0m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with  [36mmultiple [2m· [22mcolors [0m  [32m %f  [2mms [0m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with  [36minvalid [2m· [22mcolor [0m  [32m %f  [2mms [0m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with  [36mvalid [2m· [22mand [2m· [22minvalid [2m· [22mcolors [0m  [32m %f  [2mms [0m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path  [36m%ephp%eunit%etest.phpt [0m after  [36mNULL [0m  [32m %f  [2mms [0m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path  [36m%ephp%eunit%etest.phpt [0m after  [36;2;4mempty [0m  [32m %f  [2mms [0m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path  [36m%ephp%eunit%etest.phpt [0m after  [36m%e [0m  [32m %f  [2mms [0m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path  [36m%ephp%eunit%etest.phpt [0m after  [36m%ephp%e [0m  [32m %f  [2mms [0m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Colorize path  [36m%e_d-i.r%et-e_s.t.phpt [0m after  [36;2;4mempty [0m  [32m %f  [2mms [0m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dim($m) and colorize('dim',$m) return different ANSI codes  [32m %f  [2mms [0m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Visualize all whitespace characters in  [36mno-spaces [0m  [32m %f  [2mms [0m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Visualize all whitespace characters in  [36;2m· [22mspace [2m··· [22minvaders [2m· [0m  [32m %f  [2mms [0m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Visualize all whitespace characters in  [36;2m⇥ [22mindent, [2m· [22mspace [2m· [22mand [2m· [22m\n [2m↵ [22m\r [2m⟵ [0m  [32m %f  [2mms [0m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Visualize whitespace but ignore EOL  [32m %f  [2mms [0m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Prettify unnamed dataprovider [2m with data set  [22m [36m0 [0m  [32m %f  [2mms [0m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Prettify unnamed dataprovider [2m with data set  [22m [36m1 [0m  [32m %f  [2mms [0m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Prettify named dataprovider [2m with  [22m [36mone [0m  [32m %f  [2mms [0m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Prettify named dataprovider [2m with  [22m [36mtwo [0m  [32m %f  [2mms [0m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TestDox shows name of data set  [36mone [0m with value  [36m1 [0m  [32m %f  [2mms [0m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TestDox shows name of data set  [36mtwo [0m with value  [36m2 [0m  [32m %f  [2mms [0m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%s, Memory: %s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[30;42mOK (21 tests, 21 assertions) [0m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