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connect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  r3, #2              ; s-&gt;sin_family = AF_INET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strh    r3, [sp]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r3, =server_port    ; s-&gt;sin_port = server_port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r3, [r3]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strh    r3, [sp, #2]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r3, =server_addr    ; s-&gt;sin_addr = server_addr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r3, [r3]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    r3, [sp, #4]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  r3, #0              ; bzero(&amp;s-&gt;sin_zero)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    r3, [sp, #8]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    r3, [sp, #12]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  r1, sp      ; const struct sockaddr *addr = sp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r7, =connect_call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ldr     r7, [r7]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     #0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  sp, sp, #16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  {r0}        ; pop sockfd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  {r7}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  {fp, ip, lr}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  sp, ip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bx      lr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socket_call:   .long 281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connect_call:  .long 283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addresses are network byte-order (big-endian)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server_addr:            .long 0x0100007f ; localhost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server_port:            .hword 0x0b1a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