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webui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168633611: node1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rsc_template web-server apache 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params port=8000 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 monitor interval=10s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use this STONITH agent in production!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development-stonith stonith:null \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params hostlist="webui node1 node2 node3"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proxy systemd:haproxy \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 monitor interval=10s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proxy-vip IPaddr2 \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params ip=10.13.37.20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srv1 @web-server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srv2 @web-server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test1 Dummy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test2 IPaddr2 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params ip=10.13.37.99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vip1 IPaddr2 \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params ip=10.13.37.21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 monitor interval=20s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vip2 IPaddr2 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params ip=10.13.37.22 \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 monitor interval=20s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g-proxy proxy-vip proxy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g-serv1 vip1 srv1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g-serv2 vip2 srv2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put the two web servers on the same node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colocation co-serv -inf: g-serv1 g-serv2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put any web server or haproxy on webui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l-avoid-webui { g-proxy g-serv1 g-serv2 } -inf: webui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Prever to spread groups across nodes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l-proxy g-proxy 200: node1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l-serv1 g-serv1 200: node2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l-serv2 g-serv2 200: node3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cib-bootstrap-options: \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stonith-enabled=true \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no-quorum-policy=ignore \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placement-strategy=balanced \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have-watchdog=false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dc-version="1.1.13-1.1.13+git20150827.e8888b9" \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cluster-infrastructure=corosync \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cluster-name=hacluster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rsc_defaults rsc-options: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resource-stickiness=1 \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migration-threshold=3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op_defaults op-options: \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timeout=600 \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record-pending=true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