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IF(C10 &lt;= 275.5, "Unprofitable", "Profitable")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