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PureBASIC 5 - Syntax Highlighting Example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 Test 3 Step 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#Constant_One ; Will be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#Constant_Two ; Will be 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EndEnumeration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A.i = #Constant_One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 + 3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STRING.s = SomeProcedure("Hello World", 2, #Empty$, #Null$)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ESCAPED_STRING$ = ~"An escaped (\\) string!\nNewline..."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FixedString.s{5} = "12345"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XCase(Type, Text)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Type#Case(Text)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EndMacro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StrangeProcedureCall ("This command is split " 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"over two lines") ; Line continuation example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 &gt; 3 : X$ = "Concatenation of commands" : Else : X$ = "Using colons" : 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Declare.s Attach(String1$, String2$)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Procedure.s Attach(String1$, String2$)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ProcedureReturn String1$+" "+String2$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EndProcedure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