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Program: example.sas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Purpose: SAS Example for HighlightJS Plug-in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**********************************************************************/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%put Started at %sysfunc(putn(%sysfunc(datetime()), datetime.));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errors = 20  /* Maximum number of prints of repeat errors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fullstimer   /* Detailed timer after each step execution 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%let maindir = /path/to/maindir;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%let outdir  = &amp;maindir/out.;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systask command "mkdir -p &amp;outdir." wait;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libname main "&amp;maindir" access = readonly;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testing;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 name $ number delimiter = ",";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datalines;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John,1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Mary,2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Jane,3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number &gt; 1 then final =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do;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 = 1;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%macro testMacro(positional, named = value);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%put positional = &amp;positional.;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%put named      = &amp;named.;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%mend testMacro;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%testMacro(positional, named = value);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 'clear log output odsresults';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datasets lib = work kill noprint; quit;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libname _all_ clear;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_null_;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sashelp.macro(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keep  = name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= (scope = "global");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symdel(name);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