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helper.tcl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randomness verified by a die throw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::rand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give::recursive::count {base p} { ; # 2 mandatory params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{$p &gt; 0}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result [expr $result * $base]; incr p -1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$result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{a}; set b "bcdef"; set lst [list "item"]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[llength $a$b]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::my::tid($id) $::my::tid(def)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lappend lst $arr($idx) $::my::arr($idx) $ar(key)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lreplace ::my::tid($id) 4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$::rand ${::rand} ${::AWESOME::component::variable}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"$x + $y is\t [expr $x + $y]"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isprime x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 {$x&gt;1 &amp;&amp; ![regexp {^(oo+?)\1+$} [string repeat o $x]]}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