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System.IO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 DEBUG =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Highlighter.Test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''' &lt;summary&gt;This is an example class.&lt;/summary&gt;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Class Program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Shared hello As Integer =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Const ABC As Boolean = 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#Region "Code"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Cheers!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&lt;STAThread()&gt; 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Shared Sub Main(ByVal args() As String, ParamArray arr As Object) Handles Form1.Click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Error Resume Next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ABC Then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ABC : Console.WriteLine() : End While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As Long = 0 To 1000 Step 123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System.Windows.Forms.MessageBox.Show(CInt("1").ToString())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Catch ex As Exception       ' What are you doing? Well...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exp = CType(ex, IOException)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 ORZ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Try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l As New System.Collections.List&lt;String&gt;()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SyncLock 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TypeOf l Is Decimal And l IsNot Nothing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RemoveHandler button1.Paint, delegate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Dim d = New System.Threading.Thread(AddressOf ThreadProc)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Dim a = New Action(Sub(x, y) x + 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Static u = From x As String In l Select x.Substring(2, 4) Where x.Length &gt;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SyncLock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: Laugh() : Loop Until hello =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 Region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Class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