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extends Vehicle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constructor(speed, cost)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super(speed);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c = Symbol('cost');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this[c] = cost;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this.intro = `This is a car runs 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${speed}.`;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