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== b and b == a then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env.out.print("they are the same")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a &gt; b or b &lt; a then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env.out.print("a is bigger")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env.out.print("b bigger")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count &lt;= 10 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env.out.print(count.string())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 = count + 1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name in ["Bob"; "Fred"; "Sarah"].values() 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env.out.print(name)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env.out.print("hello!")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counter = counter + 1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counter &gt; 7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