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Iterator[A: A]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fun has_next(): Bool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fun next(): T?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trait UnitTest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fun name(): String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fun ref set_up(h: TestHelper) ? =&gt;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None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fun apply(h: TestHelper) ?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