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@" The wild cat jumped over the $height-tall fence.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did so with grace.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"@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SHOULDNT be a part of the above strings span.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@" The wild cat jumped over the $height-tall fence.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 did so with grace.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break-end-of-string"@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 part of the above strings span.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