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message 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(person1)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School.Teacher =&gt; "Hello teacher!"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School.Director =&gt; "Hello director!"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message 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School.(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(person1)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Teacher =&gt; "Hello teacher!"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Director =&gt; "Hello director!"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readCacheServiceConfigAndDecode = (configJson) =&gt;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(configJson |&gt; Js.Json.decodeObject)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None =&gt; raise(Json.Decode.DecodeError("Invalid Cache Config"))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Some(data) =&gt;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|&gt; Js.Dict.map((. json) =&gt; CachingServiceConfig.decode(json))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