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class="hljs-keyword"&gt;SELECT&lt;/span&gt;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master_child.col1 &lt;span class="hljs-keyword"&gt;AS&lt;/span&gt; master_id,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child_table.child_id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class="hljs-keyword"&gt;FROM&lt;/span&gt; &lt;span class="hljs-keyword"&gt;VALUES&lt;/span&gt;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 &lt;span class="hljs-number"&gt;1&lt;/span&gt; , &lt;span class="hljs-built_in"&gt;ARRAY&lt;/span&gt;(&lt;span class="hljs-number"&gt;1&lt;/span&gt;,&lt;span class="hljs-number"&gt;2&lt;/span&gt;,&lt;span class="hljs-number"&gt;3&lt;/span&gt;)),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(&lt;span class="hljs-number"&gt;2&lt;/span&gt;, &lt;span class="hljs-built_in"&gt;ARRAY&lt;/span&gt;(&lt;span class="hljs-number"&gt;4&lt;/span&gt;,&lt;span class="hljs-number"&gt;5&lt;/span&gt;,&lt;span class="hljs-number"&gt;6&lt;/span&gt;)) &lt;span class="hljs-keyword"&gt;AS&lt;/span&gt; master_child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class="hljs-keyword"&gt;LATERAL&lt;/span&gt; &lt;span class="hljs-keyword"&gt;VIEW&lt;/span&gt; &lt;span class="hljs-keyword"&gt;EXPLODE&lt;/span&gt;(master_child.col2) child_table &lt;span class="hljs-keyword"&gt;AS&lt;/span&gt; child_id;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