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33"/>
          <w:szCs w:val="33"/>
          <w:shd w:val="clear" w:fill="FFFFFF"/>
        </w:rPr>
        <w:t>Windows安装Immunity CANVAS教程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进入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</w:rPr>
        <w:t>Windows Dependency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目录运行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</w:rPr>
        <w:t>CANVAS_Dependency_Installer.exe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等待就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</w:rPr>
        <w:t>Ok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了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  <w:t>记得点击安装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安装完成下一步修改启动配置路径。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进入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</w:rPr>
        <w:t>ImmunityCanvas7.26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文件下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</w:rPr>
        <w:t>canvas.bat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进入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</w:rPr>
        <w:t>ImmunityCanvas7.26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路径下，运行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</w:rPr>
        <w:t>canvas.bat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如果遇到问题，重新运行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1"/>
          <w:szCs w:val="21"/>
          <w:shd w:val="clear" w:fill="FFFFFF"/>
        </w:rPr>
        <w:t>CANVAS_Dependency_Installer.exe</w:t>
      </w: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  <w:t>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  <w:t>完美运行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</w:rPr>
      </w:pPr>
    </w:p>
    <w:p>
      <w:pPr>
        <w:spacing w:line="220" w:lineRule="atLeast"/>
        <w:rPr>
          <w:rFonts w:hint="default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10175" cy="3562350"/>
            <wp:effectExtent l="0" t="0" r="9525" b="0"/>
            <wp:docPr id="1" name="图片 1" descr="QQ截图2021031009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3100933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仅做共享研究 </w:t>
      </w:r>
    </w:p>
    <w:p>
      <w:pPr>
        <w:spacing w:line="220" w:lineRule="atLeast"/>
        <w:rPr>
          <w:rFonts w:hint="default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instrText xml:space="preserve"> HYPERLINK "https://github.com/jia110" </w:instrText>
      </w:r>
      <w:r>
        <w:rPr>
          <w:rFonts w:hint="default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i w:val="0"/>
          <w:caps w:val="0"/>
          <w:spacing w:val="8"/>
          <w:sz w:val="21"/>
          <w:szCs w:val="21"/>
          <w:shd w:val="clear" w:fill="FFFFFF"/>
          <w:lang w:val="en-US" w:eastAsia="zh-CN"/>
        </w:rPr>
        <w:t>https://github.com/jia110</w:t>
      </w:r>
      <w:r>
        <w:rPr>
          <w:rFonts w:hint="default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spacing w:line="220" w:lineRule="atLeast"/>
        <w:rPr>
          <w:rFonts w:hint="default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Q791586916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5BD80E17"/>
    <w:rsid w:val="70D8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汇华汇</cp:lastModifiedBy>
  <dcterms:modified xsi:type="dcterms:W3CDTF">2021-03-10T01:34:41Z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