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4C" w:rsidRPr="006E54A5" w:rsidRDefault="00D32174" w:rsidP="00576A52">
      <w:pPr>
        <w:pStyle w:val="a3"/>
        <w:spacing w:beforeLines="50" w:before="180" w:afterLines="50" w:after="180"/>
        <w:jc w:val="left"/>
        <w:rPr>
          <w:rFonts w:ascii="ＭＳ ゴシック" w:eastAsia="ＭＳ ゴシック" w:hAnsi="ＭＳ ゴシック"/>
          <w:b/>
          <w:bCs/>
          <w:sz w:val="24"/>
          <w:szCs w:val="24"/>
        </w:rPr>
      </w:pPr>
      <w:r w:rsidRPr="00B1662A">
        <w:rPr>
          <w:rFonts w:ascii="ＭＳ ゴシック" w:eastAsia="ＭＳ ゴシック" w:hAnsi="ＭＳ ゴシック" w:hint="eastAsia"/>
          <w:b/>
          <w:bCs/>
          <w:sz w:val="24"/>
          <w:szCs w:val="24"/>
        </w:rPr>
        <w:t>20</w:t>
      </w:r>
      <w:r>
        <w:rPr>
          <w:rFonts w:ascii="ＭＳ ゴシック" w:eastAsia="ＭＳ ゴシック" w:hAnsi="ＭＳ ゴシック" w:hint="eastAsia"/>
          <w:b/>
          <w:bCs/>
          <w:sz w:val="24"/>
          <w:szCs w:val="24"/>
        </w:rPr>
        <w:t>1</w:t>
      </w:r>
      <w:r w:rsidR="006E54A5">
        <w:rPr>
          <w:rFonts w:ascii="ＭＳ ゴシック" w:eastAsia="ＭＳ ゴシック" w:hAnsi="ＭＳ ゴシック" w:hint="eastAsia"/>
          <w:b/>
          <w:bCs/>
          <w:sz w:val="24"/>
          <w:szCs w:val="24"/>
        </w:rPr>
        <w:t>4</w:t>
      </w:r>
      <w:r w:rsidRPr="00B1662A">
        <w:rPr>
          <w:rFonts w:ascii="ＭＳ ゴシック" w:eastAsia="ＭＳ ゴシック" w:hAnsi="ＭＳ ゴシック" w:hint="eastAsia"/>
          <w:b/>
          <w:bCs/>
          <w:sz w:val="24"/>
          <w:szCs w:val="24"/>
        </w:rPr>
        <w:t>年度　「化学A</w:t>
      </w:r>
      <w:r>
        <w:rPr>
          <w:rFonts w:ascii="ＭＳ ゴシック" w:eastAsia="ＭＳ ゴシック" w:hAnsi="ＭＳ ゴシック" w:hint="eastAsia"/>
          <w:b/>
          <w:bCs/>
          <w:sz w:val="24"/>
          <w:szCs w:val="24"/>
        </w:rPr>
        <w:t>」中間</w:t>
      </w:r>
      <w:r w:rsidRPr="00B1662A">
        <w:rPr>
          <w:rFonts w:ascii="ＭＳ ゴシック" w:eastAsia="ＭＳ ゴシック" w:hAnsi="ＭＳ ゴシック" w:hint="eastAsia"/>
          <w:b/>
          <w:bCs/>
          <w:sz w:val="24"/>
          <w:szCs w:val="24"/>
        </w:rPr>
        <w:t>テスト</w:t>
      </w:r>
      <w:r w:rsidR="00F0409D">
        <w:rPr>
          <w:rFonts w:ascii="ＭＳ ゴシック" w:eastAsia="ＭＳ ゴシック" w:hAnsi="ＭＳ ゴシック" w:hint="eastAsia"/>
          <w:b/>
          <w:bCs/>
          <w:sz w:val="24"/>
          <w:szCs w:val="24"/>
        </w:rPr>
        <w:t>解答</w:t>
      </w:r>
      <w:r w:rsidR="00CF3FB2">
        <w:rPr>
          <w:rFonts w:ascii="ＭＳ ゴシック" w:eastAsia="ＭＳ ゴシック" w:hAnsi="ＭＳ ゴシック" w:hint="eastAsia"/>
          <w:b/>
          <w:bCs/>
          <w:sz w:val="24"/>
          <w:szCs w:val="24"/>
        </w:rPr>
        <w:t>・解説</w:t>
      </w:r>
    </w:p>
    <w:p w:rsidR="00D32174" w:rsidRDefault="00AB1FF6" w:rsidP="00115171">
      <w:pPr>
        <w:pStyle w:val="a3"/>
        <w:spacing w:line="280" w:lineRule="exact"/>
        <w:ind w:leftChars="1" w:left="377" w:hangingChars="170" w:hanging="375"/>
        <w:rPr>
          <w:rFonts w:ascii="ＭＳ ゴシック" w:eastAsia="ＭＳ ゴシック" w:hAnsi="ＭＳ ゴシック"/>
          <w:sz w:val="22"/>
        </w:rPr>
      </w:pPr>
      <w:r>
        <w:rPr>
          <w:rFonts w:ascii="ＭＳ ゴシック" w:eastAsia="ＭＳ ゴシック" w:hAnsi="ＭＳ ゴシック" w:hint="eastAsia"/>
          <w:b/>
          <w:bCs/>
          <w:sz w:val="22"/>
          <w:u w:val="single"/>
        </w:rPr>
        <w:t>問</w:t>
      </w:r>
      <w:r w:rsidR="00D267A2">
        <w:rPr>
          <w:rFonts w:ascii="ＭＳ ゴシック" w:eastAsia="ＭＳ ゴシック" w:hAnsi="ＭＳ ゴシック" w:hint="eastAsia"/>
          <w:b/>
          <w:bCs/>
          <w:sz w:val="22"/>
          <w:u w:val="single"/>
        </w:rPr>
        <w:t>１</w:t>
      </w:r>
    </w:p>
    <w:p w:rsidR="00D32174" w:rsidRDefault="007B6A58" w:rsidP="00576A52">
      <w:pPr>
        <w:pStyle w:val="a3"/>
        <w:numPr>
          <w:ilvl w:val="0"/>
          <w:numId w:val="2"/>
        </w:numPr>
        <w:tabs>
          <w:tab w:val="clear" w:pos="738"/>
          <w:tab w:val="num" w:pos="426"/>
        </w:tabs>
        <w:spacing w:line="340" w:lineRule="exact"/>
        <w:ind w:hanging="738"/>
        <w:rPr>
          <w:rFonts w:ascii="ＭＳ ゴシック" w:eastAsia="ＭＳ ゴシック" w:hAnsi="ＭＳ ゴシック"/>
          <w:sz w:val="22"/>
        </w:rPr>
      </w:pPr>
      <w:r>
        <w:rPr>
          <w:rFonts w:ascii="ＭＳ ゴシック" w:eastAsia="ＭＳ ゴシック" w:hAnsi="ＭＳ ゴシック" w:hint="eastAsia"/>
          <w:sz w:val="22"/>
        </w:rPr>
        <w:t>Balmer</w:t>
      </w:r>
      <w:r w:rsidR="00D32174">
        <w:rPr>
          <w:rFonts w:ascii="ＭＳ ゴシック" w:eastAsia="ＭＳ ゴシック" w:hAnsi="ＭＳ ゴシック" w:hint="eastAsia"/>
          <w:sz w:val="22"/>
        </w:rPr>
        <w:t>系列</w:t>
      </w:r>
      <w:r w:rsidR="006910B8">
        <w:rPr>
          <w:rFonts w:ascii="ＭＳ ゴシック" w:eastAsia="ＭＳ ゴシック" w:hAnsi="ＭＳ ゴシック" w:hint="eastAsia"/>
          <w:sz w:val="22"/>
        </w:rPr>
        <w:t>の定義上、</w:t>
      </w:r>
      <w:r w:rsidR="006910B8" w:rsidRPr="006910B8">
        <w:rPr>
          <w:rFonts w:ascii="ＭＳ ゴシック" w:eastAsia="ＭＳ ゴシック" w:hAnsi="ＭＳ ゴシック" w:hint="eastAsia"/>
          <w:sz w:val="22"/>
          <w:u w:val="single"/>
        </w:rPr>
        <w:t>終状態は必ず</w:t>
      </w:r>
      <w:r w:rsidR="006910B8" w:rsidRPr="00912324">
        <w:rPr>
          <w:rFonts w:ascii="ＭＳ ゴシック" w:eastAsia="ＭＳ ゴシック" w:hAnsi="ＭＳ ゴシック" w:hint="eastAsia"/>
          <w:i/>
          <w:sz w:val="22"/>
          <w:u w:val="single"/>
        </w:rPr>
        <w:t>n</w:t>
      </w:r>
      <w:r w:rsidR="0074733A">
        <w:rPr>
          <w:rFonts w:ascii="ＭＳ ゴシック" w:eastAsia="ＭＳ ゴシック" w:hAnsi="ＭＳ ゴシック" w:hint="eastAsia"/>
          <w:i/>
          <w:sz w:val="22"/>
          <w:u w:val="single"/>
        </w:rPr>
        <w:t xml:space="preserve"> </w:t>
      </w:r>
      <w:r w:rsidR="006910B8" w:rsidRPr="006910B8">
        <w:rPr>
          <w:rFonts w:ascii="ＭＳ ゴシック" w:eastAsia="ＭＳ ゴシック" w:hAnsi="ＭＳ ゴシック" w:hint="eastAsia"/>
          <w:sz w:val="22"/>
          <w:u w:val="single"/>
        </w:rPr>
        <w:t>=2</w:t>
      </w:r>
      <w:r w:rsidR="006910B8">
        <w:rPr>
          <w:rFonts w:ascii="ＭＳ ゴシック" w:eastAsia="ＭＳ ゴシック" w:hAnsi="ＭＳ ゴシック" w:hint="eastAsia"/>
          <w:sz w:val="22"/>
        </w:rPr>
        <w:t>となる。</w:t>
      </w:r>
    </w:p>
    <w:p w:rsidR="00133755" w:rsidRDefault="00133755" w:rsidP="00576A52">
      <w:pPr>
        <w:pStyle w:val="a3"/>
        <w:spacing w:line="340" w:lineRule="exact"/>
        <w:ind w:left="220" w:hangingChars="100" w:hanging="220"/>
        <w:rPr>
          <w:rFonts w:ascii="ＭＳ ゴシック" w:eastAsia="ＭＳ ゴシック" w:hAnsi="ＭＳ ゴシック"/>
          <w:sz w:val="22"/>
        </w:rPr>
      </w:pPr>
      <w:r>
        <w:rPr>
          <w:rFonts w:ascii="ＭＳ ゴシック" w:eastAsia="ＭＳ ゴシック" w:hAnsi="ＭＳ ゴシック" w:hint="eastAsia"/>
          <w:sz w:val="22"/>
        </w:rPr>
        <w:t xml:space="preserve">　　</w:t>
      </w:r>
      <w:r w:rsidR="00D267A2">
        <w:rPr>
          <w:rFonts w:ascii="ＭＳ ゴシック" w:eastAsia="ＭＳ ゴシック" w:hAnsi="ＭＳ ゴシック" w:hint="eastAsia"/>
          <w:sz w:val="22"/>
        </w:rPr>
        <w:t>最も</w:t>
      </w:r>
      <w:r>
        <w:rPr>
          <w:rFonts w:ascii="ＭＳ ゴシック" w:eastAsia="ＭＳ ゴシック" w:hAnsi="ＭＳ ゴシック" w:hint="eastAsia"/>
          <w:sz w:val="22"/>
        </w:rPr>
        <w:t>長波長ということは、始状態と終状態とのエネルギー差が</w:t>
      </w:r>
      <w:r w:rsidR="00D267A2">
        <w:rPr>
          <w:rFonts w:ascii="ＭＳ ゴシック" w:eastAsia="ＭＳ ゴシック" w:hAnsi="ＭＳ ゴシック" w:hint="eastAsia"/>
          <w:sz w:val="22"/>
        </w:rPr>
        <w:t>最も小さい</w:t>
      </w:r>
      <w:r>
        <w:rPr>
          <w:rFonts w:ascii="ＭＳ ゴシック" w:eastAsia="ＭＳ ゴシック" w:hAnsi="ＭＳ ゴシック" w:hint="eastAsia"/>
          <w:sz w:val="22"/>
        </w:rPr>
        <w:t>ということなので、</w:t>
      </w:r>
      <w:r w:rsidRPr="00133755">
        <w:rPr>
          <w:rFonts w:ascii="ＭＳ ゴシック" w:eastAsia="ＭＳ ゴシック" w:hAnsi="ＭＳ ゴシック" w:hint="eastAsia"/>
          <w:sz w:val="22"/>
          <w:u w:val="single"/>
        </w:rPr>
        <w:t>始状態は</w:t>
      </w:r>
      <w:r w:rsidRPr="00912324">
        <w:rPr>
          <w:rFonts w:ascii="ＭＳ ゴシック" w:eastAsia="ＭＳ ゴシック" w:hAnsi="ＭＳ ゴシック" w:hint="eastAsia"/>
          <w:i/>
          <w:sz w:val="22"/>
          <w:u w:val="single"/>
        </w:rPr>
        <w:t>n</w:t>
      </w:r>
      <w:r w:rsidR="0074733A">
        <w:rPr>
          <w:rFonts w:ascii="ＭＳ ゴシック" w:eastAsia="ＭＳ ゴシック" w:hAnsi="ＭＳ ゴシック" w:hint="eastAsia"/>
          <w:i/>
          <w:sz w:val="22"/>
          <w:u w:val="single"/>
        </w:rPr>
        <w:t xml:space="preserve"> </w:t>
      </w:r>
      <w:r w:rsidRPr="00133755">
        <w:rPr>
          <w:rFonts w:ascii="ＭＳ ゴシック" w:eastAsia="ＭＳ ゴシック" w:hAnsi="ＭＳ ゴシック" w:hint="eastAsia"/>
          <w:sz w:val="22"/>
          <w:u w:val="single"/>
        </w:rPr>
        <w:t>=</w:t>
      </w:r>
      <w:r w:rsidR="00D267A2">
        <w:rPr>
          <w:rFonts w:ascii="ＭＳ ゴシック" w:eastAsia="ＭＳ ゴシック" w:hAnsi="ＭＳ ゴシック" w:hint="eastAsia"/>
          <w:sz w:val="22"/>
          <w:u w:val="single"/>
        </w:rPr>
        <w:t>3</w:t>
      </w:r>
      <w:r>
        <w:rPr>
          <w:rFonts w:ascii="ＭＳ ゴシック" w:eastAsia="ＭＳ ゴシック" w:hAnsi="ＭＳ ゴシック" w:hint="eastAsia"/>
          <w:sz w:val="22"/>
        </w:rPr>
        <w:t>である。</w:t>
      </w:r>
    </w:p>
    <w:p w:rsidR="00133755" w:rsidRDefault="00133755" w:rsidP="00133755">
      <w:pPr>
        <w:pStyle w:val="a3"/>
        <w:numPr>
          <w:ilvl w:val="0"/>
          <w:numId w:val="2"/>
        </w:numPr>
        <w:tabs>
          <w:tab w:val="clear" w:pos="738"/>
          <w:tab w:val="num" w:pos="426"/>
        </w:tabs>
        <w:spacing w:line="280" w:lineRule="exact"/>
        <w:ind w:hanging="738"/>
        <w:rPr>
          <w:rFonts w:ascii="ＭＳ ゴシック" w:eastAsia="ＭＳ ゴシック" w:hAnsi="ＭＳ ゴシック" w:cs="Arial"/>
          <w:sz w:val="22"/>
        </w:rPr>
      </w:pPr>
      <w:r>
        <w:rPr>
          <w:rFonts w:ascii="ＭＳ ゴシック" w:eastAsia="ＭＳ ゴシック" w:hAnsi="ＭＳ ゴシック" w:cs="Arial" w:hint="eastAsia"/>
          <w:sz w:val="22"/>
        </w:rPr>
        <w:t>水素原子のスペクトル線の波長</w:t>
      </w:r>
      <w:r w:rsidRPr="00912324">
        <w:rPr>
          <w:rFonts w:ascii="ＭＳ ゴシック" w:eastAsia="ＭＳ ゴシック" w:hAnsi="ＭＳ ゴシック" w:cs="Arial" w:hint="eastAsia"/>
          <w:sz w:val="22"/>
        </w:rPr>
        <w:t>λ</w:t>
      </w:r>
      <w:r>
        <w:rPr>
          <w:rFonts w:ascii="ＭＳ ゴシック" w:eastAsia="ＭＳ ゴシック" w:hAnsi="ＭＳ ゴシック" w:cs="Arial" w:hint="eastAsia"/>
          <w:sz w:val="22"/>
        </w:rPr>
        <w:t>は、以下の関係式を満たす。</w:t>
      </w:r>
    </w:p>
    <w:p w:rsidR="00133755" w:rsidRPr="00F60276" w:rsidRDefault="000C6BC7" w:rsidP="00F60276">
      <w:pPr>
        <w:ind w:leftChars="300" w:left="630"/>
        <w:rPr>
          <w:rFonts w:ascii="ＭＳ ゴシック" w:hAnsi="ＭＳ ゴシック"/>
        </w:rPr>
      </w:pPr>
      <m:oMathPara>
        <m:oMathParaPr>
          <m:jc m:val="left"/>
        </m:oMathParaPr>
        <m:oMath>
          <m:f>
            <m:fPr>
              <m:ctrlPr>
                <w:rPr>
                  <w:rFonts w:ascii="Cambria Math" w:eastAsia="ＭＳ ゴシック" w:hAnsi="Cambria Math"/>
                </w:rPr>
              </m:ctrlPr>
            </m:fPr>
            <m:num>
              <m:r>
                <w:rPr>
                  <w:rFonts w:ascii="Cambria Math" w:eastAsia="ＭＳ ゴシック" w:hAnsi="Cambria Math"/>
                </w:rPr>
                <m:t>1</m:t>
              </m:r>
            </m:num>
            <m:den>
              <m:r>
                <w:rPr>
                  <w:rFonts w:ascii="Cambria Math" w:eastAsia="ＭＳ ゴシック" w:hAnsi="Cambria Math"/>
                </w:rPr>
                <m:t>λ</m:t>
              </m:r>
            </m:den>
          </m:f>
          <m:r>
            <w:rPr>
              <w:rFonts w:ascii="Cambria Math" w:eastAsia="ＭＳ ゴシック" w:hAnsi="Cambria Math"/>
            </w:rPr>
            <m:t>=R</m:t>
          </m:r>
          <m:d>
            <m:dPr>
              <m:ctrlPr>
                <w:rPr>
                  <w:rFonts w:ascii="Cambria Math" w:eastAsia="ＭＳ ゴシック" w:hAnsi="Cambria Math"/>
                  <w:i/>
                </w:rPr>
              </m:ctrlPr>
            </m:dPr>
            <m:e>
              <m:f>
                <m:fPr>
                  <m:ctrlPr>
                    <w:rPr>
                      <w:rFonts w:ascii="Cambria Math" w:eastAsia="ＭＳ ゴシック" w:hAnsi="Cambria Math"/>
                      <w:i/>
                    </w:rPr>
                  </m:ctrlPr>
                </m:fPr>
                <m:num>
                  <m:r>
                    <w:rPr>
                      <w:rFonts w:ascii="Cambria Math" w:eastAsia="ＭＳ ゴシック" w:hAnsi="Cambria Math"/>
                    </w:rPr>
                    <m:t>1</m:t>
                  </m:r>
                </m:num>
                <m:den>
                  <m:sSup>
                    <m:sSupPr>
                      <m:ctrlPr>
                        <w:rPr>
                          <w:rFonts w:ascii="Cambria Math" w:eastAsia="ＭＳ ゴシック" w:hAnsi="Cambria Math"/>
                          <w:i/>
                        </w:rPr>
                      </m:ctrlPr>
                    </m:sSupPr>
                    <m:e>
                      <m:r>
                        <w:rPr>
                          <w:rFonts w:ascii="Cambria Math" w:eastAsia="ＭＳ ゴシック" w:hAnsi="Cambria Math"/>
                        </w:rPr>
                        <m:t>n</m:t>
                      </m:r>
                    </m:e>
                    <m:sup>
                      <m:r>
                        <w:rPr>
                          <w:rFonts w:ascii="Cambria Math" w:eastAsia="ＭＳ ゴシック" w:hAnsi="Cambria Math"/>
                        </w:rPr>
                        <m:t>2</m:t>
                      </m:r>
                    </m:sup>
                  </m:sSup>
                </m:den>
              </m:f>
              <m:r>
                <w:rPr>
                  <w:rFonts w:ascii="Cambria Math" w:eastAsia="ＭＳ ゴシック" w:hAnsi="Cambria Math"/>
                </w:rPr>
                <m:t>-</m:t>
              </m:r>
              <m:f>
                <m:fPr>
                  <m:ctrlPr>
                    <w:rPr>
                      <w:rFonts w:ascii="Cambria Math" w:eastAsia="ＭＳ ゴシック" w:hAnsi="Cambria Math"/>
                      <w:i/>
                    </w:rPr>
                  </m:ctrlPr>
                </m:fPr>
                <m:num>
                  <m:r>
                    <w:rPr>
                      <w:rFonts w:ascii="Cambria Math" w:eastAsia="ＭＳ ゴシック" w:hAnsi="Cambria Math"/>
                    </w:rPr>
                    <m:t>1</m:t>
                  </m:r>
                </m:num>
                <m:den>
                  <m:sSup>
                    <m:sSupPr>
                      <m:ctrlPr>
                        <w:rPr>
                          <w:rFonts w:ascii="Cambria Math" w:eastAsia="ＭＳ ゴシック" w:hAnsi="Cambria Math"/>
                          <w:i/>
                        </w:rPr>
                      </m:ctrlPr>
                    </m:sSupPr>
                    <m:e>
                      <m:r>
                        <w:rPr>
                          <w:rFonts w:ascii="Cambria Math" w:eastAsia="ＭＳ ゴシック" w:hAnsi="Cambria Math"/>
                        </w:rPr>
                        <m:t>m</m:t>
                      </m:r>
                    </m:e>
                    <m:sup>
                      <m:r>
                        <w:rPr>
                          <w:rFonts w:ascii="Cambria Math" w:eastAsia="ＭＳ ゴシック" w:hAnsi="Cambria Math"/>
                        </w:rPr>
                        <m:t>2</m:t>
                      </m:r>
                    </m:sup>
                  </m:sSup>
                </m:den>
              </m:f>
            </m:e>
          </m:d>
          <m:r>
            <m:rPr>
              <m:sty m:val="p"/>
            </m:rPr>
            <w:rPr>
              <w:rFonts w:ascii="Cambria Math" w:eastAsia="ＭＳ ゴシック" w:hAnsi="Cambria Math" w:hint="eastAsia"/>
            </w:rPr>
            <m:t xml:space="preserve">　　　</m:t>
          </m:r>
          <m:r>
            <w:rPr>
              <w:rFonts w:ascii="Cambria Math" w:eastAsia="ＭＳ ゴシック" w:hAnsi="Cambria Math"/>
            </w:rPr>
            <m:t>R</m:t>
          </m:r>
          <m:r>
            <m:rPr>
              <m:sty m:val="p"/>
            </m:rPr>
            <w:rPr>
              <w:rFonts w:ascii="Cambria Math" w:eastAsia="ＭＳ ゴシック" w:hAnsi="Cambria Math" w:hint="eastAsia"/>
            </w:rPr>
            <m:t>：リュードベリ定数</m:t>
          </m:r>
        </m:oMath>
      </m:oMathPara>
    </w:p>
    <w:p w:rsidR="00F60276" w:rsidRDefault="00F60276" w:rsidP="00F60276">
      <w:pPr>
        <w:ind w:left="210" w:hangingChars="100" w:hanging="210"/>
        <w:rPr>
          <w:rFonts w:ascii="ＭＳ ゴシック" w:hAnsi="ＭＳ ゴシック"/>
        </w:rPr>
      </w:pPr>
      <w:r>
        <w:rPr>
          <w:rFonts w:ascii="ＭＳ ゴシック" w:hAnsi="ＭＳ ゴシック" w:hint="eastAsia"/>
        </w:rPr>
        <w:t xml:space="preserve">　　</w:t>
      </w:r>
      <w:r w:rsidRPr="00C26AF5">
        <w:rPr>
          <w:rFonts w:asciiTheme="majorEastAsia" w:eastAsiaTheme="majorEastAsia" w:hAnsiTheme="majorEastAsia" w:hint="eastAsia"/>
        </w:rPr>
        <w:t>ここで、問題に与えられているリュードベリ定数を、Einsteinの式</w:t>
      </w:r>
      <w:r w:rsidR="0074733A">
        <w:rPr>
          <w:rFonts w:ascii="ＭＳ ゴシック" w:hAnsi="ＭＳ ゴシック" w:hint="eastAsia"/>
        </w:rPr>
        <w:t>(</w:t>
      </w:r>
      <m:oMath>
        <m:f>
          <m:fPr>
            <m:type m:val="lin"/>
            <m:ctrlPr>
              <w:rPr>
                <w:rFonts w:ascii="Cambria Math" w:eastAsiaTheme="majorEastAsia" w:hAnsi="Cambria Math"/>
                <w:sz w:val="22"/>
                <w:szCs w:val="22"/>
              </w:rPr>
            </m:ctrlPr>
          </m:fPr>
          <m:num>
            <m:r>
              <w:rPr>
                <w:rFonts w:ascii="Cambria Math" w:eastAsiaTheme="majorEastAsia" w:hAnsi="Cambria Math"/>
                <w:sz w:val="22"/>
                <w:szCs w:val="22"/>
              </w:rPr>
              <m:t>1</m:t>
            </m:r>
          </m:num>
          <m:den>
            <m:r>
              <w:rPr>
                <w:rFonts w:ascii="Cambria Math" w:eastAsiaTheme="majorEastAsia" w:hAnsi="Cambria Math"/>
                <w:sz w:val="22"/>
                <w:szCs w:val="22"/>
              </w:rPr>
              <m:t>λ</m:t>
            </m:r>
          </m:den>
        </m:f>
        <m:r>
          <w:rPr>
            <w:rFonts w:ascii="Cambria Math" w:eastAsiaTheme="majorEastAsia" w:hAnsi="Cambria Math"/>
            <w:sz w:val="22"/>
            <w:szCs w:val="22"/>
          </w:rPr>
          <m:t>=</m:t>
        </m:r>
        <m:f>
          <m:fPr>
            <m:type m:val="lin"/>
            <m:ctrlPr>
              <w:rPr>
                <w:rFonts w:ascii="Cambria Math" w:hAnsi="Cambria Math"/>
              </w:rPr>
            </m:ctrlPr>
          </m:fPr>
          <m:num>
            <m:r>
              <w:rPr>
                <w:rFonts w:ascii="Cambria Math" w:hAnsi="Cambria Math"/>
              </w:rPr>
              <m:t>E</m:t>
            </m:r>
          </m:num>
          <m:den>
            <m:r>
              <w:rPr>
                <w:rFonts w:ascii="Cambria Math" w:hAnsi="Cambria Math"/>
              </w:rPr>
              <m:t>hc</m:t>
            </m:r>
          </m:den>
        </m:f>
      </m:oMath>
      <w:r w:rsidR="0074733A">
        <w:rPr>
          <w:rFonts w:ascii="ＭＳ ゴシック" w:hAnsi="ＭＳ ゴシック" w:hint="eastAsia"/>
          <w:sz w:val="22"/>
          <w:szCs w:val="22"/>
        </w:rPr>
        <w:t>)</w:t>
      </w:r>
      <w:r w:rsidRPr="00C26AF5">
        <w:rPr>
          <w:rFonts w:asciiTheme="majorEastAsia" w:eastAsiaTheme="majorEastAsia" w:hAnsiTheme="majorEastAsia" w:hint="eastAsia"/>
        </w:rPr>
        <w:t>を用いて</w:t>
      </w:r>
      <w:r w:rsidR="00AD2B12" w:rsidRPr="00C26AF5">
        <w:rPr>
          <w:rFonts w:asciiTheme="majorEastAsia" w:eastAsiaTheme="majorEastAsia" w:hAnsiTheme="majorEastAsia" w:hint="eastAsia"/>
        </w:rPr>
        <w:t>eV</w:t>
      </w:r>
      <w:r w:rsidRPr="00C26AF5">
        <w:rPr>
          <w:rFonts w:asciiTheme="majorEastAsia" w:eastAsiaTheme="majorEastAsia" w:hAnsiTheme="majorEastAsia" w:hint="eastAsia"/>
        </w:rPr>
        <w:t>単位</w:t>
      </w:r>
      <w:r w:rsidR="00AD2B12" w:rsidRPr="00C26AF5">
        <w:rPr>
          <w:rFonts w:asciiTheme="majorEastAsia" w:eastAsiaTheme="majorEastAsia" w:hAnsiTheme="majorEastAsia" w:hint="eastAsia"/>
        </w:rPr>
        <w:t>から波数(m</w:t>
      </w:r>
      <w:r w:rsidR="00AD2B12" w:rsidRPr="00C26AF5">
        <w:rPr>
          <w:rFonts w:asciiTheme="majorEastAsia" w:eastAsiaTheme="majorEastAsia" w:hAnsiTheme="majorEastAsia" w:hint="eastAsia"/>
          <w:vertAlign w:val="superscript"/>
        </w:rPr>
        <w:t>-1</w:t>
      </w:r>
      <w:r w:rsidR="00AD2B12" w:rsidRPr="00C26AF5">
        <w:rPr>
          <w:rFonts w:asciiTheme="majorEastAsia" w:eastAsiaTheme="majorEastAsia" w:hAnsiTheme="majorEastAsia" w:hint="eastAsia"/>
        </w:rPr>
        <w:t>)単位に</w:t>
      </w:r>
      <w:r w:rsidRPr="00C26AF5">
        <w:rPr>
          <w:rFonts w:asciiTheme="majorEastAsia" w:eastAsiaTheme="majorEastAsia" w:hAnsiTheme="majorEastAsia" w:hint="eastAsia"/>
        </w:rPr>
        <w:t>変換しておく。</w:t>
      </w:r>
    </w:p>
    <w:p w:rsidR="00F60276" w:rsidRPr="00810253" w:rsidRDefault="000C6BC7" w:rsidP="00810253">
      <w:pPr>
        <w:ind w:leftChars="200" w:left="630" w:hangingChars="100" w:hanging="210"/>
        <w:rPr>
          <w:rFonts w:ascii="ＭＳ ゴシック" w:hAnsi="ＭＳ ゴシック"/>
        </w:rPr>
      </w:pPr>
      <m:oMathPara>
        <m:oMathParaPr>
          <m:jc m:val="left"/>
        </m:oMathParaPr>
        <m:oMath>
          <m:f>
            <m:fPr>
              <m:ctrlPr>
                <w:rPr>
                  <w:rFonts w:ascii="Cambria Math" w:hAnsi="Cambria Math"/>
                </w:rPr>
              </m:ctrlPr>
            </m:fPr>
            <m:num>
              <m:r>
                <w:rPr>
                  <w:rFonts w:ascii="Cambria Math" w:hAnsi="Cambria Math"/>
                </w:rPr>
                <m:t xml:space="preserve">13.6 </m:t>
              </m:r>
              <m:r>
                <m:rPr>
                  <m:sty m:val="p"/>
                </m:rPr>
                <w:rPr>
                  <w:rFonts w:ascii="Cambria Math" w:hAnsi="Cambria Math"/>
                </w:rPr>
                <m:t>eV</m:t>
              </m:r>
              <m:r>
                <w:rPr>
                  <w:rFonts w:ascii="Cambria Math" w:hAnsi="Cambria Math"/>
                </w:rPr>
                <m:t>×</m:t>
              </m:r>
              <m:d>
                <m:dPr>
                  <m:ctrlPr>
                    <w:rPr>
                      <w:rFonts w:ascii="Cambria Math" w:hAnsi="Cambria Math"/>
                      <w:i/>
                    </w:rPr>
                  </m:ctrlPr>
                </m:dPr>
                <m:e>
                  <m:r>
                    <w:rPr>
                      <w:rFonts w:ascii="Cambria Math" w:hAnsi="Cambria Math"/>
                    </w:rPr>
                    <m:t>1.60×</m:t>
                  </m:r>
                  <m:sSup>
                    <m:sSupPr>
                      <m:ctrlPr>
                        <w:rPr>
                          <w:rFonts w:ascii="Cambria Math" w:hAnsi="Cambria Math"/>
                          <w:i/>
                        </w:rPr>
                      </m:ctrlPr>
                    </m:sSupPr>
                    <m:e>
                      <m:r>
                        <w:rPr>
                          <w:rFonts w:ascii="Cambria Math" w:hAnsi="Cambria Math"/>
                        </w:rPr>
                        <m:t>10</m:t>
                      </m:r>
                    </m:e>
                    <m:sup>
                      <m:r>
                        <w:rPr>
                          <w:rFonts w:ascii="Cambria Math" w:hAnsi="Cambria Math"/>
                        </w:rPr>
                        <m:t>-19</m:t>
                      </m:r>
                    </m:sup>
                  </m:sSup>
                </m:e>
              </m:d>
              <m:r>
                <m:rPr>
                  <m:sty m:val="p"/>
                </m:rPr>
                <w:rPr>
                  <w:rFonts w:ascii="Cambria Math" w:hAnsi="Cambria Math"/>
                </w:rPr>
                <m:t xml:space="preserve"> J </m:t>
              </m:r>
              <m:sSup>
                <m:sSupPr>
                  <m:ctrlPr>
                    <w:rPr>
                      <w:rFonts w:ascii="Cambria Math" w:hAnsi="Cambria Math"/>
                    </w:rPr>
                  </m:ctrlPr>
                </m:sSupPr>
                <m:e>
                  <m:r>
                    <m:rPr>
                      <m:sty m:val="p"/>
                    </m:rPr>
                    <w:rPr>
                      <w:rFonts w:ascii="Cambria Math" w:hAnsi="Cambria Math"/>
                    </w:rPr>
                    <m:t>eV</m:t>
                  </m:r>
                </m:e>
                <m:sup>
                  <m:r>
                    <m:rPr>
                      <m:sty m:val="p"/>
                    </m:rPr>
                    <w:rPr>
                      <w:rFonts w:ascii="Cambria Math" w:hAnsi="Cambria Math"/>
                    </w:rPr>
                    <m:t>-1</m:t>
                  </m:r>
                </m:sup>
              </m:sSup>
            </m:num>
            <m:den>
              <m:d>
                <m:dPr>
                  <m:ctrlPr>
                    <w:rPr>
                      <w:rFonts w:ascii="Cambria Math" w:hAnsi="Cambria Math"/>
                      <w:i/>
                    </w:rPr>
                  </m:ctrlPr>
                </m:dPr>
                <m:e>
                  <m:r>
                    <w:rPr>
                      <w:rFonts w:ascii="Cambria Math" w:hAnsi="Cambria Math"/>
                    </w:rPr>
                    <m:t>6.63×</m:t>
                  </m:r>
                  <m:sSup>
                    <m:sSupPr>
                      <m:ctrlPr>
                        <w:rPr>
                          <w:rFonts w:ascii="Cambria Math" w:hAnsi="Cambria Math"/>
                          <w:i/>
                        </w:rPr>
                      </m:ctrlPr>
                    </m:sSupPr>
                    <m:e>
                      <m:r>
                        <w:rPr>
                          <w:rFonts w:ascii="Cambria Math" w:hAnsi="Cambria Math"/>
                        </w:rPr>
                        <m:t>10</m:t>
                      </m:r>
                    </m:e>
                    <m:sup>
                      <m:r>
                        <w:rPr>
                          <w:rFonts w:ascii="Cambria Math" w:hAnsi="Cambria Math"/>
                        </w:rPr>
                        <m:t>-34</m:t>
                      </m:r>
                    </m:sup>
                  </m:sSup>
                </m:e>
              </m:d>
              <m:r>
                <m:rPr>
                  <m:sty m:val="p"/>
                </m:rPr>
                <w:rPr>
                  <w:rFonts w:ascii="Cambria Math" w:hAnsi="Cambria Math"/>
                </w:rPr>
                <m:t xml:space="preserve"> Js</m:t>
              </m:r>
              <m:r>
                <w:rPr>
                  <w:rFonts w:ascii="Cambria Math" w:hAnsi="Cambria Math"/>
                </w:rPr>
                <m:t>×</m:t>
              </m:r>
              <m:d>
                <m:dPr>
                  <m:ctrlPr>
                    <w:rPr>
                      <w:rFonts w:ascii="Cambria Math" w:hAnsi="Cambria Math"/>
                      <w:i/>
                    </w:rPr>
                  </m:ctrlPr>
                </m:dPr>
                <m:e>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den>
          </m:f>
          <m:r>
            <w:rPr>
              <w:rFonts w:ascii="Cambria Math" w:hAnsi="Cambria Math"/>
            </w:rPr>
            <m:t>=</m:t>
          </m:r>
          <m:sSub>
            <m:sSubPr>
              <m:ctrlPr>
                <w:rPr>
                  <w:rFonts w:ascii="Cambria Math" w:hAnsi="Cambria Math"/>
                  <w:i/>
                </w:rPr>
              </m:ctrlPr>
            </m:sSubPr>
            <m:e>
              <m:r>
                <w:rPr>
                  <w:rFonts w:ascii="Cambria Math" w:hAnsi="Cambria Math"/>
                </w:rPr>
                <m:t>1.09</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m:rPr>
                  <m:sty m:val="p"/>
                </m:rPr>
                <w:rPr>
                  <w:rFonts w:ascii="Cambria Math" w:hAnsi="Cambria Math"/>
                </w:rPr>
                <m:t>m</m:t>
              </m:r>
            </m:e>
            <m:sup>
              <m:r>
                <w:rPr>
                  <w:rFonts w:ascii="Cambria Math" w:hAnsi="Cambria Math"/>
                </w:rPr>
                <m:t>-1</m:t>
              </m:r>
            </m:sup>
          </m:sSup>
        </m:oMath>
      </m:oMathPara>
    </w:p>
    <w:p w:rsidR="00F60276" w:rsidRPr="00C26AF5" w:rsidRDefault="00810253" w:rsidP="00F60276">
      <w:pPr>
        <w:ind w:leftChars="100" w:left="210" w:firstLineChars="100" w:firstLine="210"/>
        <w:rPr>
          <w:rFonts w:ascii="ＭＳ ゴシック" w:eastAsia="ＭＳ ゴシック" w:hAnsi="ＭＳ ゴシック"/>
        </w:rPr>
      </w:pPr>
      <w:r w:rsidRPr="00C26AF5">
        <w:rPr>
          <w:rFonts w:ascii="ＭＳ ゴシック" w:eastAsia="ＭＳ ゴシック" w:hAnsi="ＭＳ ゴシック" w:hint="eastAsia"/>
        </w:rPr>
        <w:t>このリュードベリ定数と、</w:t>
      </w:r>
      <w:r w:rsidRPr="00C26AF5">
        <w:rPr>
          <w:rFonts w:ascii="ＭＳ ゴシック" w:eastAsia="ＭＳ ゴシック" w:hAnsi="ＭＳ ゴシック" w:hint="eastAsia"/>
          <w:i/>
        </w:rPr>
        <w:t xml:space="preserve">n </w:t>
      </w:r>
      <w:r w:rsidRPr="00C26AF5">
        <w:rPr>
          <w:rFonts w:ascii="ＭＳ ゴシック" w:eastAsia="ＭＳ ゴシック" w:hAnsi="ＭＳ ゴシック" w:hint="eastAsia"/>
        </w:rPr>
        <w:t xml:space="preserve">=2, </w:t>
      </w:r>
      <w:r w:rsidRPr="00C26AF5">
        <w:rPr>
          <w:rFonts w:ascii="ＭＳ ゴシック" w:eastAsia="ＭＳ ゴシック" w:hAnsi="ＭＳ ゴシック" w:hint="eastAsia"/>
          <w:i/>
        </w:rPr>
        <w:t xml:space="preserve">m </w:t>
      </w:r>
      <w:r w:rsidRPr="00C26AF5">
        <w:rPr>
          <w:rFonts w:ascii="ＭＳ ゴシック" w:eastAsia="ＭＳ ゴシック" w:hAnsi="ＭＳ ゴシック" w:hint="eastAsia"/>
        </w:rPr>
        <w:t>=</w:t>
      </w:r>
      <w:r w:rsidR="00D267A2">
        <w:rPr>
          <w:rFonts w:ascii="ＭＳ ゴシック" w:eastAsia="ＭＳ ゴシック" w:hAnsi="ＭＳ ゴシック" w:hint="eastAsia"/>
        </w:rPr>
        <w:t>3</w:t>
      </w:r>
      <w:r w:rsidRPr="00C26AF5">
        <w:rPr>
          <w:rFonts w:ascii="ＭＳ ゴシック" w:eastAsia="ＭＳ ゴシック" w:hAnsi="ＭＳ ゴシック" w:hint="eastAsia"/>
        </w:rPr>
        <w:t>を代入して、求める波長を得る。</w:t>
      </w:r>
    </w:p>
    <w:p w:rsidR="00F60276" w:rsidRPr="00F60276" w:rsidRDefault="000C6BC7" w:rsidP="00810253">
      <w:pPr>
        <w:ind w:leftChars="300" w:left="630"/>
        <w:rPr>
          <w:rFonts w:ascii="ＭＳ ゴシック" w:hAnsi="ＭＳ ゴシック"/>
        </w:rPr>
      </w:pPr>
      <m:oMathPara>
        <m:oMathParaPr>
          <m:jc m:val="left"/>
        </m:oMathParaPr>
        <m:oMath>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1.094×</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 xml:space="preserve"> </m:t>
              </m:r>
              <m:sSup>
                <m:sSupPr>
                  <m:ctrlPr>
                    <w:rPr>
                      <w:rFonts w:ascii="Cambria Math" w:hAnsi="Cambria Math"/>
                      <w:i/>
                    </w:rPr>
                  </m:ctrlPr>
                </m:sSupPr>
                <m:e>
                  <m:r>
                    <m:rPr>
                      <m:sty m:val="p"/>
                    </m:rPr>
                    <w:rPr>
                      <w:rFonts w:ascii="Cambria Math" w:hAnsi="Cambria Math"/>
                    </w:rPr>
                    <m:t>m</m:t>
                  </m:r>
                </m:e>
                <m:sup>
                  <m:r>
                    <w:rPr>
                      <w:rFonts w:ascii="Cambria Math" w:hAnsi="Cambria Math"/>
                    </w:rPr>
                    <m:t>-1</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e>
              </m:d>
            </m:den>
          </m:f>
          <m:r>
            <w:rPr>
              <w:rFonts w:ascii="Cambria Math" w:hAnsi="Cambria Math"/>
            </w:rPr>
            <m:t>=</m:t>
          </m:r>
          <m:sSub>
            <m:sSubPr>
              <m:ctrlPr>
                <w:rPr>
                  <w:rFonts w:ascii="Cambria Math" w:hAnsi="Cambria Math"/>
                  <w:i/>
                </w:rPr>
              </m:ctrlPr>
            </m:sSubPr>
            <m:e>
              <m:r>
                <w:rPr>
                  <w:rFonts w:ascii="Cambria Math" w:hAnsi="Cambria Math"/>
                </w:rPr>
                <m:t>6</m:t>
              </m:r>
              <m:r>
                <w:rPr>
                  <w:rFonts w:ascii="Cambria Math" w:hAnsi="Cambria Math"/>
                </w:rPr>
                <m:t>.</m:t>
              </m:r>
              <m:r>
                <w:rPr>
                  <w:rFonts w:ascii="Cambria Math" w:hAnsi="Cambria Math"/>
                </w:rPr>
                <m:t>58</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r>
            <m:rPr>
              <m:sty m:val="p"/>
            </m:rPr>
            <w:rPr>
              <w:rFonts w:ascii="Cambria Math" w:hAnsi="Cambria Math"/>
            </w:rPr>
            <m:t>m</m:t>
          </m:r>
          <m:r>
            <w:rPr>
              <w:rFonts w:ascii="Cambria Math" w:hAnsi="Cambria Math"/>
            </w:rPr>
            <m:t>≅</m:t>
          </m:r>
          <m:r>
            <w:rPr>
              <w:rFonts w:ascii="Cambria Math" w:hAnsi="Cambria Math"/>
            </w:rPr>
            <m:t>6</m:t>
          </m:r>
          <m:r>
            <w:rPr>
              <w:rFonts w:ascii="Cambria Math" w:hAnsi="Cambria Math"/>
            </w:rPr>
            <m:t>.</m:t>
          </m:r>
          <m:r>
            <w:rPr>
              <w:rFonts w:ascii="Cambria Math" w:hAnsi="Cambria Math"/>
            </w:rPr>
            <m:t>5</m:t>
          </m:r>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r>
            <m:rPr>
              <m:sty m:val="p"/>
            </m:rPr>
            <w:rPr>
              <w:rFonts w:ascii="Cambria Math" w:hAnsi="Cambria Math"/>
            </w:rPr>
            <m:t>nm</m:t>
          </m:r>
        </m:oMath>
      </m:oMathPara>
    </w:p>
    <w:p w:rsidR="001C721F" w:rsidRDefault="007009FE" w:rsidP="00133755">
      <w:pPr>
        <w:pStyle w:val="a3"/>
        <w:spacing w:line="280" w:lineRule="exact"/>
        <w:rPr>
          <w:rFonts w:ascii="ＭＳ ゴシック" w:eastAsia="ＭＳ ゴシック" w:hAnsi="ＭＳ ゴシック"/>
          <w:sz w:val="22"/>
        </w:rPr>
      </w:pPr>
      <w:r>
        <w:rPr>
          <w:rFonts w:ascii="ＭＳ ゴシック" w:eastAsia="ＭＳ ゴシック" w:hAnsi="ＭＳ ゴシック" w:hint="eastAsia"/>
          <w:sz w:val="22"/>
        </w:rPr>
        <w:t>★</w:t>
      </w:r>
      <w:proofErr w:type="spellStart"/>
      <w:r>
        <w:rPr>
          <w:rFonts w:ascii="ＭＳ ゴシック" w:eastAsia="ＭＳ ゴシック" w:hAnsi="ＭＳ ゴシック" w:hint="eastAsia"/>
          <w:sz w:val="22"/>
        </w:rPr>
        <w:t>Balmer</w:t>
      </w:r>
      <w:proofErr w:type="spellEnd"/>
      <w:r>
        <w:rPr>
          <w:rFonts w:ascii="ＭＳ ゴシック" w:eastAsia="ＭＳ ゴシック" w:hAnsi="ＭＳ ゴシック" w:hint="eastAsia"/>
          <w:sz w:val="22"/>
        </w:rPr>
        <w:t>系列</w:t>
      </w:r>
      <w:r w:rsidR="001E6430">
        <w:rPr>
          <w:rFonts w:ascii="ＭＳ ゴシック" w:eastAsia="ＭＳ ゴシック" w:hAnsi="ＭＳ ゴシック" w:hint="eastAsia"/>
          <w:sz w:val="22"/>
        </w:rPr>
        <w:t>のスペクトル線</w:t>
      </w:r>
      <w:r>
        <w:rPr>
          <w:rFonts w:ascii="ＭＳ ゴシック" w:eastAsia="ＭＳ ゴシック" w:hAnsi="ＭＳ ゴシック" w:hint="eastAsia"/>
          <w:sz w:val="22"/>
        </w:rPr>
        <w:t>は、主に可視光の波長領域(約400～700 nm)</w:t>
      </w:r>
      <w:r w:rsidR="001E6430">
        <w:rPr>
          <w:rFonts w:ascii="ＭＳ ゴシック" w:eastAsia="ＭＳ ゴシック" w:hAnsi="ＭＳ ゴシック" w:hint="eastAsia"/>
          <w:sz w:val="22"/>
        </w:rPr>
        <w:t>で観測され</w:t>
      </w:r>
      <w:r w:rsidR="00576A52">
        <w:rPr>
          <w:rFonts w:ascii="ＭＳ ゴシック" w:eastAsia="ＭＳ ゴシック" w:hAnsi="ＭＳ ゴシック" w:hint="eastAsia"/>
          <w:sz w:val="22"/>
        </w:rPr>
        <w:t>る</w:t>
      </w:r>
      <w:r w:rsidR="001E6430">
        <w:rPr>
          <w:rFonts w:ascii="ＭＳ ゴシック" w:eastAsia="ＭＳ ゴシック" w:hAnsi="ＭＳ ゴシック" w:hint="eastAsia"/>
          <w:sz w:val="22"/>
        </w:rPr>
        <w:t>。</w:t>
      </w:r>
    </w:p>
    <w:p w:rsidR="00133755" w:rsidRDefault="00133755" w:rsidP="00133755">
      <w:pPr>
        <w:pStyle w:val="a3"/>
        <w:spacing w:line="280" w:lineRule="exact"/>
        <w:rPr>
          <w:rFonts w:ascii="ＭＳ ゴシック" w:eastAsia="ＭＳ ゴシック" w:hAnsi="ＭＳ ゴシック"/>
          <w:sz w:val="22"/>
        </w:rPr>
      </w:pPr>
    </w:p>
    <w:p w:rsidR="002C48D0" w:rsidRPr="002C48D0" w:rsidRDefault="00D32174" w:rsidP="002C48D0">
      <w:pPr>
        <w:pStyle w:val="a3"/>
        <w:spacing w:line="280" w:lineRule="exact"/>
        <w:rPr>
          <w:rFonts w:ascii="ＭＳ ゴシック" w:eastAsia="ＭＳ ゴシック" w:hAnsi="ＭＳ ゴシック" w:cs="Arial"/>
          <w:sz w:val="22"/>
        </w:rPr>
      </w:pPr>
      <w:r w:rsidRPr="0042287C">
        <w:rPr>
          <w:rFonts w:ascii="ＭＳ ゴシック" w:eastAsia="ＭＳ ゴシック" w:hAnsi="ＭＳ ゴシック" w:cs="ＭＳ ゴシック" w:hint="eastAsia"/>
          <w:b/>
          <w:bCs/>
          <w:u w:val="single"/>
        </w:rPr>
        <w:t>問</w:t>
      </w:r>
      <w:r w:rsidR="000C6BC7">
        <w:rPr>
          <w:rFonts w:ascii="ＭＳ ゴシック" w:eastAsia="ＭＳ ゴシック" w:hAnsi="ＭＳ ゴシック" w:cs="ＭＳ ゴシック" w:hint="eastAsia"/>
          <w:b/>
          <w:bCs/>
          <w:u w:val="single"/>
        </w:rPr>
        <w:t>２</w:t>
      </w:r>
      <w:r w:rsidRPr="0042287C">
        <w:rPr>
          <w:rFonts w:ascii="ＭＳ ゴシック" w:eastAsia="ＭＳ ゴシック" w:hAnsi="ＭＳ ゴシック" w:cs="ＭＳ ゴシック" w:hint="eastAsia"/>
        </w:rPr>
        <w:t xml:space="preserve">　</w:t>
      </w:r>
    </w:p>
    <w:p w:rsidR="000C6BC7" w:rsidRPr="001D2DBF" w:rsidRDefault="000C6BC7" w:rsidP="000C6BC7">
      <w:pPr>
        <w:pStyle w:val="ad"/>
        <w:numPr>
          <w:ilvl w:val="0"/>
          <w:numId w:val="4"/>
        </w:numPr>
        <w:ind w:leftChars="0"/>
        <w:rPr>
          <w:rFonts w:asciiTheme="majorEastAsia" w:eastAsiaTheme="majorEastAsia" w:hAnsiTheme="majorEastAsia" w:hint="eastAsia"/>
        </w:rPr>
      </w:pPr>
      <w:r w:rsidRPr="001D2DBF">
        <w:rPr>
          <w:rFonts w:asciiTheme="majorEastAsia" w:eastAsiaTheme="majorEastAsia" w:hAnsiTheme="majorEastAsia" w:hint="eastAsia"/>
        </w:rPr>
        <w:t>２ｐ</w:t>
      </w:r>
      <w:r w:rsidRPr="001D2DBF">
        <w:rPr>
          <w:rFonts w:asciiTheme="majorEastAsia" w:eastAsiaTheme="majorEastAsia" w:hAnsiTheme="majorEastAsia" w:hint="eastAsia"/>
          <w:vertAlign w:val="subscript"/>
        </w:rPr>
        <w:t>ｚ</w:t>
      </w:r>
      <w:r w:rsidRPr="001D2DBF">
        <w:rPr>
          <w:rFonts w:asciiTheme="majorEastAsia" w:eastAsiaTheme="majorEastAsia" w:hAnsiTheme="majorEastAsia" w:hint="eastAsia"/>
        </w:rPr>
        <w:t>軌道の概形</w:t>
      </w:r>
    </w:p>
    <w:p w:rsidR="000C6BC7" w:rsidRPr="001D2DBF" w:rsidRDefault="000C6BC7" w:rsidP="000C6BC7">
      <w:pPr>
        <w:pStyle w:val="ad"/>
        <w:ind w:leftChars="0" w:left="720"/>
        <w:rPr>
          <w:rFonts w:asciiTheme="majorEastAsia" w:eastAsiaTheme="majorEastAsia" w:hAnsiTheme="majorEastAsia"/>
        </w:rPr>
      </w:pPr>
      <w:r w:rsidRPr="00A93D5C">
        <w:drawing>
          <wp:inline distT="0" distB="0" distL="0" distR="0" wp14:anchorId="2F8F5A99" wp14:editId="299375E7">
            <wp:extent cx="3017520" cy="145487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454876"/>
                    </a:xfrm>
                    <a:prstGeom prst="rect">
                      <a:avLst/>
                    </a:prstGeom>
                    <a:noFill/>
                    <a:ln>
                      <a:noFill/>
                    </a:ln>
                  </pic:spPr>
                </pic:pic>
              </a:graphicData>
            </a:graphic>
          </wp:inline>
        </w:drawing>
      </w:r>
    </w:p>
    <w:p w:rsidR="000C6BC7" w:rsidRPr="000C6BC7" w:rsidRDefault="000C6BC7" w:rsidP="000C6BC7">
      <w:pPr>
        <w:pStyle w:val="ad"/>
        <w:numPr>
          <w:ilvl w:val="0"/>
          <w:numId w:val="4"/>
        </w:numPr>
        <w:ind w:leftChars="0"/>
        <w:rPr>
          <w:rFonts w:asciiTheme="majorEastAsia" w:eastAsiaTheme="majorEastAsia" w:hAnsiTheme="majorEastAsia" w:hint="eastAsia"/>
        </w:rPr>
      </w:pPr>
      <w:r w:rsidRPr="000C6BC7">
        <w:rPr>
          <w:rFonts w:asciiTheme="majorEastAsia" w:eastAsiaTheme="majorEastAsia" w:hAnsiTheme="majorEastAsia" w:hint="eastAsia"/>
        </w:rPr>
        <w:t>問題で与えられた関数を2乗して</w:t>
      </w:r>
      <w:r w:rsidR="00576A52">
        <w:rPr>
          <w:rFonts w:asciiTheme="majorEastAsia" w:eastAsiaTheme="majorEastAsia" w:hAnsiTheme="majorEastAsia" w:hint="eastAsia"/>
        </w:rPr>
        <w:t>から、</w:t>
      </w:r>
      <w:r w:rsidRPr="000C6BC7">
        <w:rPr>
          <w:rFonts w:asciiTheme="majorEastAsia" w:eastAsiaTheme="majorEastAsia" w:hAnsiTheme="majorEastAsia" w:hint="eastAsia"/>
        </w:rPr>
        <w:t>微分して、0となる条件を求める。</w:t>
      </w:r>
    </w:p>
    <w:p w:rsidR="000C6BC7" w:rsidRPr="000C6BC7" w:rsidRDefault="000C6BC7" w:rsidP="000C6BC7">
      <w:pPr>
        <w:ind w:firstLineChars="300" w:firstLine="630"/>
        <w:rPr>
          <w:rFonts w:asciiTheme="majorEastAsia" w:eastAsiaTheme="majorEastAsia" w:hAnsiTheme="majorEastAsia" w:hint="eastAsia"/>
        </w:rPr>
      </w:pPr>
      <w:r w:rsidRPr="000C6BC7">
        <w:rPr>
          <w:rFonts w:asciiTheme="majorEastAsia" w:eastAsiaTheme="majorEastAsia" w:hAnsiTheme="majorEastAsia" w:hint="eastAsia"/>
        </w:rPr>
        <w:t>ただし、題意からr=0を除くことに留意すること。</w:t>
      </w:r>
    </w:p>
    <w:p w:rsidR="000C6BC7" w:rsidRPr="00A93D5C" w:rsidRDefault="000C6BC7" w:rsidP="00576A52">
      <w:pPr>
        <w:ind w:firstLineChars="300" w:firstLine="630"/>
        <w:rPr>
          <w:rFonts w:ascii="ＭＳ ゴシック" w:eastAsia="ＭＳ ゴシック" w:hAnsi="ＭＳ ゴシック"/>
          <w:color w:val="000000"/>
          <w:sz w:val="24"/>
        </w:rPr>
      </w:pPr>
      <w:r w:rsidRPr="00A93D5C">
        <w:rPr>
          <w:rFonts w:eastAsia="ＭＳ Ｐゴシック" w:hint="eastAsia"/>
          <w:szCs w:val="21"/>
        </w:rPr>
        <w:t>座標は、</w:t>
      </w:r>
      <w:r w:rsidRPr="00A93D5C">
        <w:rPr>
          <w:rFonts w:eastAsia="ＭＳ Ｐゴシック"/>
          <w:position w:val="-24"/>
          <w:sz w:val="64"/>
          <w:szCs w:val="64"/>
        </w:rPr>
        <w:object w:dxaOrig="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8.8pt" o:ole="">
            <v:imagedata r:id="rId10" o:title=""/>
          </v:shape>
          <o:OLEObject Type="Embed" ProgID="Equation.3" ShapeID="_x0000_i1025" DrawAspect="Content" ObjectID="_1465080333" r:id="rId11"/>
        </w:object>
      </w:r>
      <w:r>
        <w:rPr>
          <w:rFonts w:eastAsia="ＭＳ Ｐゴシック" w:hint="eastAsia"/>
          <w:sz w:val="64"/>
          <w:szCs w:val="64"/>
        </w:rPr>
        <w:t xml:space="preserve"> </w:t>
      </w:r>
      <w:r w:rsidRPr="00A93D5C">
        <w:rPr>
          <w:rFonts w:eastAsia="ＭＳ Ｐゴシック" w:hint="eastAsia"/>
          <w:szCs w:val="21"/>
        </w:rPr>
        <w:t>,</w:t>
      </w:r>
      <w:r w:rsidRPr="00A93D5C">
        <w:rPr>
          <w:rFonts w:eastAsia="ＭＳ Ｐゴシック" w:hint="eastAsia"/>
          <w:szCs w:val="21"/>
        </w:rPr>
        <w:t>θ</w:t>
      </w:r>
      <w:r w:rsidRPr="00A93D5C">
        <w:rPr>
          <w:rFonts w:eastAsia="ＭＳ Ｐゴシック" w:hint="eastAsia"/>
          <w:szCs w:val="21"/>
        </w:rPr>
        <w:t>=0</w:t>
      </w:r>
      <w:r w:rsidRPr="00A93D5C">
        <w:rPr>
          <w:rFonts w:eastAsia="ＭＳ Ｐゴシック" w:hint="eastAsia"/>
          <w:szCs w:val="21"/>
        </w:rPr>
        <w:t>またはπ</w:t>
      </w:r>
      <w:r>
        <w:rPr>
          <w:rFonts w:eastAsia="ＭＳ Ｐゴシック" w:hint="eastAsia"/>
        </w:rPr>
        <w:t xml:space="preserve">，　φは任意　　電子密度の最大値は、　</w:t>
      </w:r>
      <w:r w:rsidRPr="00762CAA">
        <w:rPr>
          <w:rFonts w:eastAsia="ＭＳ Ｐゴシック"/>
          <w:position w:val="-32"/>
          <w:sz w:val="64"/>
          <w:szCs w:val="64"/>
        </w:rPr>
        <w:object w:dxaOrig="1280" w:dyaOrig="800">
          <v:shape id="_x0000_i1026" type="#_x0000_t75" style="width:59.4pt;height:37.2pt" o:ole="">
            <v:imagedata r:id="rId12" o:title=""/>
          </v:shape>
          <o:OLEObject Type="Embed" ProgID="Equation.3" ShapeID="_x0000_i1026" DrawAspect="Content" ObjectID="_1465080334" r:id="rId13"/>
        </w:object>
      </w:r>
    </w:p>
    <w:p w:rsidR="00576A52" w:rsidRDefault="006E54A5" w:rsidP="00576A52">
      <w:pPr>
        <w:autoSpaceDE w:val="0"/>
        <w:autoSpaceDN w:val="0"/>
        <w:spacing w:line="360" w:lineRule="exact"/>
        <w:ind w:right="374"/>
        <w:jc w:val="left"/>
        <w:rPr>
          <w:rFonts w:asciiTheme="majorEastAsia" w:eastAsiaTheme="majorEastAsia" w:hAnsiTheme="majorEastAsia" w:hint="eastAsia"/>
        </w:rPr>
      </w:pPr>
      <w:r w:rsidRPr="0042287C">
        <w:rPr>
          <w:rFonts w:ascii="ＭＳ ゴシック" w:eastAsia="ＭＳ ゴシック" w:hAnsi="ＭＳ ゴシック" w:cs="ＭＳ ゴシック" w:hint="eastAsia"/>
          <w:b/>
          <w:bCs/>
          <w:u w:val="single"/>
        </w:rPr>
        <w:t>問</w:t>
      </w:r>
      <w:r>
        <w:rPr>
          <w:rFonts w:ascii="ＭＳ ゴシック" w:eastAsia="ＭＳ ゴシック" w:hAnsi="ＭＳ ゴシック" w:cs="ＭＳ ゴシック" w:hint="eastAsia"/>
          <w:b/>
          <w:bCs/>
          <w:u w:val="single"/>
        </w:rPr>
        <w:t>３</w:t>
      </w:r>
      <w:r w:rsidRPr="0042287C">
        <w:rPr>
          <w:rFonts w:ascii="ＭＳ ゴシック" w:eastAsia="ＭＳ ゴシック" w:hAnsi="ＭＳ ゴシック" w:cs="ＭＳ ゴシック" w:hint="eastAsia"/>
        </w:rPr>
        <w:t xml:space="preserve">　</w:t>
      </w:r>
    </w:p>
    <w:p w:rsidR="00576A52" w:rsidRDefault="00576A52" w:rsidP="00576A52">
      <w:pPr>
        <w:autoSpaceDE w:val="0"/>
        <w:autoSpaceDN w:val="0"/>
        <w:spacing w:line="360" w:lineRule="exact"/>
        <w:ind w:right="374"/>
        <w:jc w:val="left"/>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szCs w:val="21"/>
        </w:rPr>
        <w:t>（１）</w:t>
      </w:r>
      <w:r w:rsidR="006E54A5">
        <w:rPr>
          <w:rFonts w:ascii="ＭＳ ゴシック" w:eastAsia="ＭＳ ゴシック" w:hAnsi="ＭＳ ゴシック" w:cs="ＭＳ ゴシック" w:hint="eastAsia"/>
          <w:szCs w:val="21"/>
        </w:rPr>
        <w:t>最も低いエネルギーの量子準位は、(</w:t>
      </w:r>
      <w:proofErr w:type="spellStart"/>
      <w:r w:rsidR="006E54A5">
        <w:rPr>
          <w:rFonts w:ascii="ＭＳ ゴシック" w:eastAsia="ＭＳ ゴシック" w:hAnsi="ＭＳ ゴシック" w:cs="ＭＳ ゴシック" w:hint="eastAsia"/>
          <w:szCs w:val="21"/>
        </w:rPr>
        <w:t>n</w:t>
      </w:r>
      <w:r w:rsidR="006E54A5" w:rsidRPr="00D65F01">
        <w:rPr>
          <w:rFonts w:ascii="ＭＳ ゴシック" w:eastAsia="ＭＳ ゴシック" w:hAnsi="ＭＳ ゴシック" w:cs="ＭＳ ゴシック" w:hint="eastAsia"/>
          <w:szCs w:val="21"/>
          <w:vertAlign w:val="subscript"/>
        </w:rPr>
        <w:t>x</w:t>
      </w:r>
      <w:proofErr w:type="spellEnd"/>
      <w:r w:rsidR="006E54A5">
        <w:rPr>
          <w:rFonts w:ascii="ＭＳ ゴシック" w:eastAsia="ＭＳ ゴシック" w:hAnsi="ＭＳ ゴシック" w:cs="ＭＳ ゴシック" w:hint="eastAsia"/>
          <w:szCs w:val="21"/>
        </w:rPr>
        <w:t xml:space="preserve">, </w:t>
      </w:r>
      <w:proofErr w:type="spellStart"/>
      <w:r w:rsidR="006E54A5">
        <w:rPr>
          <w:rFonts w:ascii="ＭＳ ゴシック" w:eastAsia="ＭＳ ゴシック" w:hAnsi="ＭＳ ゴシック" w:cs="ＭＳ ゴシック" w:hint="eastAsia"/>
          <w:szCs w:val="21"/>
        </w:rPr>
        <w:t>n</w:t>
      </w:r>
      <w:r w:rsidR="006E54A5" w:rsidRPr="00D65F01">
        <w:rPr>
          <w:rFonts w:ascii="ＭＳ ゴシック" w:eastAsia="ＭＳ ゴシック" w:hAnsi="ＭＳ ゴシック" w:cs="ＭＳ ゴシック" w:hint="eastAsia"/>
          <w:szCs w:val="21"/>
          <w:vertAlign w:val="subscript"/>
        </w:rPr>
        <w:t>y</w:t>
      </w:r>
      <w:proofErr w:type="spellEnd"/>
      <w:r w:rsidR="006E54A5">
        <w:rPr>
          <w:rFonts w:ascii="ＭＳ ゴシック" w:eastAsia="ＭＳ ゴシック" w:hAnsi="ＭＳ ゴシック" w:cs="ＭＳ ゴシック" w:hint="eastAsia"/>
          <w:szCs w:val="21"/>
        </w:rPr>
        <w:t>)=(1,1)であるから、問題文中の1次元の波動関数を参照して、</w:t>
      </w:r>
    </w:p>
    <w:p w:rsidR="006E54A5" w:rsidRDefault="006E54A5" w:rsidP="00576A52">
      <w:pPr>
        <w:autoSpaceDE w:val="0"/>
        <w:autoSpaceDN w:val="0"/>
        <w:spacing w:line="360" w:lineRule="exact"/>
        <w:ind w:right="374"/>
        <w:jc w:val="left"/>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noProof/>
          <w:szCs w:val="21"/>
        </w:rPr>
        <w:pict>
          <v:shape id="_x0000_s1056" type="#_x0000_t75" style="position:absolute;margin-left:35.65pt;margin-top:2.25pt;width:286.4pt;height:35.35pt;z-index:-251640832" wrapcoords="6821 1838 5334 2757 1662 8272 87 9651 175 14706 4635 16545 4985 19762 5072 19762 6471 19762 11543 18843 11456 16545 20900 13787 21513 11030 19938 8732 8045 1838 6821 1838">
            <v:imagedata r:id="rId14" o:title=""/>
            <w10:wrap type="tight"/>
          </v:shape>
          <o:OLEObject Type="Embed" ProgID="Equation.3" ShapeID="_x0000_s1056" DrawAspect="Content" ObjectID="_1465080338" r:id="rId15"/>
        </w:pict>
      </w:r>
    </w:p>
    <w:p w:rsidR="006E54A5" w:rsidRPr="007E185A" w:rsidRDefault="006E54A5" w:rsidP="00576A52">
      <w:pPr>
        <w:spacing w:beforeLines="150" w:before="540" w:afterLines="100" w:after="360" w:line="360" w:lineRule="exact"/>
        <w:ind w:rightChars="155" w:right="325" w:firstLineChars="400" w:firstLine="840"/>
        <w:rPr>
          <w:rFonts w:ascii="ＭＳ ゴシック" w:eastAsia="ＭＳ ゴシック" w:hAnsi="ＭＳ ゴシック" w:cs="ＭＳ ゴシック" w:hint="eastAsia"/>
          <w:szCs w:val="21"/>
        </w:rPr>
      </w:pPr>
      <w:r>
        <w:rPr>
          <w:rFonts w:hint="eastAsia"/>
        </w:rPr>
        <w:t xml:space="preserve">および、エネルギーは　</w:t>
      </w:r>
      <w:r w:rsidRPr="007E185A">
        <w:rPr>
          <w:position w:val="-28"/>
        </w:rPr>
        <w:object w:dxaOrig="2680" w:dyaOrig="700">
          <v:shape id="_x0000_i1027" type="#_x0000_t75" style="width:142.2pt;height:30.6pt" o:ole="">
            <v:imagedata r:id="rId16" o:title=""/>
          </v:shape>
          <o:OLEObject Type="Embed" ProgID="Equation.3" ShapeID="_x0000_i1027" DrawAspect="Content" ObjectID="_1465080335" r:id="rId17"/>
        </w:object>
      </w:r>
    </w:p>
    <w:p w:rsidR="006E54A5" w:rsidRDefault="00576A52" w:rsidP="00576A52">
      <w:pPr>
        <w:spacing w:beforeLines="50" w:before="180" w:afterLines="50" w:after="180" w:line="360" w:lineRule="exact"/>
        <w:ind w:rightChars="155" w:right="325"/>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szCs w:val="21"/>
        </w:rPr>
        <w:lastRenderedPageBreak/>
        <w:t xml:space="preserve">（２）　</w:t>
      </w:r>
      <w:r w:rsidR="006E54A5">
        <w:rPr>
          <w:rFonts w:ascii="ＭＳ ゴシック" w:eastAsia="ＭＳ ゴシック" w:hAnsi="ＭＳ ゴシック" w:cs="ＭＳ ゴシック" w:hint="eastAsia"/>
          <w:szCs w:val="21"/>
        </w:rPr>
        <w:t xml:space="preserve">(x, y)= </w:t>
      </w:r>
      <w:r w:rsidR="006E54A5" w:rsidRPr="007E185A">
        <w:rPr>
          <w:position w:val="-24"/>
        </w:rPr>
        <w:object w:dxaOrig="1520" w:dyaOrig="620">
          <v:shape id="_x0000_i1028" type="#_x0000_t75" style="width:80.4pt;height:27pt" o:ole="">
            <v:imagedata r:id="rId18" o:title=""/>
          </v:shape>
          <o:OLEObject Type="Embed" ProgID="Equation.3" ShapeID="_x0000_i1028" DrawAspect="Content" ObjectID="_1465080336" r:id="rId19"/>
        </w:object>
      </w:r>
    </w:p>
    <w:p w:rsidR="006E54A5" w:rsidRPr="001A2237" w:rsidRDefault="00576A52" w:rsidP="00576A52">
      <w:pPr>
        <w:spacing w:beforeLines="50" w:before="180" w:afterLines="50" w:after="180" w:line="360" w:lineRule="exact"/>
        <w:ind w:rightChars="155" w:right="325"/>
        <w:rPr>
          <w:rFonts w:ascii="ＭＳ ゴシック" w:eastAsia="ＭＳ ゴシック" w:hAnsi="ＭＳ ゴシック" w:cs="ＭＳ ゴシック"/>
          <w:szCs w:val="21"/>
        </w:rPr>
      </w:pPr>
      <w:r>
        <w:rPr>
          <w:rFonts w:ascii="ＭＳ ゴシック" w:eastAsia="ＭＳ ゴシック" w:hAnsi="ＭＳ ゴシック" w:cs="ＭＳ ゴシック" w:hint="eastAsia"/>
          <w:szCs w:val="21"/>
        </w:rPr>
        <w:t>（３）</w:t>
      </w:r>
      <w:bookmarkStart w:id="0" w:name="_GoBack"/>
      <w:bookmarkEnd w:id="0"/>
      <w:r w:rsidR="006E54A5">
        <w:rPr>
          <w:rFonts w:ascii="ＭＳ ゴシック" w:eastAsia="ＭＳ ゴシック" w:hAnsi="ＭＳ ゴシック" w:cs="ＭＳ ゴシック" w:hint="eastAsia"/>
          <w:szCs w:val="21"/>
        </w:rPr>
        <w:t xml:space="preserve"> (</w:t>
      </w:r>
      <w:proofErr w:type="spellStart"/>
      <w:r w:rsidR="006E54A5">
        <w:rPr>
          <w:rFonts w:ascii="ＭＳ ゴシック" w:eastAsia="ＭＳ ゴシック" w:hAnsi="ＭＳ ゴシック" w:cs="ＭＳ ゴシック" w:hint="eastAsia"/>
          <w:szCs w:val="21"/>
        </w:rPr>
        <w:t>n</w:t>
      </w:r>
      <w:r w:rsidR="006E54A5" w:rsidRPr="00D65F01">
        <w:rPr>
          <w:rFonts w:ascii="ＭＳ ゴシック" w:eastAsia="ＭＳ ゴシック" w:hAnsi="ＭＳ ゴシック" w:cs="ＭＳ ゴシック" w:hint="eastAsia"/>
          <w:szCs w:val="21"/>
          <w:vertAlign w:val="subscript"/>
        </w:rPr>
        <w:t>x</w:t>
      </w:r>
      <w:proofErr w:type="spellEnd"/>
      <w:r w:rsidR="006E54A5">
        <w:rPr>
          <w:rFonts w:ascii="ＭＳ ゴシック" w:eastAsia="ＭＳ ゴシック" w:hAnsi="ＭＳ ゴシック" w:cs="ＭＳ ゴシック" w:hint="eastAsia"/>
          <w:szCs w:val="21"/>
        </w:rPr>
        <w:t xml:space="preserve">, </w:t>
      </w:r>
      <w:proofErr w:type="spellStart"/>
      <w:r w:rsidR="006E54A5">
        <w:rPr>
          <w:rFonts w:ascii="ＭＳ ゴシック" w:eastAsia="ＭＳ ゴシック" w:hAnsi="ＭＳ ゴシック" w:cs="ＭＳ ゴシック" w:hint="eastAsia"/>
          <w:szCs w:val="21"/>
        </w:rPr>
        <w:t>n</w:t>
      </w:r>
      <w:r w:rsidR="006E54A5" w:rsidRPr="00D65F01">
        <w:rPr>
          <w:rFonts w:ascii="ＭＳ ゴシック" w:eastAsia="ＭＳ ゴシック" w:hAnsi="ＭＳ ゴシック" w:cs="ＭＳ ゴシック" w:hint="eastAsia"/>
          <w:szCs w:val="21"/>
          <w:vertAlign w:val="subscript"/>
        </w:rPr>
        <w:t>y</w:t>
      </w:r>
      <w:proofErr w:type="spellEnd"/>
      <w:r w:rsidR="006E54A5">
        <w:rPr>
          <w:rFonts w:ascii="ＭＳ ゴシック" w:eastAsia="ＭＳ ゴシック" w:hAnsi="ＭＳ ゴシック" w:cs="ＭＳ ゴシック" w:hint="eastAsia"/>
          <w:szCs w:val="21"/>
        </w:rPr>
        <w:t>)が</w:t>
      </w:r>
      <w:r w:rsidR="006E54A5" w:rsidRPr="001A2237">
        <w:rPr>
          <w:rFonts w:ascii="ＭＳ ゴシック" w:eastAsia="ＭＳ ゴシック" w:hAnsi="ＭＳ ゴシック" w:cs="ＭＳ ゴシック" w:hint="eastAsia"/>
          <w:szCs w:val="21"/>
        </w:rPr>
        <w:t>(</w:t>
      </w:r>
      <w:r w:rsidR="006E54A5">
        <w:rPr>
          <w:rFonts w:ascii="ＭＳ ゴシック" w:eastAsia="ＭＳ ゴシック" w:hAnsi="ＭＳ ゴシック" w:cs="ＭＳ ゴシック" w:hint="eastAsia"/>
          <w:szCs w:val="21"/>
        </w:rPr>
        <w:t>2</w:t>
      </w:r>
      <w:r w:rsidR="006E54A5" w:rsidRPr="001A2237">
        <w:rPr>
          <w:rFonts w:ascii="ＭＳ ゴシック" w:eastAsia="ＭＳ ゴシック" w:hAnsi="ＭＳ ゴシック" w:cs="ＭＳ ゴシック" w:hint="eastAsia"/>
          <w:szCs w:val="21"/>
        </w:rPr>
        <w:t>,</w:t>
      </w:r>
      <w:r w:rsidR="006E54A5">
        <w:rPr>
          <w:rFonts w:ascii="ＭＳ ゴシック" w:eastAsia="ＭＳ ゴシック" w:hAnsi="ＭＳ ゴシック" w:cs="ＭＳ ゴシック" w:hint="eastAsia"/>
          <w:szCs w:val="21"/>
        </w:rPr>
        <w:t>2</w:t>
      </w:r>
      <w:r w:rsidR="006E54A5" w:rsidRPr="001A2237">
        <w:rPr>
          <w:rFonts w:ascii="ＭＳ ゴシック" w:eastAsia="ＭＳ ゴシック" w:hAnsi="ＭＳ ゴシック" w:cs="ＭＳ ゴシック" w:hint="eastAsia"/>
          <w:szCs w:val="21"/>
        </w:rPr>
        <w:t xml:space="preserve">) </w:t>
      </w:r>
      <w:r w:rsidR="006E54A5">
        <w:rPr>
          <w:rFonts w:ascii="ＭＳ ゴシック" w:eastAsia="ＭＳ ゴシック" w:hAnsi="ＭＳ ゴシック" w:cs="ＭＳ ゴシック" w:hint="eastAsia"/>
          <w:szCs w:val="21"/>
        </w:rPr>
        <w:t>と</w:t>
      </w:r>
      <w:r w:rsidR="006E54A5" w:rsidRPr="001A2237">
        <w:rPr>
          <w:rFonts w:ascii="ＭＳ ゴシック" w:eastAsia="ＭＳ ゴシック" w:hAnsi="ＭＳ ゴシック" w:cs="ＭＳ ゴシック" w:hint="eastAsia"/>
          <w:szCs w:val="21"/>
        </w:rPr>
        <w:t>(1,</w:t>
      </w:r>
      <w:r w:rsidR="006E54A5">
        <w:rPr>
          <w:rFonts w:ascii="ＭＳ ゴシック" w:eastAsia="ＭＳ ゴシック" w:hAnsi="ＭＳ ゴシック" w:cs="ＭＳ ゴシック" w:hint="eastAsia"/>
          <w:szCs w:val="21"/>
        </w:rPr>
        <w:t>4</w:t>
      </w:r>
      <w:r w:rsidR="006E54A5" w:rsidRPr="001A2237">
        <w:rPr>
          <w:rFonts w:ascii="ＭＳ ゴシック" w:eastAsia="ＭＳ ゴシック" w:hAnsi="ＭＳ ゴシック" w:cs="ＭＳ ゴシック" w:hint="eastAsia"/>
          <w:szCs w:val="21"/>
        </w:rPr>
        <w:t>)</w:t>
      </w:r>
      <w:r w:rsidR="006E54A5">
        <w:rPr>
          <w:rFonts w:ascii="ＭＳ ゴシック" w:eastAsia="ＭＳ ゴシック" w:hAnsi="ＭＳ ゴシック" w:cs="ＭＳ ゴシック" w:hint="eastAsia"/>
          <w:szCs w:val="21"/>
        </w:rPr>
        <w:t>。この時ともに、</w:t>
      </w:r>
      <w:r w:rsidR="006E54A5" w:rsidRPr="001A2237">
        <w:rPr>
          <w:position w:val="-24"/>
        </w:rPr>
        <w:object w:dxaOrig="1579" w:dyaOrig="660">
          <v:shape id="_x0000_i1029" type="#_x0000_t75" style="width:84pt;height:28.8pt" o:ole="">
            <v:imagedata r:id="rId20" o:title=""/>
          </v:shape>
          <o:OLEObject Type="Embed" ProgID="Equation.3" ShapeID="_x0000_i1029" DrawAspect="Content" ObjectID="_1465080337" r:id="rId21"/>
        </w:object>
      </w:r>
    </w:p>
    <w:p w:rsidR="006E54A5" w:rsidRDefault="006E54A5" w:rsidP="006E54A5">
      <w:pPr>
        <w:spacing w:line="360" w:lineRule="exact"/>
      </w:pPr>
    </w:p>
    <w:p w:rsidR="006E54A5" w:rsidRPr="0042287C" w:rsidRDefault="006E54A5" w:rsidP="006E54A5">
      <w:pPr>
        <w:pStyle w:val="a3"/>
        <w:spacing w:line="360" w:lineRule="exact"/>
        <w:rPr>
          <w:rFonts w:ascii="ＭＳ ゴシック" w:eastAsia="ＭＳ ゴシック" w:hAnsi="ＭＳ ゴシック" w:cs="ＭＳ ゴシック"/>
        </w:rPr>
      </w:pPr>
      <w:r w:rsidRPr="0042287C">
        <w:rPr>
          <w:rFonts w:ascii="ＭＳ ゴシック" w:eastAsia="ＭＳ ゴシック" w:hAnsi="ＭＳ ゴシック" w:cs="ＭＳ ゴシック" w:hint="eastAsia"/>
          <w:b/>
          <w:bCs/>
          <w:u w:val="single"/>
        </w:rPr>
        <w:t>問</w:t>
      </w:r>
      <w:r>
        <w:rPr>
          <w:rFonts w:ascii="ＭＳ ゴシック" w:eastAsia="ＭＳ ゴシック" w:hAnsi="ＭＳ ゴシック" w:cs="ＭＳ ゴシック" w:hint="eastAsia"/>
          <w:b/>
          <w:bCs/>
          <w:u w:val="single"/>
        </w:rPr>
        <w:t>４</w:t>
      </w:r>
      <w:r w:rsidRPr="0042287C">
        <w:rPr>
          <w:rFonts w:ascii="ＭＳ ゴシック" w:eastAsia="ＭＳ ゴシック" w:hAnsi="ＭＳ ゴシック" w:cs="ＭＳ ゴシック" w:hint="eastAsia"/>
        </w:rPr>
        <w:t xml:space="preserve">　</w:t>
      </w:r>
    </w:p>
    <w:p w:rsidR="00576A52" w:rsidRPr="00576A52" w:rsidRDefault="006E54A5" w:rsidP="00576A52">
      <w:pPr>
        <w:pStyle w:val="ad"/>
        <w:numPr>
          <w:ilvl w:val="0"/>
          <w:numId w:val="5"/>
        </w:numPr>
        <w:spacing w:line="360" w:lineRule="exact"/>
        <w:ind w:leftChars="0" w:rightChars="155" w:right="325"/>
        <w:rPr>
          <w:rFonts w:ascii="ＭＳ ゴシック" w:eastAsia="ＭＳ ゴシック" w:hAnsi="ＭＳ ゴシック" w:cs="ＭＳ ゴシック" w:hint="eastAsia"/>
          <w:szCs w:val="21"/>
        </w:rPr>
      </w:pPr>
      <w:r w:rsidRPr="00576A52">
        <w:rPr>
          <w:rFonts w:ascii="ＭＳ ゴシック" w:eastAsia="ＭＳ ゴシック" w:hAnsi="ＭＳ ゴシック" w:cs="ＭＳ ゴシック" w:hint="eastAsia"/>
          <w:szCs w:val="21"/>
        </w:rPr>
        <w:t>水素原子、ならびに水素様原子の3d軌道は、3s軌道、3p軌道に縮重しており、エネルギーは</w:t>
      </w:r>
    </w:p>
    <w:p w:rsidR="006E54A5" w:rsidRPr="00576A52" w:rsidRDefault="006E54A5" w:rsidP="00576A52">
      <w:pPr>
        <w:pStyle w:val="ad"/>
        <w:spacing w:line="360" w:lineRule="exact"/>
        <w:ind w:leftChars="0" w:left="420" w:rightChars="155" w:right="325"/>
        <w:rPr>
          <w:rFonts w:ascii="ＭＳ ゴシック" w:eastAsia="ＭＳ ゴシック" w:hAnsi="ＭＳ ゴシック" w:cs="ＭＳ ゴシック" w:hint="eastAsia"/>
          <w:szCs w:val="21"/>
        </w:rPr>
      </w:pPr>
      <w:r w:rsidRPr="00576A52">
        <w:rPr>
          <w:rFonts w:ascii="ＭＳ ゴシック" w:eastAsia="ＭＳ ゴシック" w:hAnsi="ＭＳ ゴシック" w:cs="ＭＳ ゴシック" w:hint="eastAsia"/>
          <w:szCs w:val="21"/>
        </w:rPr>
        <w:t>主量子数nにのみ依存する。したがって、</w:t>
      </w:r>
      <w:r w:rsidRPr="00576A52">
        <w:rPr>
          <w:rFonts w:ascii="ＭＳ ゴシック" w:eastAsia="ＭＳ ゴシック" w:hAnsi="ＭＳ ゴシック" w:cs="ＭＳ ゴシック" w:hint="eastAsia"/>
          <w:szCs w:val="21"/>
        </w:rPr>
        <w:t>n=3を代入して、</w:t>
      </w:r>
      <w:r w:rsidRPr="00576A52">
        <w:rPr>
          <w:rFonts w:ascii="ＭＳ ゴシック" w:eastAsia="ＭＳ ゴシック" w:hAnsi="ＭＳ ゴシック" w:cs="ＭＳ ゴシック" w:hint="eastAsia"/>
          <w:szCs w:val="21"/>
          <w:u w:val="single"/>
        </w:rPr>
        <w:t>1.51 eV</w:t>
      </w:r>
    </w:p>
    <w:p w:rsidR="006E54A5" w:rsidRDefault="006E54A5" w:rsidP="006E54A5">
      <w:pPr>
        <w:spacing w:line="360" w:lineRule="exact"/>
        <w:ind w:rightChars="155" w:right="325"/>
        <w:rPr>
          <w:rFonts w:ascii="ＭＳ ゴシック" w:eastAsia="ＭＳ ゴシック" w:hAnsi="ＭＳ ゴシック" w:cs="ＭＳ ゴシック" w:hint="eastAsia"/>
          <w:szCs w:val="21"/>
        </w:rPr>
      </w:pPr>
      <w:r>
        <w:rPr>
          <w:rFonts w:ascii="ＭＳ ゴシック" w:eastAsia="ＭＳ ゴシック" w:hAnsi="ＭＳ ゴシック" w:cs="ＭＳ ゴシック" w:hint="eastAsia"/>
          <w:szCs w:val="21"/>
        </w:rPr>
        <w:t>(2) B原子の原子核はZ=5であり、エネルギーはZ</w:t>
      </w:r>
      <w:r w:rsidRPr="00580153">
        <w:rPr>
          <w:rFonts w:ascii="ＭＳ ゴシック" w:eastAsia="ＭＳ ゴシック" w:hAnsi="ＭＳ ゴシック" w:cs="ＭＳ ゴシック" w:hint="eastAsia"/>
          <w:szCs w:val="21"/>
          <w:vertAlign w:val="superscript"/>
        </w:rPr>
        <w:t>2</w:t>
      </w:r>
      <w:r>
        <w:rPr>
          <w:rFonts w:ascii="ＭＳ ゴシック" w:eastAsia="ＭＳ ゴシック" w:hAnsi="ＭＳ ゴシック" w:cs="ＭＳ ゴシック" w:hint="eastAsia"/>
          <w:szCs w:val="21"/>
        </w:rPr>
        <w:t>で変化するから、13.6×5</w:t>
      </w:r>
      <w:r w:rsidRPr="00580153">
        <w:rPr>
          <w:rFonts w:ascii="ＭＳ ゴシック" w:eastAsia="ＭＳ ゴシック" w:hAnsi="ＭＳ ゴシック" w:cs="ＭＳ ゴシック" w:hint="eastAsia"/>
          <w:szCs w:val="21"/>
          <w:vertAlign w:val="superscript"/>
        </w:rPr>
        <w:t>2</w:t>
      </w:r>
      <w:r>
        <w:rPr>
          <w:rFonts w:ascii="ＭＳ ゴシック" w:eastAsia="ＭＳ ゴシック" w:hAnsi="ＭＳ ゴシック" w:cs="ＭＳ ゴシック" w:hint="eastAsia"/>
          <w:szCs w:val="21"/>
        </w:rPr>
        <w:t xml:space="preserve">= </w:t>
      </w:r>
      <w:r w:rsidRPr="00576A52">
        <w:rPr>
          <w:rFonts w:ascii="ＭＳ ゴシック" w:eastAsia="ＭＳ ゴシック" w:hAnsi="ＭＳ ゴシック" w:cs="ＭＳ ゴシック" w:hint="eastAsia"/>
          <w:szCs w:val="21"/>
          <w:u w:val="single"/>
        </w:rPr>
        <w:t>340 eV</w:t>
      </w:r>
    </w:p>
    <w:p w:rsidR="006E54A5" w:rsidRPr="000C447B" w:rsidRDefault="006E54A5" w:rsidP="006E54A5">
      <w:pPr>
        <w:spacing w:line="360" w:lineRule="exact"/>
        <w:ind w:rightChars="155" w:right="325" w:firstLineChars="2200" w:firstLine="4620"/>
        <w:rPr>
          <w:rFonts w:ascii="ＭＳ ゴシック" w:eastAsia="ＭＳ ゴシック" w:hAnsi="ＭＳ ゴシック" w:cs="ＭＳ ゴシック"/>
          <w:szCs w:val="21"/>
        </w:rPr>
      </w:pPr>
      <w:r w:rsidRPr="0042287C">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00576A52">
        <w:rPr>
          <w:rFonts w:ascii="ＭＳ ゴシック" w:eastAsia="ＭＳ ゴシック" w:hAnsi="ＭＳ ゴシック" w:hint="eastAsia"/>
        </w:rPr>
        <w:t xml:space="preserve">　　　　　　　</w:t>
      </w:r>
      <w:r w:rsidRPr="0042287C">
        <w:rPr>
          <w:rFonts w:ascii="ＭＳ ゴシック" w:eastAsia="ＭＳ ゴシック" w:hAnsi="ＭＳ ゴシック" w:hint="eastAsia"/>
        </w:rPr>
        <w:t xml:space="preserve">　以上。</w:t>
      </w:r>
    </w:p>
    <w:p w:rsidR="006835B9" w:rsidRPr="00470E9A" w:rsidRDefault="006835B9" w:rsidP="00470E9A">
      <w:pPr>
        <w:pStyle w:val="ac"/>
        <w:tabs>
          <w:tab w:val="left" w:pos="709"/>
        </w:tabs>
        <w:ind w:left="210" w:hangingChars="100" w:hanging="210"/>
        <w:rPr>
          <w:rFonts w:ascii="ＭＳ ゴシック" w:eastAsia="ＭＳ ゴシック" w:hAnsi="ＭＳ ゴシック"/>
        </w:rPr>
      </w:pPr>
    </w:p>
    <w:sectPr w:rsidR="006835B9" w:rsidRPr="00470E9A" w:rsidSect="001C721F">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6E3" w:rsidRDefault="003F06E3" w:rsidP="009C4621">
      <w:r>
        <w:separator/>
      </w:r>
    </w:p>
  </w:endnote>
  <w:endnote w:type="continuationSeparator" w:id="0">
    <w:p w:rsidR="003F06E3" w:rsidRDefault="003F06E3" w:rsidP="009C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6E3" w:rsidRDefault="003F06E3" w:rsidP="009C4621">
      <w:r>
        <w:separator/>
      </w:r>
    </w:p>
  </w:footnote>
  <w:footnote w:type="continuationSeparator" w:id="0">
    <w:p w:rsidR="003F06E3" w:rsidRDefault="003F06E3" w:rsidP="009C46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578AF"/>
    <w:multiLevelType w:val="hybridMultilevel"/>
    <w:tmpl w:val="F47488FA"/>
    <w:lvl w:ilvl="0" w:tplc="F7CCDC9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AD6309E"/>
    <w:multiLevelType w:val="hybridMultilevel"/>
    <w:tmpl w:val="E870C3B6"/>
    <w:lvl w:ilvl="0" w:tplc="61B48E2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B3C7465"/>
    <w:multiLevelType w:val="hybridMultilevel"/>
    <w:tmpl w:val="F2ECFCD8"/>
    <w:lvl w:ilvl="0" w:tplc="1D34B29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C7203B7"/>
    <w:multiLevelType w:val="hybridMultilevel"/>
    <w:tmpl w:val="7A44032E"/>
    <w:lvl w:ilvl="0" w:tplc="5950AE3A">
      <w:start w:val="1"/>
      <w:numFmt w:val="decimal"/>
      <w:lvlText w:val="(%1)"/>
      <w:lvlJc w:val="left"/>
      <w:pPr>
        <w:tabs>
          <w:tab w:val="num" w:pos="738"/>
        </w:tabs>
        <w:ind w:left="738" w:hanging="360"/>
      </w:pPr>
      <w:rPr>
        <w:rFonts w:hAnsi="Courier New" w:hint="default"/>
        <w:sz w:val="21"/>
      </w:rPr>
    </w:lvl>
    <w:lvl w:ilvl="1" w:tplc="04090017" w:tentative="1">
      <w:start w:val="1"/>
      <w:numFmt w:val="aiueoFullWidth"/>
      <w:lvlText w:val="(%2)"/>
      <w:lvlJc w:val="left"/>
      <w:pPr>
        <w:tabs>
          <w:tab w:val="num" w:pos="1218"/>
        </w:tabs>
        <w:ind w:left="1218" w:hanging="420"/>
      </w:pPr>
    </w:lvl>
    <w:lvl w:ilvl="2" w:tplc="04090011" w:tentative="1">
      <w:start w:val="1"/>
      <w:numFmt w:val="decimalEnclosedCircle"/>
      <w:lvlText w:val="%3"/>
      <w:lvlJc w:val="left"/>
      <w:pPr>
        <w:tabs>
          <w:tab w:val="num" w:pos="1638"/>
        </w:tabs>
        <w:ind w:left="1638" w:hanging="420"/>
      </w:pPr>
    </w:lvl>
    <w:lvl w:ilvl="3" w:tplc="0409000F" w:tentative="1">
      <w:start w:val="1"/>
      <w:numFmt w:val="decimal"/>
      <w:lvlText w:val="%4."/>
      <w:lvlJc w:val="left"/>
      <w:pPr>
        <w:tabs>
          <w:tab w:val="num" w:pos="2058"/>
        </w:tabs>
        <w:ind w:left="2058" w:hanging="420"/>
      </w:pPr>
    </w:lvl>
    <w:lvl w:ilvl="4" w:tplc="04090017" w:tentative="1">
      <w:start w:val="1"/>
      <w:numFmt w:val="aiueoFullWidth"/>
      <w:lvlText w:val="(%5)"/>
      <w:lvlJc w:val="left"/>
      <w:pPr>
        <w:tabs>
          <w:tab w:val="num" w:pos="2478"/>
        </w:tabs>
        <w:ind w:left="2478" w:hanging="420"/>
      </w:pPr>
    </w:lvl>
    <w:lvl w:ilvl="5" w:tplc="04090011" w:tentative="1">
      <w:start w:val="1"/>
      <w:numFmt w:val="decimalEnclosedCircle"/>
      <w:lvlText w:val="%6"/>
      <w:lvlJc w:val="left"/>
      <w:pPr>
        <w:tabs>
          <w:tab w:val="num" w:pos="2898"/>
        </w:tabs>
        <w:ind w:left="2898" w:hanging="420"/>
      </w:pPr>
    </w:lvl>
    <w:lvl w:ilvl="6" w:tplc="0409000F" w:tentative="1">
      <w:start w:val="1"/>
      <w:numFmt w:val="decimal"/>
      <w:lvlText w:val="%7."/>
      <w:lvlJc w:val="left"/>
      <w:pPr>
        <w:tabs>
          <w:tab w:val="num" w:pos="3318"/>
        </w:tabs>
        <w:ind w:left="3318" w:hanging="420"/>
      </w:pPr>
    </w:lvl>
    <w:lvl w:ilvl="7" w:tplc="04090017" w:tentative="1">
      <w:start w:val="1"/>
      <w:numFmt w:val="aiueoFullWidth"/>
      <w:lvlText w:val="(%8)"/>
      <w:lvlJc w:val="left"/>
      <w:pPr>
        <w:tabs>
          <w:tab w:val="num" w:pos="3738"/>
        </w:tabs>
        <w:ind w:left="3738" w:hanging="420"/>
      </w:pPr>
    </w:lvl>
    <w:lvl w:ilvl="8" w:tplc="04090011" w:tentative="1">
      <w:start w:val="1"/>
      <w:numFmt w:val="decimalEnclosedCircle"/>
      <w:lvlText w:val="%9"/>
      <w:lvlJc w:val="left"/>
      <w:pPr>
        <w:tabs>
          <w:tab w:val="num" w:pos="4158"/>
        </w:tabs>
        <w:ind w:left="4158" w:hanging="420"/>
      </w:pPr>
    </w:lvl>
  </w:abstractNum>
  <w:abstractNum w:abstractNumId="4">
    <w:nsid w:val="60A30E42"/>
    <w:multiLevelType w:val="hybridMultilevel"/>
    <w:tmpl w:val="80C21E64"/>
    <w:lvl w:ilvl="0" w:tplc="3BAEEFF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74"/>
    <w:rsid w:val="00075936"/>
    <w:rsid w:val="000C6BC7"/>
    <w:rsid w:val="00115171"/>
    <w:rsid w:val="00133755"/>
    <w:rsid w:val="001436AE"/>
    <w:rsid w:val="0015632A"/>
    <w:rsid w:val="00171332"/>
    <w:rsid w:val="001C41C3"/>
    <w:rsid w:val="001C721F"/>
    <w:rsid w:val="001D1DAC"/>
    <w:rsid w:val="001E1E51"/>
    <w:rsid w:val="001E6430"/>
    <w:rsid w:val="00250999"/>
    <w:rsid w:val="002620BD"/>
    <w:rsid w:val="002756D4"/>
    <w:rsid w:val="002803B8"/>
    <w:rsid w:val="002C48D0"/>
    <w:rsid w:val="00376594"/>
    <w:rsid w:val="00376D7E"/>
    <w:rsid w:val="003F06E3"/>
    <w:rsid w:val="0040668F"/>
    <w:rsid w:val="004613F6"/>
    <w:rsid w:val="00470E9A"/>
    <w:rsid w:val="00483009"/>
    <w:rsid w:val="004D3540"/>
    <w:rsid w:val="004D3975"/>
    <w:rsid w:val="004D4C00"/>
    <w:rsid w:val="00556FE8"/>
    <w:rsid w:val="00576A52"/>
    <w:rsid w:val="00590C56"/>
    <w:rsid w:val="005E4B34"/>
    <w:rsid w:val="006124D7"/>
    <w:rsid w:val="006134CE"/>
    <w:rsid w:val="0063208B"/>
    <w:rsid w:val="006835B9"/>
    <w:rsid w:val="006910B8"/>
    <w:rsid w:val="006D26F0"/>
    <w:rsid w:val="006E195E"/>
    <w:rsid w:val="006E54A5"/>
    <w:rsid w:val="007009FE"/>
    <w:rsid w:val="007402A6"/>
    <w:rsid w:val="0074733A"/>
    <w:rsid w:val="00747738"/>
    <w:rsid w:val="007B6A58"/>
    <w:rsid w:val="008048FB"/>
    <w:rsid w:val="00810253"/>
    <w:rsid w:val="0081298C"/>
    <w:rsid w:val="008178FA"/>
    <w:rsid w:val="00856CB9"/>
    <w:rsid w:val="0087104C"/>
    <w:rsid w:val="0091014E"/>
    <w:rsid w:val="00912324"/>
    <w:rsid w:val="0096428D"/>
    <w:rsid w:val="0098719A"/>
    <w:rsid w:val="009B3BB5"/>
    <w:rsid w:val="009C4621"/>
    <w:rsid w:val="00A5466A"/>
    <w:rsid w:val="00A828F3"/>
    <w:rsid w:val="00A8543A"/>
    <w:rsid w:val="00AB1FF6"/>
    <w:rsid w:val="00AD2B12"/>
    <w:rsid w:val="00AE6009"/>
    <w:rsid w:val="00B45149"/>
    <w:rsid w:val="00B55294"/>
    <w:rsid w:val="00B8614A"/>
    <w:rsid w:val="00C2460C"/>
    <w:rsid w:val="00C26AF5"/>
    <w:rsid w:val="00C66DF5"/>
    <w:rsid w:val="00CD6AAF"/>
    <w:rsid w:val="00CF3FB2"/>
    <w:rsid w:val="00D267A2"/>
    <w:rsid w:val="00D32174"/>
    <w:rsid w:val="00D505BB"/>
    <w:rsid w:val="00D65F01"/>
    <w:rsid w:val="00D857B8"/>
    <w:rsid w:val="00DA6100"/>
    <w:rsid w:val="00DB74DC"/>
    <w:rsid w:val="00E211DE"/>
    <w:rsid w:val="00E54BE6"/>
    <w:rsid w:val="00F0409D"/>
    <w:rsid w:val="00F172EE"/>
    <w:rsid w:val="00F22937"/>
    <w:rsid w:val="00F23D32"/>
    <w:rsid w:val="00F31CE2"/>
    <w:rsid w:val="00F57FC2"/>
    <w:rsid w:val="00F60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174"/>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171332"/>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32174"/>
    <w:rPr>
      <w:rFonts w:ascii="ＭＳ 明朝" w:hAnsi="Courier New" w:cs="Courier New"/>
      <w:szCs w:val="21"/>
    </w:rPr>
  </w:style>
  <w:style w:type="character" w:customStyle="1" w:styleId="a4">
    <w:name w:val="書式なし (文字)"/>
    <w:basedOn w:val="a0"/>
    <w:link w:val="a3"/>
    <w:rsid w:val="00D32174"/>
    <w:rPr>
      <w:rFonts w:ascii="ＭＳ 明朝" w:eastAsia="ＭＳ 明朝" w:hAnsi="Courier New" w:cs="Courier New"/>
      <w:szCs w:val="21"/>
    </w:rPr>
  </w:style>
  <w:style w:type="paragraph" w:styleId="Web">
    <w:name w:val="Normal (Web)"/>
    <w:basedOn w:val="a"/>
    <w:uiPriority w:val="99"/>
    <w:semiHidden/>
    <w:unhideWhenUsed/>
    <w:rsid w:val="00D3217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5">
    <w:name w:val="header"/>
    <w:basedOn w:val="a"/>
    <w:link w:val="a6"/>
    <w:uiPriority w:val="99"/>
    <w:unhideWhenUsed/>
    <w:rsid w:val="009C4621"/>
    <w:pPr>
      <w:tabs>
        <w:tab w:val="center" w:pos="4252"/>
        <w:tab w:val="right" w:pos="8504"/>
      </w:tabs>
      <w:snapToGrid w:val="0"/>
    </w:pPr>
  </w:style>
  <w:style w:type="character" w:customStyle="1" w:styleId="a6">
    <w:name w:val="ヘッダー (文字)"/>
    <w:basedOn w:val="a0"/>
    <w:link w:val="a5"/>
    <w:uiPriority w:val="99"/>
    <w:rsid w:val="009C4621"/>
    <w:rPr>
      <w:rFonts w:ascii="Century" w:eastAsia="ＭＳ 明朝" w:hAnsi="Century" w:cs="Times New Roman"/>
      <w:szCs w:val="24"/>
    </w:rPr>
  </w:style>
  <w:style w:type="paragraph" w:styleId="a7">
    <w:name w:val="footer"/>
    <w:basedOn w:val="a"/>
    <w:link w:val="a8"/>
    <w:uiPriority w:val="99"/>
    <w:unhideWhenUsed/>
    <w:rsid w:val="009C4621"/>
    <w:pPr>
      <w:tabs>
        <w:tab w:val="center" w:pos="4252"/>
        <w:tab w:val="right" w:pos="8504"/>
      </w:tabs>
      <w:snapToGrid w:val="0"/>
    </w:pPr>
  </w:style>
  <w:style w:type="character" w:customStyle="1" w:styleId="a8">
    <w:name w:val="フッター (文字)"/>
    <w:basedOn w:val="a0"/>
    <w:link w:val="a7"/>
    <w:uiPriority w:val="99"/>
    <w:rsid w:val="009C4621"/>
    <w:rPr>
      <w:rFonts w:ascii="Century" w:eastAsia="ＭＳ 明朝" w:hAnsi="Century" w:cs="Times New Roman"/>
      <w:szCs w:val="24"/>
    </w:rPr>
  </w:style>
  <w:style w:type="character" w:styleId="a9">
    <w:name w:val="Placeholder Text"/>
    <w:basedOn w:val="a0"/>
    <w:uiPriority w:val="99"/>
    <w:semiHidden/>
    <w:rsid w:val="00CD6AAF"/>
    <w:rPr>
      <w:color w:val="808080"/>
    </w:rPr>
  </w:style>
  <w:style w:type="paragraph" w:styleId="aa">
    <w:name w:val="Balloon Text"/>
    <w:basedOn w:val="a"/>
    <w:link w:val="ab"/>
    <w:uiPriority w:val="99"/>
    <w:semiHidden/>
    <w:unhideWhenUsed/>
    <w:rsid w:val="00CD6AA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D6AAF"/>
    <w:rPr>
      <w:rFonts w:asciiTheme="majorHAnsi" w:eastAsiaTheme="majorEastAsia" w:hAnsiTheme="majorHAnsi" w:cstheme="majorBidi"/>
      <w:sz w:val="18"/>
      <w:szCs w:val="18"/>
    </w:rPr>
  </w:style>
  <w:style w:type="paragraph" w:styleId="ac">
    <w:name w:val="No Spacing"/>
    <w:uiPriority w:val="1"/>
    <w:qFormat/>
    <w:rsid w:val="004D4C00"/>
    <w:pPr>
      <w:widowControl w:val="0"/>
      <w:jc w:val="both"/>
    </w:pPr>
    <w:rPr>
      <w:rFonts w:ascii="Century" w:eastAsia="ＭＳ 明朝" w:hAnsi="Century" w:cs="Times New Roman"/>
      <w:szCs w:val="24"/>
    </w:rPr>
  </w:style>
  <w:style w:type="character" w:customStyle="1" w:styleId="10">
    <w:name w:val="見出し 1 (文字)"/>
    <w:basedOn w:val="a0"/>
    <w:link w:val="1"/>
    <w:uiPriority w:val="9"/>
    <w:rsid w:val="00171332"/>
    <w:rPr>
      <w:rFonts w:asciiTheme="majorHAnsi" w:eastAsiaTheme="majorEastAsia" w:hAnsiTheme="majorHAnsi" w:cstheme="majorBidi"/>
      <w:sz w:val="24"/>
      <w:szCs w:val="24"/>
    </w:rPr>
  </w:style>
  <w:style w:type="paragraph" w:styleId="ad">
    <w:name w:val="List Paragraph"/>
    <w:basedOn w:val="a"/>
    <w:uiPriority w:val="34"/>
    <w:qFormat/>
    <w:rsid w:val="000C6BC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174"/>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171332"/>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32174"/>
    <w:rPr>
      <w:rFonts w:ascii="ＭＳ 明朝" w:hAnsi="Courier New" w:cs="Courier New"/>
      <w:szCs w:val="21"/>
    </w:rPr>
  </w:style>
  <w:style w:type="character" w:customStyle="1" w:styleId="a4">
    <w:name w:val="書式なし (文字)"/>
    <w:basedOn w:val="a0"/>
    <w:link w:val="a3"/>
    <w:rsid w:val="00D32174"/>
    <w:rPr>
      <w:rFonts w:ascii="ＭＳ 明朝" w:eastAsia="ＭＳ 明朝" w:hAnsi="Courier New" w:cs="Courier New"/>
      <w:szCs w:val="21"/>
    </w:rPr>
  </w:style>
  <w:style w:type="paragraph" w:styleId="Web">
    <w:name w:val="Normal (Web)"/>
    <w:basedOn w:val="a"/>
    <w:uiPriority w:val="99"/>
    <w:semiHidden/>
    <w:unhideWhenUsed/>
    <w:rsid w:val="00D3217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5">
    <w:name w:val="header"/>
    <w:basedOn w:val="a"/>
    <w:link w:val="a6"/>
    <w:uiPriority w:val="99"/>
    <w:unhideWhenUsed/>
    <w:rsid w:val="009C4621"/>
    <w:pPr>
      <w:tabs>
        <w:tab w:val="center" w:pos="4252"/>
        <w:tab w:val="right" w:pos="8504"/>
      </w:tabs>
      <w:snapToGrid w:val="0"/>
    </w:pPr>
  </w:style>
  <w:style w:type="character" w:customStyle="1" w:styleId="a6">
    <w:name w:val="ヘッダー (文字)"/>
    <w:basedOn w:val="a0"/>
    <w:link w:val="a5"/>
    <w:uiPriority w:val="99"/>
    <w:rsid w:val="009C4621"/>
    <w:rPr>
      <w:rFonts w:ascii="Century" w:eastAsia="ＭＳ 明朝" w:hAnsi="Century" w:cs="Times New Roman"/>
      <w:szCs w:val="24"/>
    </w:rPr>
  </w:style>
  <w:style w:type="paragraph" w:styleId="a7">
    <w:name w:val="footer"/>
    <w:basedOn w:val="a"/>
    <w:link w:val="a8"/>
    <w:uiPriority w:val="99"/>
    <w:unhideWhenUsed/>
    <w:rsid w:val="009C4621"/>
    <w:pPr>
      <w:tabs>
        <w:tab w:val="center" w:pos="4252"/>
        <w:tab w:val="right" w:pos="8504"/>
      </w:tabs>
      <w:snapToGrid w:val="0"/>
    </w:pPr>
  </w:style>
  <w:style w:type="character" w:customStyle="1" w:styleId="a8">
    <w:name w:val="フッター (文字)"/>
    <w:basedOn w:val="a0"/>
    <w:link w:val="a7"/>
    <w:uiPriority w:val="99"/>
    <w:rsid w:val="009C4621"/>
    <w:rPr>
      <w:rFonts w:ascii="Century" w:eastAsia="ＭＳ 明朝" w:hAnsi="Century" w:cs="Times New Roman"/>
      <w:szCs w:val="24"/>
    </w:rPr>
  </w:style>
  <w:style w:type="character" w:styleId="a9">
    <w:name w:val="Placeholder Text"/>
    <w:basedOn w:val="a0"/>
    <w:uiPriority w:val="99"/>
    <w:semiHidden/>
    <w:rsid w:val="00CD6AAF"/>
    <w:rPr>
      <w:color w:val="808080"/>
    </w:rPr>
  </w:style>
  <w:style w:type="paragraph" w:styleId="aa">
    <w:name w:val="Balloon Text"/>
    <w:basedOn w:val="a"/>
    <w:link w:val="ab"/>
    <w:uiPriority w:val="99"/>
    <w:semiHidden/>
    <w:unhideWhenUsed/>
    <w:rsid w:val="00CD6AA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D6AAF"/>
    <w:rPr>
      <w:rFonts w:asciiTheme="majorHAnsi" w:eastAsiaTheme="majorEastAsia" w:hAnsiTheme="majorHAnsi" w:cstheme="majorBidi"/>
      <w:sz w:val="18"/>
      <w:szCs w:val="18"/>
    </w:rPr>
  </w:style>
  <w:style w:type="paragraph" w:styleId="ac">
    <w:name w:val="No Spacing"/>
    <w:uiPriority w:val="1"/>
    <w:qFormat/>
    <w:rsid w:val="004D4C00"/>
    <w:pPr>
      <w:widowControl w:val="0"/>
      <w:jc w:val="both"/>
    </w:pPr>
    <w:rPr>
      <w:rFonts w:ascii="Century" w:eastAsia="ＭＳ 明朝" w:hAnsi="Century" w:cs="Times New Roman"/>
      <w:szCs w:val="24"/>
    </w:rPr>
  </w:style>
  <w:style w:type="character" w:customStyle="1" w:styleId="10">
    <w:name w:val="見出し 1 (文字)"/>
    <w:basedOn w:val="a0"/>
    <w:link w:val="1"/>
    <w:uiPriority w:val="9"/>
    <w:rsid w:val="00171332"/>
    <w:rPr>
      <w:rFonts w:asciiTheme="majorHAnsi" w:eastAsiaTheme="majorEastAsia" w:hAnsiTheme="majorHAnsi" w:cstheme="majorBidi"/>
      <w:sz w:val="24"/>
      <w:szCs w:val="24"/>
    </w:rPr>
  </w:style>
  <w:style w:type="paragraph" w:styleId="ad">
    <w:name w:val="List Paragraph"/>
    <w:basedOn w:val="a"/>
    <w:uiPriority w:val="34"/>
    <w:qFormat/>
    <w:rsid w:val="000C6BC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4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F3FDE-B43F-4746-8AF3-29C0F009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157</Words>
  <Characters>896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nakajima7</dc:creator>
  <cp:lastModifiedBy>nakajima7</cp:lastModifiedBy>
  <cp:revision>4</cp:revision>
  <cp:lastPrinted>2011-06-09T16:20:00Z</cp:lastPrinted>
  <dcterms:created xsi:type="dcterms:W3CDTF">2014-06-23T15:50:00Z</dcterms:created>
  <dcterms:modified xsi:type="dcterms:W3CDTF">2014-06-23T16:58:00Z</dcterms:modified>
</cp:coreProperties>
</file>