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57A" w:rsidRDefault="0020357A" w:rsidP="0020357A">
      <w:pPr>
        <w:rPr>
          <w:rFonts w:hint="eastAsia"/>
          <w:b/>
          <w:bCs/>
          <w:sz w:val="28"/>
        </w:rPr>
      </w:pPr>
      <w:bookmarkStart w:id="0" w:name="_GoBack"/>
      <w:bookmarkEnd w:id="0"/>
      <w:r>
        <w:rPr>
          <w:rFonts w:hint="eastAsia"/>
          <w:b/>
          <w:bCs/>
          <w:sz w:val="28"/>
        </w:rPr>
        <w:t>＜目的＞</w:t>
      </w:r>
    </w:p>
    <w:p w:rsidR="0020357A" w:rsidRDefault="0020357A" w:rsidP="0020357A">
      <w:pPr>
        <w:ind w:left="220"/>
        <w:rPr>
          <w:rFonts w:ascii="ＭＳ 明朝" w:hAnsi="ＭＳ 明朝" w:hint="eastAsia"/>
          <w:sz w:val="24"/>
        </w:rPr>
      </w:pPr>
      <w:r>
        <w:rPr>
          <w:rFonts w:ascii="ＭＳ 明朝" w:hAnsi="ＭＳ 明朝" w:hint="eastAsia"/>
          <w:sz w:val="24"/>
        </w:rPr>
        <w:t>一様な電界中に、導体をおいた場合とその電界の内部に電荷0のところを作った場合の等電位線を求め,静電界の様子を視覚的・直感的に理解する。</w:t>
      </w:r>
    </w:p>
    <w:p w:rsidR="0020357A" w:rsidRDefault="0020357A" w:rsidP="0020357A">
      <w:pPr>
        <w:rPr>
          <w:rFonts w:hint="eastAsia"/>
          <w:sz w:val="24"/>
        </w:rPr>
      </w:pPr>
    </w:p>
    <w:p w:rsidR="0020357A" w:rsidRDefault="0020357A" w:rsidP="0020357A">
      <w:pPr>
        <w:rPr>
          <w:rFonts w:hint="eastAsia"/>
          <w:b/>
          <w:bCs/>
          <w:sz w:val="28"/>
        </w:rPr>
      </w:pPr>
      <w:r>
        <w:rPr>
          <w:rFonts w:hint="eastAsia"/>
          <w:b/>
          <w:bCs/>
          <w:sz w:val="28"/>
        </w:rPr>
        <w:t>＜原理＞</w:t>
      </w:r>
    </w:p>
    <w:p w:rsidR="0020357A" w:rsidRDefault="0020357A" w:rsidP="0020357A">
      <w:pPr>
        <w:ind w:left="425"/>
        <w:rPr>
          <w:rFonts w:ascii="ＭＳ 明朝" w:hAnsi="ＭＳ 明朝" w:hint="eastAsia"/>
          <w:sz w:val="24"/>
        </w:rPr>
      </w:pPr>
      <w:r>
        <w:rPr>
          <w:rFonts w:ascii="ＭＳ 明朝" w:hAnsi="ＭＳ 明朝" w:hint="eastAsia"/>
          <w:sz w:val="24"/>
        </w:rPr>
        <w:t>空気中に導体を配置し、これらにある電位を与えると静電界が生じ、空間の点はその位置によって定まる電位φを持つ。電位は１個の量によって定まるスカラー量であり位置の関数である。電界Ｅとφの関係は</w:t>
      </w:r>
    </w:p>
    <w:p w:rsidR="0020357A" w:rsidRDefault="0020357A" w:rsidP="0020357A">
      <w:pPr>
        <w:ind w:left="1276" w:firstLine="426"/>
        <w:rPr>
          <w:rFonts w:ascii="ＭＳ 明朝" w:hAnsi="ＭＳ 明朝" w:hint="eastAsia"/>
          <w:i/>
          <w:sz w:val="24"/>
        </w:rPr>
      </w:pPr>
      <w:r>
        <w:rPr>
          <w:rFonts w:ascii="ＭＳ 明朝" w:hAnsi="ＭＳ 明朝" w:hint="eastAsia"/>
          <w:i/>
          <w:sz w:val="24"/>
        </w:rPr>
        <w:t>Ｅ＝－gradφ</w:t>
      </w:r>
    </w:p>
    <w:p w:rsidR="0020357A" w:rsidRDefault="0020357A" w:rsidP="0020357A">
      <w:pPr>
        <w:rPr>
          <w:rFonts w:ascii="ＭＳ 明朝" w:hAnsi="ＭＳ 明朝" w:hint="eastAsia"/>
          <w:sz w:val="24"/>
        </w:rPr>
      </w:pPr>
      <w:r>
        <w:rPr>
          <w:rFonts w:ascii="ＭＳ 明朝" w:hAnsi="ＭＳ 明朝" w:hint="eastAsia"/>
          <w:sz w:val="24"/>
        </w:rPr>
        <w:t xml:space="preserve">    または</w:t>
      </w:r>
    </w:p>
    <w:p w:rsidR="0020357A" w:rsidRDefault="0020357A" w:rsidP="0020357A">
      <w:pPr>
        <w:rPr>
          <w:rFonts w:ascii="ＭＳ 明朝" w:hAnsi="ＭＳ 明朝" w:hint="eastAsia"/>
          <w:sz w:val="24"/>
        </w:rPr>
      </w:pPr>
      <w:r>
        <w:rPr>
          <w:rFonts w:ascii="ＭＳ 明朝" w:hAnsi="ＭＳ 明朝" w:hint="eastAsia"/>
          <w:sz w:val="24"/>
        </w:rPr>
        <w:tab/>
      </w:r>
      <w:r>
        <w:rPr>
          <w:rFonts w:ascii="ＭＳ 明朝" w:hAnsi="ＭＳ 明朝" w:hint="eastAsia"/>
          <w:sz w:val="24"/>
        </w:rPr>
        <w:tab/>
      </w:r>
      <w:r>
        <w:rPr>
          <w:rFonts w:ascii="ＭＳ 明朝" w:hAnsi="ＭＳ 明朝"/>
          <w:position w:val="-24"/>
          <w:sz w:val="24"/>
        </w:rPr>
        <w:object w:dxaOrig="1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31pt" o:ole="" fillcolor="window">
            <v:imagedata r:id="rId5" o:title=""/>
          </v:shape>
          <o:OLEObject Type="Embed" ProgID="Equation.3" ShapeID="_x0000_i1025" DrawAspect="Content" ObjectID="_1469109465" r:id="rId6"/>
        </w:object>
      </w:r>
      <w:r>
        <w:rPr>
          <w:rFonts w:ascii="ＭＳ 明朝" w:hAnsi="ＭＳ 明朝" w:hint="eastAsia"/>
          <w:sz w:val="24"/>
        </w:rPr>
        <w:t>，</w:t>
      </w:r>
      <w:r>
        <w:rPr>
          <w:rFonts w:ascii="ＭＳ 明朝" w:hAnsi="ＭＳ 明朝" w:hint="eastAsia"/>
          <w:sz w:val="24"/>
        </w:rPr>
        <w:tab/>
      </w:r>
      <w:r>
        <w:rPr>
          <w:rFonts w:ascii="ＭＳ 明朝" w:hAnsi="ＭＳ 明朝"/>
          <w:position w:val="-28"/>
          <w:sz w:val="24"/>
        </w:rPr>
        <w:object w:dxaOrig="1080" w:dyaOrig="660">
          <v:shape id="_x0000_i1026" type="#_x0000_t75" style="width:54pt;height:33pt" o:ole="" fillcolor="window">
            <v:imagedata r:id="rId7" o:title=""/>
          </v:shape>
          <o:OLEObject Type="Embed" ProgID="Equation.3" ShapeID="_x0000_i1026" DrawAspect="Content" ObjectID="_1469109466" r:id="rId8"/>
        </w:object>
      </w:r>
      <w:r>
        <w:rPr>
          <w:rFonts w:ascii="ＭＳ 明朝" w:hAnsi="ＭＳ 明朝" w:hint="eastAsia"/>
          <w:sz w:val="24"/>
        </w:rPr>
        <w:t>，</w:t>
      </w:r>
      <w:r>
        <w:rPr>
          <w:rFonts w:ascii="ＭＳ 明朝" w:hAnsi="ＭＳ 明朝" w:hint="eastAsia"/>
          <w:sz w:val="24"/>
        </w:rPr>
        <w:tab/>
      </w:r>
      <w:r>
        <w:rPr>
          <w:rFonts w:ascii="ＭＳ 明朝" w:hAnsi="ＭＳ 明朝"/>
          <w:position w:val="-24"/>
          <w:sz w:val="24"/>
        </w:rPr>
        <w:object w:dxaOrig="1060" w:dyaOrig="620">
          <v:shape id="_x0000_i1027" type="#_x0000_t75" style="width:53pt;height:31pt" o:ole="" fillcolor="window">
            <v:imagedata r:id="rId9" o:title=""/>
          </v:shape>
          <o:OLEObject Type="Embed" ProgID="Equation.3" ShapeID="_x0000_i1027" DrawAspect="Content" ObjectID="_1469109467" r:id="rId10"/>
        </w:object>
      </w:r>
    </w:p>
    <w:p w:rsidR="0020357A" w:rsidRDefault="0020357A" w:rsidP="0020357A">
      <w:pPr>
        <w:rPr>
          <w:rFonts w:ascii="ＭＳ 明朝" w:hAnsi="ＭＳ 明朝" w:hint="eastAsia"/>
          <w:sz w:val="24"/>
        </w:rPr>
      </w:pPr>
      <w:r>
        <w:rPr>
          <w:rFonts w:ascii="ＭＳ 明朝" w:hAnsi="ＭＳ 明朝" w:hint="eastAsia"/>
          <w:sz w:val="24"/>
        </w:rPr>
        <w:t xml:space="preserve">    で与えられる。</w:t>
      </w:r>
    </w:p>
    <w:p w:rsidR="0020357A" w:rsidRDefault="0020357A" w:rsidP="0020357A">
      <w:pPr>
        <w:pStyle w:val="a3"/>
        <w:rPr>
          <w:rFonts w:hint="eastAsia"/>
        </w:rPr>
      </w:pPr>
      <w:r>
        <w:rPr>
          <w:rFonts w:hint="eastAsia"/>
        </w:rPr>
        <w:t>電界Ｅを直感的に理解するためによく用いられる方法は等電位面を描くことである。等電位面とはφ＝一定の点の集合であり一般に曲面になる。Ｅは等電位面に沿った方向には成分を持たないから電気力線は等電位面に垂直となる。φの値を一定間隔で取り、それぞれの値に対する等電位面を描くと等電位面の間隔と電界の大きさは反比例し、電気力線は等電位面を垂直に貫いて走るからこの等電位面の形状により静電界の様子を直感的に理解できる。</w:t>
      </w:r>
    </w:p>
    <w:p w:rsidR="0020357A" w:rsidRDefault="0020357A" w:rsidP="0020357A">
      <w:pPr>
        <w:ind w:leftChars="200" w:left="420"/>
        <w:rPr>
          <w:rFonts w:ascii="ＭＳ 明朝" w:hAnsi="ＭＳ 明朝" w:hint="eastAsia"/>
          <w:sz w:val="24"/>
        </w:rPr>
      </w:pPr>
      <w:r>
        <w:rPr>
          <w:rFonts w:ascii="ＭＳ 明朝" w:hAnsi="ＭＳ 明朝" w:hint="eastAsia"/>
          <w:sz w:val="24"/>
        </w:rPr>
        <w:t>ここで、非常に難しい測定技術を要する静電測定に代わって、次の方法を一般的にとる。一様な導電性を持つ媒質の中に導体の電極を配置し、これらの電極に電位を与えると媒質中には電流が流れる。電極の電導度を媒質に比べて十分に高くしておくと電極は真空中の静電界の場合と同様にそれぞれ等電位とみなすことができ、空間の各点は静電界の場合と同様にその位置によって定まる電位を持つ。しかもそれぞれの電極の形・配置・与える電位を静電界の場合と等しくしておくと空間の各点の電位分布は静電界の場合と全く等しくなる。さらに三次元的に等電位面を求めることは手数を要するのでここでは二次元の問題として取り扱う。すなわち、ｚ方向には一様な電極配置のときには等電位面はｚ軸に平行な曲面となるのでどこを切っても合同な曲線を得ることになり、この場合には一つの断面で考えると等電位面と平面の交線すなわち等電位線が求まる。本実験では導電紙を用いて一様な電界中に導体を配置した場合の等電位線と電気力線を求める。</w:t>
      </w:r>
    </w:p>
    <w:p w:rsidR="0020357A" w:rsidRDefault="0020357A" w:rsidP="0020357A">
      <w:pPr>
        <w:ind w:leftChars="200" w:left="420"/>
        <w:rPr>
          <w:rFonts w:ascii="ＭＳ 明朝" w:hAnsi="ＭＳ 明朝" w:hint="eastAsia"/>
          <w:sz w:val="24"/>
        </w:rPr>
      </w:pPr>
    </w:p>
    <w:p w:rsidR="0020357A" w:rsidRDefault="0020357A" w:rsidP="0020357A">
      <w:pPr>
        <w:ind w:leftChars="200" w:left="420"/>
        <w:rPr>
          <w:rFonts w:ascii="ＭＳ 明朝" w:hAnsi="ＭＳ 明朝" w:hint="eastAsia"/>
          <w:b/>
          <w:bCs/>
          <w:sz w:val="28"/>
        </w:rPr>
      </w:pPr>
      <w:r>
        <w:rPr>
          <w:rFonts w:ascii="ＭＳ 明朝" w:hAnsi="ＭＳ 明朝"/>
          <w:b/>
          <w:bCs/>
          <w:noProof/>
          <w:sz w:val="20"/>
        </w:rPr>
        <w:lastRenderedPageBreak/>
        <w:object w:dxaOrig="1060" w:dyaOrig="620">
          <v:shape id="_x0000_s1026" type="#_x0000_t75" style="position:absolute;left:0;text-align:left;margin-left:1in;margin-top:45pt;width:260.65pt;height:228pt;z-index:251655168">
            <v:imagedata r:id="rId11" o:title=""/>
            <w10:wrap type="topAndBottom"/>
          </v:shape>
          <o:OLEObject Type="Embed" ProgID="Word.Picture.8" ShapeID="_x0000_s1026" DrawAspect="Content" ObjectID="_1469109468" r:id="rId12"/>
        </w:object>
      </w:r>
      <w:r>
        <w:rPr>
          <w:rFonts w:ascii="ＭＳ 明朝" w:hAnsi="ＭＳ 明朝" w:hint="eastAsia"/>
          <w:b/>
          <w:bCs/>
          <w:sz w:val="28"/>
        </w:rPr>
        <w:t>＜実験方法＞</w:t>
      </w:r>
    </w:p>
    <w:p w:rsidR="0020357A" w:rsidRDefault="0020357A" w:rsidP="0020357A">
      <w:pPr>
        <w:ind w:leftChars="200" w:left="420"/>
        <w:rPr>
          <w:rFonts w:ascii="ＭＳ 明朝" w:hAnsi="ＭＳ 明朝" w:hint="eastAsia"/>
          <w:b/>
          <w:bCs/>
          <w:sz w:val="28"/>
        </w:rPr>
      </w:pPr>
    </w:p>
    <w:p w:rsidR="0020357A" w:rsidRDefault="0020357A" w:rsidP="0020357A">
      <w:pPr>
        <w:numPr>
          <w:ilvl w:val="0"/>
          <w:numId w:val="1"/>
        </w:numPr>
        <w:rPr>
          <w:rFonts w:ascii="ＭＳ 明朝" w:hAnsi="ＭＳ 明朝" w:hint="eastAsia"/>
          <w:sz w:val="24"/>
        </w:rPr>
      </w:pPr>
      <w:r>
        <w:rPr>
          <w:rFonts w:ascii="ＭＳ 明朝" w:hAnsi="ＭＳ 明朝" w:hint="eastAsia"/>
          <w:sz w:val="24"/>
        </w:rPr>
        <w:t>図１のように導電紙をベークライト板の上に置き、２枚の電極板を対辺に取り付けた。(このとき、電極と導電紙との接触をよくするためにベークライト板と導電紙の間にはクッションを挿み、クリップでしっかり押さえる)</w:t>
      </w:r>
    </w:p>
    <w:p w:rsidR="0020357A" w:rsidRDefault="0020357A" w:rsidP="0020357A">
      <w:pPr>
        <w:numPr>
          <w:ilvl w:val="0"/>
          <w:numId w:val="1"/>
        </w:numPr>
        <w:rPr>
          <w:rFonts w:ascii="ＭＳ 明朝" w:hAnsi="ＭＳ 明朝" w:hint="eastAsia"/>
          <w:sz w:val="24"/>
        </w:rPr>
      </w:pPr>
      <w:r>
        <w:rPr>
          <w:rFonts w:ascii="ＭＳ 明朝" w:hAnsi="ＭＳ 明朝" w:hint="eastAsia"/>
          <w:sz w:val="24"/>
        </w:rPr>
        <w:t>直流電源の出力端子と2つの電極をリード線で結んだ。デジタルメーターのダイヤルをＶに合わせ測定端子のＣＯＭ．をリード線(黒)で電源の－側に、またＶ端子には測定用のプローブ(赤)に取り付けたリード線に接続した。</w:t>
      </w:r>
    </w:p>
    <w:p w:rsidR="0020357A" w:rsidRDefault="0020357A" w:rsidP="0020357A">
      <w:pPr>
        <w:numPr>
          <w:ilvl w:val="0"/>
          <w:numId w:val="1"/>
        </w:numPr>
        <w:rPr>
          <w:rFonts w:ascii="ＭＳ 明朝" w:hAnsi="ＭＳ 明朝" w:hint="eastAsia"/>
          <w:sz w:val="24"/>
        </w:rPr>
      </w:pPr>
      <w:r>
        <w:rPr>
          <w:rFonts w:ascii="ＭＳ 明朝" w:hAnsi="ＭＳ 明朝" w:hint="eastAsia"/>
          <w:sz w:val="24"/>
        </w:rPr>
        <w:t>電源のスイッチを入れ、プローブを＋電極側に接触させてボルトメーターの読みが10.00Vを示すように調節した。</w:t>
      </w:r>
    </w:p>
    <w:p w:rsidR="0020357A" w:rsidRDefault="0020357A" w:rsidP="0020357A">
      <w:pPr>
        <w:numPr>
          <w:ilvl w:val="0"/>
          <w:numId w:val="1"/>
        </w:numPr>
        <w:rPr>
          <w:rFonts w:ascii="ＭＳ 明朝" w:hAnsi="ＭＳ 明朝" w:hint="eastAsia"/>
          <w:sz w:val="24"/>
        </w:rPr>
      </w:pPr>
      <w:r>
        <w:rPr>
          <w:rFonts w:ascii="ＭＳ 明朝" w:hAnsi="ＭＳ 明朝" w:hint="eastAsia"/>
          <w:sz w:val="24"/>
        </w:rPr>
        <w:t>プローブを導電紙の任意の場所に当てることによってボルトメーターが－極を基準とするその点の電位を示すかどうかを確かめた。また1.00Ｖ、2.00Ｖなど切りのよい電位になる点を探しながらプローブを動かして紙の上を横断させ、このプローブの先端の描く線がすべて電極に平行な直線になることを確認した。</w:t>
      </w:r>
    </w:p>
    <w:p w:rsidR="0020357A" w:rsidRDefault="0020357A" w:rsidP="0020357A">
      <w:pPr>
        <w:numPr>
          <w:ilvl w:val="0"/>
          <w:numId w:val="1"/>
        </w:numPr>
        <w:rPr>
          <w:rFonts w:ascii="ＭＳ 明朝" w:hAnsi="ＭＳ 明朝" w:hint="eastAsia"/>
          <w:sz w:val="24"/>
        </w:rPr>
      </w:pPr>
      <w:r>
        <w:rPr>
          <w:rFonts w:ascii="ＭＳ 明朝" w:hAnsi="ＭＳ 明朝" w:hint="eastAsia"/>
          <w:sz w:val="24"/>
        </w:rPr>
        <w:t>導電紙の中央に図形(形はトレーシングペーパー参照)を描き、その上に５㎜ぐらいの幅でよく混ぜた導電ペイントを塗った。ドライヤーの熱風を用いてペイントをよく乾燥させてから等電位線を予測し、トレーシングペーパーに描いた。</w:t>
      </w:r>
    </w:p>
    <w:p w:rsidR="0020357A" w:rsidRDefault="0020357A" w:rsidP="0020357A">
      <w:pPr>
        <w:numPr>
          <w:ilvl w:val="0"/>
          <w:numId w:val="1"/>
        </w:numPr>
        <w:rPr>
          <w:rFonts w:ascii="ＭＳ 明朝" w:hAnsi="ＭＳ 明朝" w:hint="eastAsia"/>
          <w:sz w:val="24"/>
        </w:rPr>
      </w:pPr>
      <w:r>
        <w:rPr>
          <w:rFonts w:ascii="ＭＳ 明朝" w:hAnsi="ＭＳ 明朝" w:hint="eastAsia"/>
          <w:sz w:val="24"/>
        </w:rPr>
        <w:lastRenderedPageBreak/>
        <w:t>電極間に10.00Ｖの電圧をかけて再度切りのよい電位になる点を探し、等電位線を導電紙に書いた。</w:t>
      </w:r>
      <w:r>
        <w:rPr>
          <w:rFonts w:ascii="ＭＳ 明朝" w:hint="eastAsia"/>
          <w:sz w:val="24"/>
        </w:rPr>
        <w:t>（等電位線の曲がり方が激しいと思われる点の電位は密に測った。）</w:t>
      </w:r>
    </w:p>
    <w:p w:rsidR="0020357A" w:rsidRDefault="0020357A" w:rsidP="0020357A">
      <w:pPr>
        <w:numPr>
          <w:ilvl w:val="0"/>
          <w:numId w:val="1"/>
        </w:numPr>
        <w:rPr>
          <w:rFonts w:ascii="ＭＳ 明朝" w:hAnsi="ＭＳ 明朝" w:hint="eastAsia"/>
          <w:sz w:val="24"/>
        </w:rPr>
      </w:pPr>
      <w:r>
        <w:rPr>
          <w:rFonts w:ascii="ＭＳ 明朝" w:hAnsi="ＭＳ 明朝" w:hint="eastAsia"/>
          <w:sz w:val="24"/>
        </w:rPr>
        <w:t>電源を切った後、書いた図形を導電ペイントの外側に沿ってカッターで切り取った。再び導電紙をベークライト板の上にのせ、今度は導電紙を90度回転させ、(1)の場合と同じように今度はＡＣ・ＢＤにリード線を取り付けた。</w:t>
      </w:r>
    </w:p>
    <w:p w:rsidR="0020357A" w:rsidRDefault="0020357A" w:rsidP="0020357A">
      <w:pPr>
        <w:numPr>
          <w:ilvl w:val="0"/>
          <w:numId w:val="1"/>
        </w:numPr>
        <w:rPr>
          <w:rFonts w:ascii="ＭＳ 明朝" w:hAnsi="ＭＳ 明朝" w:hint="eastAsia"/>
          <w:sz w:val="24"/>
        </w:rPr>
      </w:pPr>
      <w:r>
        <w:rPr>
          <w:rFonts w:ascii="ＭＳ 明朝" w:hAnsi="ＭＳ 明朝" w:hint="eastAsia"/>
          <w:sz w:val="24"/>
        </w:rPr>
        <w:t>(6)と同じ要領で導電紙上に等電位線を描き、(6)で描いた等電位線と共にトレーシングペーパーに書き写した。（次ページにトレーシングペーパーを添付。）</w:t>
      </w:r>
    </w:p>
    <w:p w:rsidR="0020357A" w:rsidRDefault="0020357A" w:rsidP="0020357A">
      <w:pPr>
        <w:rPr>
          <w:rFonts w:ascii="ＭＳ 明朝" w:hAnsi="ＭＳ 明朝" w:hint="eastAsia"/>
          <w:sz w:val="24"/>
        </w:rPr>
      </w:pPr>
    </w:p>
    <w:p w:rsidR="0020357A" w:rsidRDefault="0020357A" w:rsidP="0020357A">
      <w:pPr>
        <w:rPr>
          <w:rFonts w:ascii="ＭＳ 明朝" w:hAnsi="ＭＳ 明朝" w:hint="eastAsia"/>
          <w:b/>
          <w:bCs/>
          <w:sz w:val="28"/>
        </w:rPr>
      </w:pPr>
      <w:r>
        <w:rPr>
          <w:rFonts w:ascii="ＭＳ 明朝" w:hAnsi="ＭＳ 明朝" w:hint="eastAsia"/>
          <w:b/>
          <w:bCs/>
          <w:sz w:val="28"/>
        </w:rPr>
        <w:t>＜結果＞</w:t>
      </w:r>
    </w:p>
    <w:p w:rsidR="0020357A" w:rsidRDefault="0020357A" w:rsidP="0020357A">
      <w:pPr>
        <w:ind w:left="241" w:hangingChars="100" w:hanging="241"/>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(6)･(8)それぞれの予想と実測結果を同じ紙に書いた二枚のトレーシングペーパーを添付した。これが結果である。</w:t>
      </w:r>
    </w:p>
    <w:p w:rsidR="0020357A" w:rsidRDefault="0020357A" w:rsidP="0020357A">
      <w:pPr>
        <w:ind w:left="240" w:hangingChars="100" w:hanging="240"/>
        <w:rPr>
          <w:rFonts w:ascii="ＭＳ 明朝" w:hAnsi="ＭＳ 明朝" w:hint="eastAsia"/>
          <w:sz w:val="24"/>
        </w:rPr>
      </w:pPr>
      <w:r>
        <w:rPr>
          <w:rFonts w:ascii="ＭＳ 明朝" w:hAnsi="ＭＳ 明朝" w:hint="eastAsia"/>
          <w:sz w:val="24"/>
        </w:rPr>
        <w:t xml:space="preserve">　トレーシングペーパーの結果からまとめてみると操作(6)においては導電ペイントで書いた図形内部はどこもほぼ4</w:t>
      </w:r>
      <w:r>
        <w:rPr>
          <w:rFonts w:ascii="ＭＳ 明朝" w:hAnsi="ＭＳ 明朝"/>
          <w:sz w:val="24"/>
        </w:rPr>
        <w:t>.</w:t>
      </w:r>
      <w:r>
        <w:rPr>
          <w:rFonts w:ascii="ＭＳ 明朝" w:hAnsi="ＭＳ 明朝" w:hint="eastAsia"/>
          <w:sz w:val="24"/>
        </w:rPr>
        <w:t>8Ｖで一定であった。操作(8)では等電位線は切り抜いた跡に流れ込むような形で描けた。</w:t>
      </w:r>
    </w:p>
    <w:p w:rsidR="0020357A" w:rsidRDefault="0020357A" w:rsidP="0020357A">
      <w:pPr>
        <w:ind w:left="240" w:hangingChars="100" w:hanging="240"/>
        <w:rPr>
          <w:rFonts w:ascii="ＭＳ 明朝" w:hAnsi="ＭＳ 明朝" w:hint="eastAsia"/>
          <w:sz w:val="24"/>
        </w:rPr>
      </w:pPr>
    </w:p>
    <w:p w:rsidR="0020357A" w:rsidRDefault="0020357A" w:rsidP="0020357A">
      <w:pPr>
        <w:ind w:left="281" w:hangingChars="100" w:hanging="281"/>
        <w:rPr>
          <w:rFonts w:ascii="ＭＳ 明朝" w:hAnsi="ＭＳ 明朝" w:hint="eastAsia"/>
          <w:b/>
          <w:bCs/>
          <w:sz w:val="28"/>
        </w:rPr>
      </w:pPr>
      <w:r>
        <w:rPr>
          <w:rFonts w:ascii="ＭＳ 明朝" w:hAnsi="ＭＳ 明朝" w:hint="eastAsia"/>
          <w:b/>
          <w:bCs/>
          <w:sz w:val="28"/>
        </w:rPr>
        <w:t>＜考察＞</w:t>
      </w:r>
    </w:p>
    <w:p w:rsidR="0020357A" w:rsidRDefault="0020357A" w:rsidP="0020357A">
      <w:pPr>
        <w:ind w:left="241" w:hangingChars="100" w:hanging="241"/>
        <w:rPr>
          <w:rFonts w:ascii="ＭＳ 明朝" w:hAnsi="ＭＳ 明朝" w:hint="eastAsia"/>
          <w:b/>
          <w:bCs/>
          <w:sz w:val="24"/>
        </w:rPr>
      </w:pPr>
      <w:r>
        <w:rPr>
          <w:rFonts w:ascii="ＭＳ 明朝" w:hAnsi="ＭＳ 明朝" w:hint="eastAsia"/>
          <w:b/>
          <w:bCs/>
          <w:sz w:val="24"/>
        </w:rPr>
        <w:t>(導電紙に何も描いていない場合)</w:t>
      </w:r>
    </w:p>
    <w:p w:rsidR="0020357A" w:rsidRDefault="0020357A" w:rsidP="0020357A">
      <w:pPr>
        <w:ind w:leftChars="114" w:left="239"/>
        <w:rPr>
          <w:rFonts w:ascii="ＭＳ 明朝" w:hAnsi="ＭＳ 明朝" w:hint="eastAsia"/>
          <w:sz w:val="24"/>
        </w:rPr>
      </w:pPr>
      <w:r>
        <w:rPr>
          <w:rFonts w:ascii="ＭＳ 明朝" w:hAnsi="ＭＳ 明朝" w:hint="eastAsia"/>
          <w:sz w:val="24"/>
        </w:rPr>
        <w:t>導電紙にプローブを軽く当てると－電極側から＋電極側に向かって1.00Ｖ、2.00Ｖ、…と等しい間隔で電位が変化し、等電位線はすべて電極に平行な直線になった。これは電流が導電紙の上を一様に電極に垂直に流れていることを示している。</w:t>
      </w:r>
    </w:p>
    <w:p w:rsidR="0020357A" w:rsidRDefault="0020357A" w:rsidP="0020357A">
      <w:pPr>
        <w:ind w:leftChars="114" w:left="239"/>
        <w:rPr>
          <w:rFonts w:ascii="ＭＳ 明朝" w:hAnsi="ＭＳ 明朝" w:hint="eastAsia"/>
          <w:sz w:val="24"/>
        </w:rPr>
      </w:pPr>
    </w:p>
    <w:p w:rsidR="0020357A" w:rsidRDefault="0020357A" w:rsidP="0020357A">
      <w:pPr>
        <w:rPr>
          <w:rFonts w:ascii="ＭＳ 明朝" w:hAnsi="ＭＳ 明朝" w:hint="eastAsia"/>
          <w:b/>
          <w:bCs/>
          <w:sz w:val="24"/>
        </w:rPr>
      </w:pPr>
      <w:r>
        <w:rPr>
          <w:rFonts w:ascii="ＭＳ 明朝" w:hAnsi="ＭＳ 明朝" w:hint="eastAsia"/>
          <w:b/>
          <w:bCs/>
          <w:sz w:val="24"/>
        </w:rPr>
        <w:t>(導電紙に図形を描いた場合)</w:t>
      </w:r>
    </w:p>
    <w:p w:rsidR="0020357A" w:rsidRDefault="00314CD1" w:rsidP="0020357A">
      <w:pPr>
        <w:ind w:leftChars="114" w:left="239"/>
        <w:rPr>
          <w:rFonts w:ascii="ＭＳ 明朝" w:hAnsi="ＭＳ 明朝" w:hint="eastAsia"/>
          <w:sz w:val="24"/>
        </w:rPr>
      </w:pPr>
      <w:r>
        <w:rPr>
          <w:noProof/>
          <w:sz w:val="24"/>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952500</wp:posOffset>
                </wp:positionV>
                <wp:extent cx="0" cy="0"/>
                <wp:effectExtent l="13335" t="12700" r="5715" b="63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BEE3B"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5pt" to="6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" o:allowincell="f"/>
            </w:pict>
          </mc:Fallback>
        </mc:AlternateContent>
      </w:r>
      <w:r>
        <w:rPr>
          <w:noProof/>
          <w:sz w:val="24"/>
        </w:rPr>
        <mc:AlternateContent>
          <mc:Choice Requires="wps">
            <w:drawing>
              <wp:anchor distT="0" distB="0" distL="114300" distR="114300" simplePos="0" relativeHeight="251656192" behindDoc="0" locked="0" layoutInCell="0" allowOverlap="1">
                <wp:simplePos x="0" y="0"/>
                <wp:positionH relativeFrom="column">
                  <wp:posOffset>800100</wp:posOffset>
                </wp:positionH>
                <wp:positionV relativeFrom="paragraph">
                  <wp:posOffset>1066800</wp:posOffset>
                </wp:positionV>
                <wp:extent cx="0" cy="0"/>
                <wp:effectExtent l="13335" t="12700" r="5715" b="63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C423E" id="Line 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84pt" to="6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" o:allowincell="f"/>
            </w:pict>
          </mc:Fallback>
        </mc:AlternateContent>
      </w:r>
      <w:r w:rsidR="0020357A">
        <w:rPr>
          <w:rFonts w:hint="eastAsia"/>
          <w:sz w:val="24"/>
        </w:rPr>
        <w:t>等電位線は導伝ペイントで描いた図形に近づくほど密になり図形を避けるような形となった。これは導伝ペイント内部の自由電子が電界と反対向きの力を受け、静電誘導をして導体表面に正電荷・負電荷が現れたためである。これによって外部の電界は影響を受け、等電位線に歪みが出た。</w:t>
      </w:r>
      <w:r w:rsidR="0020357A">
        <w:rPr>
          <w:rFonts w:ascii="ＭＳ 明朝" w:hAnsi="ＭＳ 明朝" w:hint="eastAsia"/>
          <w:sz w:val="24"/>
        </w:rPr>
        <w:t>また、導体内部には正電荷から負電荷へ向かう向きに電界が生じている。これは外部の電界と反対向きであるので外部の電界を打ち消し、その結果、導体内部の電界は0となる。導体全体が等電位になっているのはこれが理由である。</w:t>
      </w:r>
    </w:p>
    <w:p w:rsidR="0020357A" w:rsidRDefault="0020357A" w:rsidP="0020357A">
      <w:pPr>
        <w:tabs>
          <w:tab w:val="num" w:pos="430"/>
        </w:tabs>
        <w:spacing w:before="240"/>
        <w:rPr>
          <w:rFonts w:ascii="ＭＳ 明朝" w:hAnsi="ＭＳ 明朝" w:hint="eastAsia"/>
          <w:sz w:val="24"/>
        </w:rPr>
      </w:pPr>
    </w:p>
    <w:p w:rsidR="0020357A" w:rsidRDefault="0020357A" w:rsidP="0020357A">
      <w:pPr>
        <w:tabs>
          <w:tab w:val="num" w:pos="430"/>
        </w:tabs>
        <w:spacing w:before="240"/>
        <w:rPr>
          <w:rFonts w:ascii="ＭＳ 明朝" w:hAnsi="ＭＳ 明朝" w:hint="eastAsia"/>
          <w:b/>
          <w:bCs/>
          <w:sz w:val="24"/>
        </w:rPr>
      </w:pPr>
      <w:r>
        <w:rPr>
          <w:rFonts w:ascii="ＭＳ 明朝" w:hAnsi="ＭＳ 明朝" w:hint="eastAsia"/>
          <w:b/>
          <w:bCs/>
          <w:sz w:val="24"/>
        </w:rPr>
        <w:t>(導電紙に描いた図形を切り抜いた場合)</w:t>
      </w:r>
    </w:p>
    <w:p w:rsidR="0020357A" w:rsidRDefault="0020357A" w:rsidP="0020357A">
      <w:pPr>
        <w:ind w:leftChars="114" w:left="239"/>
        <w:rPr>
          <w:rFonts w:ascii="ＭＳ 明朝" w:hAnsi="ＭＳ 明朝" w:hint="eastAsia"/>
          <w:sz w:val="24"/>
        </w:rPr>
      </w:pPr>
      <w:r>
        <w:rPr>
          <w:rFonts w:ascii="ＭＳ 明朝" w:hAnsi="ＭＳ 明朝" w:hint="eastAsia"/>
          <w:sz w:val="24"/>
        </w:rPr>
        <w:t>電極を付け替えた後に先ほどと同じように等電位線を描くと、(6)で描いた等電位線と(8)で描いた等電位線がすべての交点において垂直に交わることがわかる。これから(8)で描いた等電位線が(6)の等電位線の電気力線となっているのではないかと容易に予測できる。ではなぜ等電位線と電気力線は直行するのか。</w:t>
      </w:r>
    </w:p>
    <w:p w:rsidR="0020357A" w:rsidRDefault="0020357A" w:rsidP="0020357A">
      <w:pPr>
        <w:pStyle w:val="2"/>
        <w:rPr>
          <w:rFonts w:hint="eastAsia"/>
        </w:rPr>
      </w:pPr>
    </w:p>
    <w:p w:rsidR="0020357A" w:rsidRDefault="0020357A" w:rsidP="0020357A">
      <w:pPr>
        <w:rPr>
          <w:rFonts w:ascii="ＭＳ 明朝" w:hAnsi="ＭＳ 明朝" w:hint="eastAsia"/>
          <w:b/>
          <w:bCs/>
          <w:sz w:val="24"/>
        </w:rPr>
      </w:pPr>
    </w:p>
    <w:p w:rsidR="0020357A" w:rsidRDefault="0020357A" w:rsidP="0020357A">
      <w:pPr>
        <w:rPr>
          <w:rFonts w:ascii="ＭＳ 明朝" w:hAnsi="ＭＳ 明朝" w:hint="eastAsia"/>
          <w:b/>
          <w:bCs/>
          <w:sz w:val="24"/>
        </w:rPr>
      </w:pPr>
    </w:p>
    <w:p w:rsidR="0020357A" w:rsidRDefault="0020357A" w:rsidP="0020357A">
      <w:pPr>
        <w:rPr>
          <w:rFonts w:ascii="ＭＳ 明朝" w:hAnsi="ＭＳ 明朝" w:hint="eastAsia"/>
          <w:sz w:val="24"/>
        </w:rPr>
      </w:pPr>
      <w:r>
        <w:rPr>
          <w:rFonts w:ascii="ＭＳ 明朝" w:hAnsi="ＭＳ 明朝" w:hint="eastAsia"/>
          <w:b/>
          <w:bCs/>
          <w:sz w:val="24"/>
        </w:rPr>
        <w:t>【等電位線と電気力線が直行する理由</w:t>
      </w:r>
      <w:r>
        <w:rPr>
          <w:rFonts w:ascii="ＭＳ 明朝" w:hAnsi="ＭＳ 明朝" w:hint="eastAsia"/>
          <w:sz w:val="24"/>
        </w:rPr>
        <w:t>】</w:t>
      </w:r>
    </w:p>
    <w:p w:rsidR="0020357A" w:rsidRDefault="0020357A" w:rsidP="0020357A">
      <w:pPr>
        <w:ind w:leftChars="114" w:left="239"/>
        <w:rPr>
          <w:rFonts w:ascii="ＭＳ 明朝" w:hAnsi="ＭＳ 明朝" w:hint="eastAsia"/>
          <w:sz w:val="24"/>
        </w:rPr>
      </w:pPr>
      <w:r>
        <w:rPr>
          <w:rFonts w:ascii="ＭＳ 明朝" w:hAnsi="ＭＳ 明朝" w:hint="eastAsia"/>
          <w:sz w:val="24"/>
        </w:rPr>
        <w:t>電気力線と直角な方向には静電気力の成分がないのでその方向に試験電荷を移動しても静電気力のする仕事は0である。したがって、電気力線と直角な方向の電位は等しいことになるので等電位面と電気力線は常に直行する。</w:t>
      </w:r>
    </w:p>
    <w:p w:rsidR="0020357A" w:rsidRDefault="0020357A" w:rsidP="0020357A">
      <w:pPr>
        <w:ind w:leftChars="114" w:left="239"/>
        <w:rPr>
          <w:rFonts w:ascii="ＭＳ 明朝" w:hAnsi="ＭＳ 明朝" w:hint="eastAsia"/>
          <w:sz w:val="24"/>
        </w:rPr>
      </w:pPr>
      <w:r>
        <w:rPr>
          <w:rFonts w:ascii="ＭＳ 明朝" w:hAnsi="ＭＳ 明朝"/>
          <w:noProof/>
          <w:sz w:val="24"/>
        </w:rPr>
        <w:object w:dxaOrig="1060" w:dyaOrig="620">
          <v:shape id="_x0000_s1029" type="#_x0000_t75" style="position:absolute;left:0;text-align:left;margin-left:63pt;margin-top:60pt;width:124pt;height:28pt;z-index:251658240">
            <v:imagedata r:id="rId13" o:title=""/>
            <w10:wrap type="topAndBottom"/>
          </v:shape>
          <o:OLEObject Type="Embed" ProgID="Equation.2" ShapeID="_x0000_s1029" DrawAspect="Content" ObjectID="_1469109469" r:id="rId14"/>
        </w:object>
      </w:r>
      <w:r>
        <w:rPr>
          <w:rFonts w:ascii="ＭＳ 明朝" w:hAnsi="ＭＳ 明朝" w:hint="eastAsia"/>
          <w:sz w:val="24"/>
        </w:rPr>
        <w:t>もう少し詳しく検討してみると電位がＶで一定な等電位面上の一点Ｐからこの等電位面に沿って他の点Ｑまで試験電荷（単位正電荷）を動かすとき、電場Ｅのなす仕事Ｗは</w:t>
      </w:r>
    </w:p>
    <w:p w:rsidR="0020357A" w:rsidRDefault="0020357A" w:rsidP="0020357A">
      <w:pPr>
        <w:ind w:firstLineChars="100" w:firstLine="240"/>
        <w:rPr>
          <w:rFonts w:ascii="ＭＳ 明朝" w:hAnsi="ＭＳ 明朝" w:hint="eastAsia"/>
          <w:sz w:val="24"/>
        </w:rPr>
      </w:pPr>
      <w:r>
        <w:rPr>
          <w:rFonts w:ascii="ＭＳ 明朝" w:hAnsi="ＭＳ 明朝" w:hint="eastAsia"/>
          <w:sz w:val="24"/>
        </w:rPr>
        <w:t>よって等電位面に沿って電荷を動かすのには仕事を要しない。</w:t>
      </w:r>
      <w:r>
        <w:rPr>
          <w:rFonts w:ascii="ＭＳ 明朝" w:hAnsi="ＭＳ 明朝"/>
          <w:noProof/>
          <w:sz w:val="24"/>
        </w:rPr>
        <w:object w:dxaOrig="1060" w:dyaOrig="620">
          <v:shape id="_x0000_s1031" type="#_x0000_t75" style="position:absolute;left:0;text-align:left;margin-left:0;margin-top:0;width:9pt;height:16pt;z-index:251660288;mso-position-horizontal-relative:text;mso-position-vertical-relative:text" o:allowincell="f">
            <v:imagedata r:id="rId15" o:title=""/>
            <w10:wrap type="topAndBottom"/>
          </v:shape>
          <o:OLEObject Type="Embed" ProgID="Equation.2" ShapeID="_x0000_s1031" DrawAspect="Content" ObjectID="_1469109470" r:id="rId16"/>
        </w:object>
      </w:r>
      <w:r>
        <w:rPr>
          <w:rFonts w:ascii="ＭＳ 明朝" w:hAnsi="ＭＳ 明朝"/>
          <w:noProof/>
          <w:sz w:val="24"/>
        </w:rPr>
        <w:object w:dxaOrig="1060" w:dyaOrig="620">
          <v:shape id="_x0000_s1030" type="#_x0000_t75" style="position:absolute;left:0;text-align:left;margin-left:0;margin-top:0;width:9pt;height:16pt;z-index:251659264;mso-position-horizontal-relative:text;mso-position-vertical-relative:text" o:allowincell="f">
            <v:imagedata r:id="rId15" o:title=""/>
            <w10:wrap type="topAndBottom"/>
          </v:shape>
          <o:OLEObject Type="Embed" ProgID="Equation.2" ShapeID="_x0000_s1030" DrawAspect="Content" ObjectID="_1469109471" r:id="rId17"/>
        </w:object>
      </w:r>
    </w:p>
    <w:p w:rsidR="0020357A" w:rsidRDefault="0020357A" w:rsidP="0020357A">
      <w:pPr>
        <w:ind w:leftChars="114" w:left="239"/>
        <w:rPr>
          <w:rFonts w:ascii="ＭＳ 明朝" w:hAnsi="ＭＳ 明朝" w:hint="eastAsia"/>
          <w:sz w:val="24"/>
        </w:rPr>
      </w:pPr>
      <w:r>
        <w:rPr>
          <w:rFonts w:ascii="ＭＳ 明朝" w:hAnsi="ＭＳ 明朝" w:hint="eastAsia"/>
          <w:sz w:val="24"/>
        </w:rPr>
        <w:t>一般に、電場の強さＥの向きと大きさが一様でない電場の中を曲線Ｃがする仕事ｄｗはｄｓとＥのなす角をθとし、Ａ点の電位Ｖ(Ａ)よりＢ点の電位Ｖ(Ｂ)がｄＶだけ大きいとすると、</w:t>
      </w:r>
    </w:p>
    <w:p w:rsidR="0020357A" w:rsidRDefault="0020357A" w:rsidP="0020357A">
      <w:pPr>
        <w:rPr>
          <w:rFonts w:ascii="ＭＳ 明朝" w:hAnsi="ＭＳ 明朝" w:hint="eastAsia"/>
          <w:sz w:val="24"/>
        </w:rPr>
      </w:pPr>
    </w:p>
    <w:p w:rsidR="0020357A" w:rsidRDefault="0020357A" w:rsidP="0020357A">
      <w:pPr>
        <w:ind w:firstLineChars="500" w:firstLine="1200"/>
        <w:rPr>
          <w:rFonts w:ascii="ＭＳ 明朝" w:hAnsi="ＭＳ 明朝" w:hint="eastAsia"/>
          <w:sz w:val="24"/>
        </w:rPr>
      </w:pPr>
      <w:r>
        <w:rPr>
          <w:rFonts w:ascii="ＭＳ 明朝" w:hAnsi="ＭＳ 明朝" w:hint="eastAsia"/>
          <w:sz w:val="24"/>
        </w:rPr>
        <w:t>ｄｗ＜Ｅｄｓ   cosθ=Ｖ(Ｂ)－Ｖ(Ａ)＝ｄＶ</w:t>
      </w:r>
    </w:p>
    <w:p w:rsidR="0020357A" w:rsidRDefault="0020357A" w:rsidP="0020357A">
      <w:pPr>
        <w:rPr>
          <w:rFonts w:ascii="ＭＳ 明朝" w:hAnsi="ＭＳ 明朝" w:hint="eastAsia"/>
          <w:sz w:val="24"/>
        </w:rPr>
      </w:pPr>
    </w:p>
    <w:p w:rsidR="0020357A" w:rsidRDefault="0020357A" w:rsidP="0020357A">
      <w:pPr>
        <w:ind w:firstLineChars="100" w:firstLine="240"/>
        <w:rPr>
          <w:rFonts w:ascii="ＭＳ 明朝" w:hAnsi="ＭＳ 明朝" w:hint="eastAsia"/>
          <w:sz w:val="24"/>
        </w:rPr>
      </w:pPr>
      <w:r>
        <w:rPr>
          <w:rFonts w:ascii="ＭＳ 明朝" w:hAnsi="ＭＳ 明朝" w:hint="eastAsia"/>
          <w:sz w:val="24"/>
        </w:rPr>
        <w:t>等電位面に沿って微小距離ｄｓを考えるとｄＶ＝０なので上式よりcosθ=0</w:t>
      </w:r>
    </w:p>
    <w:p w:rsidR="0020357A" w:rsidRDefault="0020357A" w:rsidP="0020357A">
      <w:pPr>
        <w:ind w:leftChars="114" w:left="239"/>
        <w:rPr>
          <w:rFonts w:ascii="ＭＳ 明朝" w:hAnsi="ＭＳ 明朝" w:hint="eastAsia"/>
          <w:sz w:val="24"/>
        </w:rPr>
      </w:pPr>
      <w:r>
        <w:rPr>
          <w:rFonts w:ascii="ＭＳ 明朝" w:hAnsi="ＭＳ 明朝" w:hint="eastAsia"/>
          <w:sz w:val="24"/>
        </w:rPr>
        <w:t>よって電場Ｅは等電位面に垂直である。電界ベクトルを接線とするような曲線が電気力線であるから、等電位線は電気力線と直行する。</w:t>
      </w:r>
    </w:p>
    <w:p w:rsidR="0020357A" w:rsidRDefault="0020357A" w:rsidP="0020357A">
      <w:pPr>
        <w:rPr>
          <w:rFonts w:ascii="ＭＳ 明朝" w:hAnsi="ＭＳ 明朝" w:hint="eastAsia"/>
          <w:sz w:val="24"/>
        </w:rPr>
      </w:pPr>
    </w:p>
    <w:p w:rsidR="0020357A" w:rsidRDefault="0020357A" w:rsidP="0020357A">
      <w:pPr>
        <w:pStyle w:val="2"/>
        <w:rPr>
          <w:rFonts w:hint="eastAsia"/>
        </w:rPr>
      </w:pPr>
    </w:p>
    <w:p w:rsidR="0020357A" w:rsidRDefault="0020357A" w:rsidP="0020357A">
      <w:pPr>
        <w:rPr>
          <w:rFonts w:ascii="ＭＳ 明朝" w:hint="eastAsia"/>
          <w:b/>
          <w:bCs/>
          <w:sz w:val="24"/>
        </w:rPr>
      </w:pPr>
    </w:p>
    <w:p w:rsidR="0020357A" w:rsidRDefault="0020357A" w:rsidP="0020357A">
      <w:pPr>
        <w:rPr>
          <w:rFonts w:ascii="ＭＳ 明朝" w:hint="eastAsia"/>
          <w:b/>
          <w:bCs/>
          <w:sz w:val="24"/>
        </w:rPr>
      </w:pPr>
    </w:p>
    <w:p w:rsidR="0020357A" w:rsidRDefault="0020357A" w:rsidP="0020357A">
      <w:pPr>
        <w:rPr>
          <w:rFonts w:ascii="ＭＳ 明朝" w:hint="eastAsia"/>
          <w:b/>
          <w:bCs/>
          <w:sz w:val="24"/>
        </w:rPr>
      </w:pPr>
    </w:p>
    <w:p w:rsidR="0020357A" w:rsidRDefault="0020357A" w:rsidP="0020357A">
      <w:pPr>
        <w:rPr>
          <w:rFonts w:ascii="ＭＳ 明朝" w:hint="eastAsia"/>
          <w:b/>
          <w:bCs/>
          <w:sz w:val="24"/>
        </w:rPr>
      </w:pPr>
    </w:p>
    <w:p w:rsidR="0020357A" w:rsidRDefault="0020357A" w:rsidP="0020357A">
      <w:pPr>
        <w:rPr>
          <w:rFonts w:ascii="ＭＳ 明朝" w:hint="eastAsia"/>
          <w:b/>
          <w:bCs/>
          <w:sz w:val="24"/>
        </w:rPr>
      </w:pPr>
    </w:p>
    <w:p w:rsidR="0020357A" w:rsidRDefault="0020357A" w:rsidP="0020357A">
      <w:pPr>
        <w:rPr>
          <w:rFonts w:ascii="ＭＳ 明朝" w:hint="eastAsia"/>
          <w:b/>
          <w:bCs/>
          <w:sz w:val="24"/>
        </w:rPr>
      </w:pPr>
    </w:p>
    <w:p w:rsidR="0020357A" w:rsidRDefault="0020357A" w:rsidP="0020357A">
      <w:pPr>
        <w:rPr>
          <w:rFonts w:ascii="ＭＳ 明朝" w:hint="eastAsia"/>
          <w:b/>
          <w:bCs/>
          <w:sz w:val="24"/>
        </w:rPr>
      </w:pPr>
      <w:r>
        <w:rPr>
          <w:rFonts w:ascii="ＭＳ 明朝" w:hint="eastAsia"/>
          <w:b/>
          <w:bCs/>
          <w:sz w:val="24"/>
        </w:rPr>
        <w:t>【なぜ図形の切り口に等電位線は垂直となったのか】</w:t>
      </w:r>
    </w:p>
    <w:p w:rsidR="0020357A" w:rsidRDefault="0020357A" w:rsidP="0020357A">
      <w:pPr>
        <w:ind w:leftChars="114" w:left="239"/>
        <w:rPr>
          <w:rFonts w:ascii="ＭＳ 明朝" w:hint="eastAsia"/>
          <w:sz w:val="24"/>
        </w:rPr>
      </w:pPr>
      <w:r>
        <w:rPr>
          <w:rFonts w:ascii="ＭＳ 明朝" w:hint="eastAsia"/>
          <w:sz w:val="24"/>
        </w:rPr>
        <w:t>トレーシングペーパーを注意深く見てみると等電位線は図形の切り口にも垂直になっている。</w:t>
      </w:r>
    </w:p>
    <w:p w:rsidR="0020357A" w:rsidRDefault="0020357A" w:rsidP="0020357A">
      <w:pPr>
        <w:ind w:leftChars="114" w:left="239"/>
        <w:rPr>
          <w:rFonts w:ascii="ＭＳ Ｐ明朝" w:eastAsia="ＭＳ Ｐ明朝" w:hint="eastAsia"/>
        </w:rPr>
      </w:pPr>
      <w:r>
        <w:rPr>
          <w:rFonts w:ascii="ＭＳ 明朝" w:hint="eastAsia"/>
          <w:sz w:val="24"/>
        </w:rPr>
        <w:t>今回の実験において抵抗の大きさは導電ペイント＜導電紙＜空気であるから電気力線は切り抜いた部分を通り抜けることができない。よってその部分を避けることになる。電気力線は途中で切れたり折れ曲がったりしないので＋極から出て途中切り抜いた図形に平行に進み、そして－極へと入る。等電位線と電気力線が直交することから考えると等電位線が切り口に垂直となることが分かる</w:t>
      </w:r>
      <w:r>
        <w:rPr>
          <w:rFonts w:ascii="ＭＳ Ｐ明朝" w:eastAsia="ＭＳ Ｐ明朝" w:hint="eastAsia"/>
        </w:rPr>
        <w:t>。</w:t>
      </w:r>
    </w:p>
    <w:p w:rsidR="0020357A" w:rsidRDefault="0020357A" w:rsidP="0020357A">
      <w:pPr>
        <w:pStyle w:val="2"/>
        <w:rPr>
          <w:rFonts w:hint="eastAsia"/>
        </w:rPr>
      </w:pPr>
    </w:p>
    <w:p w:rsidR="0020357A" w:rsidRDefault="0020357A" w:rsidP="0020357A">
      <w:pPr>
        <w:pStyle w:val="2"/>
        <w:rPr>
          <w:rFonts w:hint="eastAsia"/>
        </w:rPr>
      </w:pPr>
      <w:r>
        <w:rPr>
          <w:rFonts w:hint="eastAsia"/>
        </w:rPr>
        <w:t xml:space="preserve">　</w:t>
      </w:r>
    </w:p>
    <w:p w:rsidR="0020357A" w:rsidRDefault="0020357A" w:rsidP="0020357A">
      <w:pPr>
        <w:pStyle w:val="2"/>
        <w:rPr>
          <w:rFonts w:hint="eastAsia"/>
        </w:rPr>
      </w:pPr>
    </w:p>
    <w:p w:rsidR="0020357A" w:rsidRDefault="0020357A" w:rsidP="0020357A">
      <w:pPr>
        <w:pStyle w:val="2"/>
        <w:ind w:leftChars="114" w:left="239" w:firstLineChars="0" w:firstLine="0"/>
        <w:rPr>
          <w:rFonts w:hint="eastAsia"/>
        </w:rPr>
      </w:pPr>
      <w:r>
        <w:rPr>
          <w:rFonts w:hint="eastAsia"/>
        </w:rPr>
        <w:t>今回、予想と結果は激しく異なったがこれは予想の段階で自分が深く考えずに線を引いてしまったからである。導電ペイントに等電位線が数本入っているなど少し考えればありえるはずがないことが書かれているために実験後のデータが出てからこの実験を軽く見ていたことを後悔した。</w:t>
      </w:r>
    </w:p>
    <w:p w:rsidR="0020357A" w:rsidRDefault="0020357A" w:rsidP="0020357A">
      <w:pPr>
        <w:pStyle w:val="2"/>
        <w:ind w:leftChars="114" w:left="239" w:firstLineChars="0" w:firstLine="0"/>
        <w:rPr>
          <w:rFonts w:hint="eastAsia"/>
        </w:rPr>
      </w:pPr>
      <w:r>
        <w:rPr>
          <w:rFonts w:hint="eastAsia"/>
        </w:rPr>
        <w:t>今後はこのようなことがないように気をつけようと思います。</w:t>
      </w:r>
    </w:p>
    <w:p w:rsidR="0020357A" w:rsidRPr="0020357A" w:rsidRDefault="0020357A">
      <w:pPr>
        <w:rPr>
          <w:rFonts w:hint="eastAsia"/>
        </w:rPr>
      </w:pPr>
    </w:p>
    <w:sectPr w:rsidR="0020357A" w:rsidRPr="002035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848F9"/>
    <w:multiLevelType w:val="hybridMultilevel"/>
    <w:tmpl w:val="D708E51A"/>
    <w:lvl w:ilvl="0" w:tplc="9C365DE0">
      <w:start w:val="1"/>
      <w:numFmt w:val="decimal"/>
      <w:lvlText w:val="(%1)"/>
      <w:lvlJc w:val="left"/>
      <w:pPr>
        <w:tabs>
          <w:tab w:val="num" w:pos="1020"/>
        </w:tabs>
        <w:ind w:left="1020" w:hanging="36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7A"/>
    <w:rsid w:val="0020357A"/>
    <w:rsid w:val="00314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A2A8C84E-C548-4352-9196-167707EC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57A"/>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20357A"/>
    <w:pPr>
      <w:ind w:left="420"/>
    </w:pPr>
    <w:rPr>
      <w:rFonts w:ascii="ＭＳ 明朝" w:hAnsi="ＭＳ 明朝"/>
      <w:sz w:val="24"/>
    </w:rPr>
  </w:style>
  <w:style w:type="paragraph" w:styleId="2">
    <w:name w:val="Body Text Indent 2"/>
    <w:basedOn w:val="a"/>
    <w:rsid w:val="0020357A"/>
    <w:pPr>
      <w:ind w:left="240" w:hangingChars="100" w:hanging="240"/>
    </w:pPr>
    <w:rPr>
      <w:rFonts w:ascii="ＭＳ 明朝" w:hAnsi="ＭＳ 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490</Words>
  <Characters>2795</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Keio University</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Default User</dc:creator>
  <cp:keywords/>
  <dc:description/>
  <cp:lastModifiedBy>桜庭玉藻</cp:lastModifiedBy>
  <cp:revision>2</cp:revision>
  <dcterms:created xsi:type="dcterms:W3CDTF">2014-08-09T08:11:00Z</dcterms:created>
  <dcterms:modified xsi:type="dcterms:W3CDTF">2014-08-09T08:11:00Z</dcterms:modified>
</cp:coreProperties>
</file>