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885443">
      <w:pPr>
        <w:rPr>
          <w:rFonts w:eastAsia="ＭＳ Ｐ明朝" w:hint="eastAsia"/>
          <w:b/>
          <w:sz w:val="24"/>
        </w:rPr>
      </w:pPr>
      <w:bookmarkStart w:id="0" w:name="_GoBack"/>
      <w:bookmarkEnd w:id="0"/>
      <w:r>
        <w:rPr>
          <w:rFonts w:eastAsia="ＭＳ Ｐ明朝" w:hint="eastAsia"/>
          <w:b/>
          <w:sz w:val="24"/>
        </w:rPr>
        <w:t>【目的】</w:t>
      </w:r>
    </w:p>
    <w:p w:rsidR="00000000" w:rsidRDefault="00885443">
      <w:pPr>
        <w:pStyle w:val="a3"/>
        <w:ind w:left="0"/>
        <w:rPr>
          <w:rFonts w:eastAsia="ＭＳ Ｐ明朝" w:hint="eastAsia"/>
          <w:sz w:val="22"/>
        </w:rPr>
      </w:pPr>
      <w:r>
        <w:rPr>
          <w:rFonts w:eastAsia="ＭＳ Ｐ明朝" w:hint="eastAsia"/>
          <w:sz w:val="22"/>
        </w:rPr>
        <w:t>一様な電界中に導体を置いた場合の等電位線と電気力線を導電紙に描くことによって、静電界の様子を直感的に理解する。</w:t>
      </w:r>
    </w:p>
    <w:p w:rsidR="00000000" w:rsidRDefault="00885443">
      <w:pPr>
        <w:rPr>
          <w:rFonts w:hint="eastAsia"/>
        </w:rPr>
      </w:pPr>
    </w:p>
    <w:p w:rsidR="00000000" w:rsidRDefault="00885443">
      <w:pPr>
        <w:rPr>
          <w:rFonts w:eastAsia="ＭＳ Ｐ明朝" w:hint="eastAsia"/>
          <w:b/>
          <w:sz w:val="24"/>
        </w:rPr>
      </w:pPr>
      <w:r>
        <w:rPr>
          <w:rFonts w:eastAsia="ＭＳ Ｐ明朝" w:hint="eastAsia"/>
          <w:b/>
          <w:sz w:val="24"/>
        </w:rPr>
        <w:t>【実験原理】</w:t>
      </w:r>
    </w:p>
    <w:p w:rsidR="00000000" w:rsidRDefault="00885443">
      <w:pPr>
        <w:rPr>
          <w:rFonts w:eastAsia="ＭＳ Ｐ明朝" w:hint="eastAsia"/>
          <w:sz w:val="22"/>
        </w:rPr>
      </w:pPr>
    </w:p>
    <w:p w:rsidR="00000000" w:rsidRDefault="00885443">
      <w:pPr>
        <w:rPr>
          <w:rFonts w:eastAsia="ＭＳ Ｐ明朝" w:hint="eastAsia"/>
          <w:sz w:val="22"/>
        </w:rPr>
      </w:pPr>
      <w:r>
        <w:rPr>
          <w:rFonts w:eastAsia="ＭＳ Ｐ明朝" w:hint="eastAsia"/>
          <w:sz w:val="22"/>
        </w:rPr>
        <w:t>[</w:t>
      </w:r>
      <w:r>
        <w:rPr>
          <w:rFonts w:eastAsia="ＭＳ Ｐ明朝" w:hint="eastAsia"/>
          <w:sz w:val="22"/>
        </w:rPr>
        <w:t>実験器具</w:t>
      </w:r>
      <w:r>
        <w:rPr>
          <w:rFonts w:eastAsia="ＭＳ Ｐ明朝" w:hint="eastAsia"/>
          <w:sz w:val="22"/>
        </w:rPr>
        <w:t>]</w:t>
      </w:r>
    </w:p>
    <w:p w:rsidR="00000000" w:rsidRDefault="00885443">
      <w:pPr>
        <w:rPr>
          <w:rFonts w:eastAsia="ＭＳ Ｐ明朝" w:hint="eastAsia"/>
          <w:sz w:val="22"/>
        </w:rPr>
      </w:pPr>
      <w:r>
        <w:rPr>
          <w:rFonts w:eastAsia="ＭＳ Ｐ明朝" w:hint="eastAsia"/>
          <w:sz w:val="22"/>
        </w:rPr>
        <w:t>導電紙、ベークライト板、電極板</w:t>
      </w:r>
      <w:r>
        <w:rPr>
          <w:rFonts w:eastAsia="ＭＳ Ｐ明朝" w:hint="eastAsia"/>
          <w:sz w:val="22"/>
        </w:rPr>
        <w:t>(</w:t>
      </w:r>
      <w:r>
        <w:rPr>
          <w:rFonts w:eastAsia="ＭＳ Ｐ明朝" w:hint="eastAsia"/>
          <w:sz w:val="22"/>
        </w:rPr>
        <w:t>２枚</w:t>
      </w:r>
      <w:r>
        <w:rPr>
          <w:rFonts w:eastAsia="ＭＳ Ｐ明朝" w:hint="eastAsia"/>
          <w:sz w:val="22"/>
        </w:rPr>
        <w:t>)</w:t>
      </w:r>
      <w:r>
        <w:rPr>
          <w:rFonts w:eastAsia="ＭＳ Ｐ明朝" w:hint="eastAsia"/>
          <w:sz w:val="22"/>
        </w:rPr>
        <w:t>、クッション、クリップ</w:t>
      </w:r>
      <w:r>
        <w:rPr>
          <w:rFonts w:eastAsia="ＭＳ Ｐ明朝" w:hint="eastAsia"/>
          <w:sz w:val="22"/>
        </w:rPr>
        <w:t>(</w:t>
      </w:r>
      <w:r>
        <w:rPr>
          <w:rFonts w:eastAsia="ＭＳ Ｐ明朝" w:hint="eastAsia"/>
          <w:sz w:val="22"/>
        </w:rPr>
        <w:t>８個</w:t>
      </w:r>
      <w:r>
        <w:rPr>
          <w:rFonts w:eastAsia="ＭＳ Ｐ明朝" w:hint="eastAsia"/>
          <w:sz w:val="22"/>
        </w:rPr>
        <w:t>)</w:t>
      </w:r>
      <w:r>
        <w:rPr>
          <w:rFonts w:eastAsia="ＭＳ Ｐ明朝" w:hint="eastAsia"/>
          <w:sz w:val="22"/>
        </w:rPr>
        <w:t>、リード線、プロープ、</w:t>
      </w:r>
    </w:p>
    <w:p w:rsidR="00000000" w:rsidRDefault="00885443">
      <w:pPr>
        <w:rPr>
          <w:rFonts w:eastAsia="ＭＳ Ｐ明朝" w:hint="eastAsia"/>
          <w:sz w:val="22"/>
        </w:rPr>
      </w:pPr>
      <w:r>
        <w:rPr>
          <w:rFonts w:eastAsia="ＭＳ Ｐ明朝" w:hint="eastAsia"/>
          <w:sz w:val="22"/>
        </w:rPr>
        <w:t>デジタルマルチメーター、導電ペイント、ドライヤー、カッター、トレーシングペーパー</w:t>
      </w:r>
    </w:p>
    <w:p w:rsidR="00000000" w:rsidRDefault="00885443">
      <w:pPr>
        <w:rPr>
          <w:rFonts w:eastAsia="ＭＳ Ｐ明朝" w:hint="eastAsia"/>
          <w:sz w:val="22"/>
        </w:rPr>
      </w:pPr>
    </w:p>
    <w:p w:rsidR="00000000" w:rsidRDefault="00885443">
      <w:pPr>
        <w:jc w:val="left"/>
        <w:rPr>
          <w:rFonts w:hint="eastAsia"/>
        </w:rPr>
      </w:pPr>
      <w:r>
        <w:rPr>
          <w:rFonts w:eastAsia="ＭＳ Ｐ明朝" w:hint="eastAsia"/>
          <w:sz w:val="22"/>
        </w:rPr>
        <w:t>[</w:t>
      </w:r>
      <w:r>
        <w:rPr>
          <w:rFonts w:eastAsia="ＭＳ Ｐ明朝" w:hint="eastAsia"/>
          <w:sz w:val="22"/>
        </w:rPr>
        <w:t>原理</w:t>
      </w:r>
      <w:r>
        <w:rPr>
          <w:rFonts w:eastAsia="ＭＳ Ｐ明朝" w:hint="eastAsia"/>
          <w:sz w:val="22"/>
        </w:rPr>
        <w:t>]</w:t>
      </w:r>
    </w:p>
    <w:p w:rsidR="00000000" w:rsidRDefault="00885443">
      <w:pPr>
        <w:pStyle w:val="a4"/>
        <w:rPr>
          <w:rFonts w:ascii="ＭＳ Ｐ明朝" w:eastAsia="ＭＳ Ｐ明朝" w:hint="eastAsia"/>
          <w:sz w:val="22"/>
        </w:rPr>
      </w:pPr>
      <w:r>
        <w:rPr>
          <w:rFonts w:ascii="ＭＳ Ｐ明朝" w:eastAsia="ＭＳ Ｐ明朝" w:hint="eastAsia"/>
          <w:sz w:val="22"/>
        </w:rPr>
        <w:t>空気中に導体を配置し、これらにある電位を与えると静電界が生じ、空間の点はその位置によって定まる電位φを持つ。電位は１個の量によって定まるスカラー量であり位置の関数である。電</w:t>
      </w:r>
      <w:r>
        <w:rPr>
          <w:rFonts w:ascii="ＭＳ Ｐ明朝" w:eastAsia="ＭＳ Ｐ明朝" w:hint="eastAsia"/>
          <w:sz w:val="22"/>
        </w:rPr>
        <w:t>界Ｅとφの関係は</w:t>
      </w:r>
    </w:p>
    <w:p w:rsidR="00000000" w:rsidRDefault="00885443">
      <w:pPr>
        <w:ind w:left="1276" w:firstLine="426"/>
        <w:rPr>
          <w:rFonts w:ascii="ＭＳ Ｐ明朝" w:eastAsia="ＭＳ Ｐ明朝" w:hint="eastAsia"/>
          <w:sz w:val="22"/>
        </w:rPr>
      </w:pPr>
      <w:r>
        <w:rPr>
          <w:rFonts w:ascii="ＭＳ Ｐ明朝" w:eastAsia="ＭＳ Ｐ明朝" w:hint="eastAsia"/>
          <w:i/>
          <w:sz w:val="22"/>
        </w:rPr>
        <w:t>Ｅ＝－</w:t>
      </w:r>
      <w:r>
        <w:rPr>
          <w:rFonts w:ascii="ＭＳ Ｐ明朝" w:eastAsia="ＭＳ Ｐ明朝" w:hint="eastAsia"/>
          <w:i/>
          <w:sz w:val="22"/>
        </w:rPr>
        <w:t>grad</w:t>
      </w:r>
      <w:r>
        <w:rPr>
          <w:rFonts w:ascii="ＭＳ Ｐ明朝" w:eastAsia="ＭＳ Ｐ明朝" w:hint="eastAsia"/>
          <w:i/>
          <w:sz w:val="22"/>
        </w:rPr>
        <w:t xml:space="preserve">φ　　　　　　　　　　　　　　　　　　　　　　　　　　　</w:t>
      </w:r>
      <w:r>
        <w:rPr>
          <w:rFonts w:ascii="ＭＳ Ｐ明朝" w:eastAsia="ＭＳ Ｐ明朝" w:hint="eastAsia"/>
          <w:sz w:val="22"/>
        </w:rPr>
        <w:t>①</w:t>
      </w:r>
    </w:p>
    <w:p w:rsidR="00000000" w:rsidRDefault="00885443">
      <w:pPr>
        <w:rPr>
          <w:rFonts w:ascii="ＭＳ Ｐ明朝" w:eastAsia="ＭＳ Ｐ明朝" w:hint="eastAsia"/>
          <w:sz w:val="22"/>
        </w:rPr>
      </w:pPr>
      <w:r>
        <w:rPr>
          <w:rFonts w:ascii="ＭＳ Ｐ明朝" w:eastAsia="ＭＳ Ｐ明朝" w:hint="eastAsia"/>
          <w:sz w:val="22"/>
        </w:rPr>
        <w:t>または</w:t>
      </w:r>
    </w:p>
    <w:p w:rsidR="00000000" w:rsidRDefault="00885443">
      <w:pPr>
        <w:rPr>
          <w:rFonts w:ascii="ＭＳ Ｐ明朝" w:eastAsia="ＭＳ Ｐ明朝" w:hint="eastAsia"/>
          <w:sz w:val="22"/>
        </w:rPr>
      </w:pPr>
      <w:r>
        <w:rPr>
          <w:rFonts w:ascii="ＭＳ Ｐ明朝" w:eastAsia="ＭＳ Ｐ明朝" w:hint="eastAsia"/>
          <w:sz w:val="22"/>
        </w:rPr>
        <w:tab/>
      </w:r>
      <w:r>
        <w:rPr>
          <w:rFonts w:ascii="ＭＳ Ｐ明朝" w:eastAsia="ＭＳ Ｐ明朝" w:hint="eastAsia"/>
          <w:sz w:val="22"/>
        </w:rPr>
        <w:tab/>
      </w:r>
      <w:r>
        <w:rPr>
          <w:rFonts w:ascii="ＭＳ Ｐ明朝" w:eastAsia="ＭＳ Ｐ明朝"/>
          <w:position w:val="-24"/>
          <w:sz w:val="22"/>
        </w:rPr>
        <w:object w:dxaOrig="10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pt;height:31pt" o:ole="" fillcolor="window">
            <v:imagedata r:id="rId7" o:title=""/>
          </v:shape>
          <o:OLEObject Type="Embed" ProgID="Equation.3" ShapeID="_x0000_i1025" DrawAspect="Content" ObjectID="_1469109129" r:id="rId8"/>
        </w:object>
      </w:r>
      <w:r>
        <w:rPr>
          <w:rFonts w:ascii="ＭＳ Ｐ明朝" w:eastAsia="ＭＳ Ｐ明朝" w:hint="eastAsia"/>
          <w:sz w:val="22"/>
        </w:rPr>
        <w:t>，</w:t>
      </w:r>
      <w:r>
        <w:rPr>
          <w:rFonts w:ascii="ＭＳ Ｐ明朝" w:eastAsia="ＭＳ Ｐ明朝" w:hint="eastAsia"/>
          <w:sz w:val="22"/>
        </w:rPr>
        <w:tab/>
      </w:r>
      <w:r>
        <w:rPr>
          <w:rFonts w:ascii="ＭＳ Ｐ明朝" w:eastAsia="ＭＳ Ｐ明朝"/>
          <w:position w:val="-28"/>
          <w:sz w:val="22"/>
        </w:rPr>
        <w:object w:dxaOrig="1080" w:dyaOrig="660">
          <v:shape id="_x0000_i1026" type="#_x0000_t75" style="width:54pt;height:33pt" o:ole="" fillcolor="window">
            <v:imagedata r:id="rId9" o:title=""/>
          </v:shape>
          <o:OLEObject Type="Embed" ProgID="Equation.3" ShapeID="_x0000_i1026" DrawAspect="Content" ObjectID="_1469109130" r:id="rId10"/>
        </w:object>
      </w:r>
      <w:r>
        <w:rPr>
          <w:rFonts w:ascii="ＭＳ Ｐ明朝" w:eastAsia="ＭＳ Ｐ明朝" w:hint="eastAsia"/>
          <w:sz w:val="22"/>
        </w:rPr>
        <w:t>，</w:t>
      </w:r>
      <w:r>
        <w:rPr>
          <w:rFonts w:ascii="ＭＳ Ｐ明朝" w:eastAsia="ＭＳ Ｐ明朝" w:hint="eastAsia"/>
          <w:sz w:val="22"/>
        </w:rPr>
        <w:tab/>
      </w:r>
      <w:r>
        <w:rPr>
          <w:rFonts w:ascii="ＭＳ Ｐ明朝" w:eastAsia="ＭＳ Ｐ明朝"/>
          <w:position w:val="-24"/>
          <w:sz w:val="22"/>
        </w:rPr>
        <w:object w:dxaOrig="1060" w:dyaOrig="620">
          <v:shape id="_x0000_i1027" type="#_x0000_t75" style="width:53pt;height:31pt" o:ole="" fillcolor="window">
            <v:imagedata r:id="rId11" o:title=""/>
          </v:shape>
          <o:OLEObject Type="Embed" ProgID="Equation.3" ShapeID="_x0000_i1027" DrawAspect="Content" ObjectID="_1469109131" r:id="rId12"/>
        </w:object>
      </w:r>
      <w:r>
        <w:rPr>
          <w:rFonts w:ascii="ＭＳ Ｐ明朝" w:eastAsia="ＭＳ Ｐ明朝" w:hint="eastAsia"/>
          <w:sz w:val="22"/>
        </w:rPr>
        <w:t xml:space="preserve">　　　　　②</w:t>
      </w:r>
    </w:p>
    <w:p w:rsidR="00000000" w:rsidRDefault="00885443">
      <w:pPr>
        <w:rPr>
          <w:rFonts w:ascii="ＭＳ Ｐ明朝" w:eastAsia="ＭＳ Ｐ明朝" w:hint="eastAsia"/>
          <w:sz w:val="22"/>
        </w:rPr>
      </w:pPr>
      <w:r>
        <w:rPr>
          <w:rFonts w:ascii="ＭＳ Ｐ明朝" w:eastAsia="ＭＳ Ｐ明朝" w:hint="eastAsia"/>
          <w:sz w:val="22"/>
        </w:rPr>
        <w:t>で与えられる。</w:t>
      </w:r>
    </w:p>
    <w:p w:rsidR="00000000" w:rsidRDefault="00885443">
      <w:pPr>
        <w:rPr>
          <w:rFonts w:ascii="ＭＳ Ｐ明朝" w:eastAsia="ＭＳ Ｐ明朝" w:hint="eastAsia"/>
          <w:sz w:val="22"/>
        </w:rPr>
      </w:pPr>
      <w:r>
        <w:rPr>
          <w:rFonts w:ascii="ＭＳ Ｐ明朝" w:eastAsia="ＭＳ Ｐ明朝" w:hint="eastAsia"/>
          <w:sz w:val="22"/>
        </w:rPr>
        <w:t>電界Ｅを直感的に理解するためによく用いられる方法は等電位線（面）を描くことである。等電位線（面）とは、φ＝一定の点の集合であり、一般に曲線（面）になる。</w:t>
      </w:r>
    </w:p>
    <w:p w:rsidR="00000000" w:rsidRDefault="00885443">
      <w:pPr>
        <w:rPr>
          <w:rFonts w:ascii="ＭＳ Ｐ明朝" w:eastAsia="ＭＳ Ｐ明朝" w:hint="eastAsia"/>
          <w:sz w:val="22"/>
        </w:rPr>
      </w:pPr>
      <w:r>
        <w:rPr>
          <w:rFonts w:ascii="ＭＳ Ｐ明朝" w:eastAsia="ＭＳ Ｐ明朝" w:hint="eastAsia"/>
          <w:sz w:val="22"/>
        </w:rPr>
        <w:t>また電気力線とは、ある場所での電界を求めて、それをベクトルで表しておき、そのベ</w:t>
      </w:r>
      <w:r>
        <w:rPr>
          <w:rFonts w:ascii="ＭＳ Ｐ明朝" w:eastAsia="ＭＳ Ｐ明朝" w:hint="eastAsia"/>
          <w:sz w:val="22"/>
        </w:rPr>
        <w:t>クトルを滑らかな曲線になるように繋ぎあわせたものである。したがって電気力線上のある点における接線がその場所での電界の向きを表している。つまり電界Ｅは等電位面に沿った方向には成分を持たないから電気力線は等電位面に垂直となる。（詳しいことは考察で触れることにする）</w:t>
      </w:r>
    </w:p>
    <w:p w:rsidR="00000000" w:rsidRDefault="00885443">
      <w:pPr>
        <w:rPr>
          <w:rFonts w:ascii="ＭＳ Ｐ明朝" w:eastAsia="ＭＳ Ｐ明朝" w:hint="eastAsia"/>
          <w:sz w:val="22"/>
        </w:rPr>
      </w:pPr>
    </w:p>
    <w:p w:rsidR="00000000" w:rsidRDefault="00885443">
      <w:pPr>
        <w:rPr>
          <w:rFonts w:ascii="ＭＳ Ｐ明朝" w:eastAsia="ＭＳ Ｐ明朝" w:hint="eastAsia"/>
          <w:sz w:val="22"/>
        </w:rPr>
      </w:pPr>
      <w:r>
        <w:rPr>
          <w:rFonts w:ascii="ＭＳ Ｐ明朝" w:eastAsia="ＭＳ Ｐ明朝" w:hint="eastAsia"/>
          <w:sz w:val="22"/>
        </w:rPr>
        <w:t>φの値を一定間隔で取って、それぞれの値に対する等電位面を描くと、等電位面の間隔と電界の大きさは②式から分かるように反比例し、電気力線は等電位面を垂直に貫いて走るからこの等電位面の形状により、静電界の様子を直感的に理解できる。</w:t>
      </w:r>
    </w:p>
    <w:p w:rsidR="00000000" w:rsidRDefault="00885443">
      <w:pPr>
        <w:pStyle w:val="2"/>
        <w:rPr>
          <w:rFonts w:hint="eastAsia"/>
        </w:rPr>
      </w:pPr>
    </w:p>
    <w:p w:rsidR="00000000" w:rsidRDefault="00885443">
      <w:pPr>
        <w:rPr>
          <w:rFonts w:ascii="ＭＳ Ｐ明朝" w:eastAsia="ＭＳ Ｐ明朝" w:hint="eastAsia"/>
          <w:sz w:val="22"/>
        </w:rPr>
      </w:pPr>
      <w:r>
        <w:rPr>
          <w:rFonts w:ascii="ＭＳ Ｐ明朝" w:eastAsia="ＭＳ Ｐ明朝" w:hint="eastAsia"/>
          <w:sz w:val="22"/>
        </w:rPr>
        <w:t>本実験では、３次元的</w:t>
      </w:r>
      <w:r>
        <w:rPr>
          <w:rFonts w:ascii="ＭＳ Ｐ明朝" w:eastAsia="ＭＳ Ｐ明朝" w:hint="eastAsia"/>
          <w:sz w:val="22"/>
        </w:rPr>
        <w:t>に等電位面を求めることは困難なので、簡略化し２次元の問題として取り扱う。すなわち</w:t>
      </w:r>
      <w:r>
        <w:rPr>
          <w:rFonts w:ascii="ＭＳ Ｐ明朝" w:eastAsia="ＭＳ Ｐ明朝" w:hint="eastAsia"/>
          <w:sz w:val="22"/>
        </w:rPr>
        <w:t>z</w:t>
      </w:r>
      <w:r>
        <w:rPr>
          <w:rFonts w:ascii="ＭＳ Ｐ明朝" w:eastAsia="ＭＳ Ｐ明朝" w:hint="eastAsia"/>
          <w:sz w:val="22"/>
        </w:rPr>
        <w:t>方向に一様な電極配置のときには、等電位面は</w:t>
      </w:r>
      <w:r>
        <w:rPr>
          <w:rFonts w:ascii="ＭＳ Ｐ明朝" w:eastAsia="ＭＳ Ｐ明朝" w:hint="eastAsia"/>
          <w:sz w:val="22"/>
        </w:rPr>
        <w:t>z</w:t>
      </w:r>
      <w:r>
        <w:rPr>
          <w:rFonts w:ascii="ＭＳ Ｐ明朝" w:eastAsia="ＭＳ Ｐ明朝" w:hint="eastAsia"/>
          <w:sz w:val="22"/>
        </w:rPr>
        <w:t>軸に平行な曲面となるので、</w:t>
      </w:r>
      <w:r>
        <w:rPr>
          <w:rFonts w:ascii="ＭＳ Ｐ明朝" w:eastAsia="ＭＳ Ｐ明朝" w:hint="eastAsia"/>
          <w:sz w:val="22"/>
        </w:rPr>
        <w:t>z</w:t>
      </w:r>
      <w:r>
        <w:rPr>
          <w:rFonts w:ascii="ＭＳ Ｐ明朝" w:eastAsia="ＭＳ Ｐ明朝" w:hint="eastAsia"/>
          <w:sz w:val="22"/>
        </w:rPr>
        <w:t>軸に垂直な平面で切って考えると、どこを切っても合同な曲面を得られることになる。したがって、この場合には</w:t>
      </w:r>
      <w:r>
        <w:rPr>
          <w:rFonts w:ascii="ＭＳ Ｐ明朝" w:eastAsia="ＭＳ Ｐ明朝" w:hint="eastAsia"/>
          <w:sz w:val="22"/>
        </w:rPr>
        <w:t>1</w:t>
      </w:r>
      <w:r>
        <w:rPr>
          <w:rFonts w:ascii="ＭＳ Ｐ明朝" w:eastAsia="ＭＳ Ｐ明朝" w:hint="eastAsia"/>
          <w:sz w:val="22"/>
        </w:rPr>
        <w:t>つの断面で考えると、等電位面と平面の交線すなわち等電位線が求まる。よって、今回の実験では導電紙を用いて一様な電界中に導体を置いた場合の等電位線と電気力線を求める。</w:t>
      </w:r>
    </w:p>
    <w:p w:rsidR="00000000" w:rsidRDefault="00885443">
      <w:pPr>
        <w:pStyle w:val="2"/>
        <w:rPr>
          <w:rFonts w:hint="eastAsia"/>
          <w:b/>
          <w:sz w:val="24"/>
        </w:rPr>
      </w:pPr>
      <w:r>
        <w:rPr>
          <w:noProof/>
        </w:rPr>
        <w:lastRenderedPageBreak/>
        <w:object w:dxaOrig="1060" w:dyaOrig="620">
          <v:shape id="_x0000_s1075" type="#_x0000_t75" style="position:absolute;left:0;text-align:left;margin-left:90pt;margin-top:27pt;width:260.65pt;height:228pt;z-index:251655680;mso-position-horizontal:absolute;mso-position-horizontal-relative:text;mso-position-vertical:absolute;mso-position-vertical-relative:text" o:allowincell="f">
            <v:imagedata r:id="rId13" o:title=""/>
            <w10:wrap type="topAndBottom"/>
          </v:shape>
          <o:OLEObject Type="Embed" ProgID="Word.Picture.8" ShapeID="_x0000_s1075" DrawAspect="Content" ObjectID="_1469109138" r:id="rId14"/>
        </w:object>
      </w:r>
      <w:r>
        <w:rPr>
          <w:rFonts w:hint="eastAsia"/>
          <w:b/>
          <w:sz w:val="24"/>
        </w:rPr>
        <w:t>【実験操作】</w:t>
      </w:r>
    </w:p>
    <w:p w:rsidR="00000000" w:rsidRDefault="00885443">
      <w:pPr>
        <w:rPr>
          <w:rFonts w:ascii="ＭＳ Ｐ明朝" w:eastAsia="ＭＳ Ｐ明朝" w:hint="eastAsia"/>
          <w:sz w:val="22"/>
        </w:rPr>
      </w:pPr>
    </w:p>
    <w:p w:rsidR="00000000" w:rsidRDefault="00885443">
      <w:pPr>
        <w:numPr>
          <w:ilvl w:val="0"/>
          <w:numId w:val="4"/>
        </w:numPr>
        <w:ind w:left="420" w:hanging="420"/>
        <w:rPr>
          <w:rFonts w:ascii="ＭＳ Ｐ明朝" w:eastAsia="ＭＳ Ｐ明朝" w:hint="eastAsia"/>
          <w:sz w:val="22"/>
        </w:rPr>
      </w:pPr>
      <w:r>
        <w:rPr>
          <w:rFonts w:ascii="ＭＳ Ｐ明朝" w:eastAsia="ＭＳ Ｐ明朝" w:hint="eastAsia"/>
          <w:sz w:val="22"/>
        </w:rPr>
        <w:t>図</w:t>
      </w:r>
      <w:r>
        <w:rPr>
          <w:rFonts w:ascii="ＭＳ Ｐ明朝" w:eastAsia="ＭＳ Ｐ明朝" w:hint="eastAsia"/>
          <w:sz w:val="22"/>
        </w:rPr>
        <w:t>1</w:t>
      </w:r>
      <w:r>
        <w:rPr>
          <w:rFonts w:ascii="ＭＳ Ｐ明朝" w:eastAsia="ＭＳ Ｐ明朝" w:hint="eastAsia"/>
          <w:sz w:val="22"/>
        </w:rPr>
        <w:t>のように導電紙をベークライト板の上に置いて</w:t>
      </w:r>
      <w:r>
        <w:rPr>
          <w:rFonts w:ascii="ＭＳ Ｐ明朝" w:eastAsia="ＭＳ Ｐ明朝" w:hint="eastAsia"/>
          <w:sz w:val="22"/>
        </w:rPr>
        <w:t>2</w:t>
      </w:r>
      <w:r>
        <w:rPr>
          <w:rFonts w:ascii="ＭＳ Ｐ明朝" w:eastAsia="ＭＳ Ｐ明朝" w:hint="eastAsia"/>
          <w:sz w:val="22"/>
        </w:rPr>
        <w:t>枚の電極板を対辺につけ、</w:t>
      </w:r>
      <w:r>
        <w:rPr>
          <w:rFonts w:ascii="ＭＳ Ｐ明朝" w:eastAsia="ＭＳ Ｐ明朝" w:hint="eastAsia"/>
          <w:sz w:val="22"/>
        </w:rPr>
        <w:t>AB</w:t>
      </w:r>
      <w:r>
        <w:rPr>
          <w:rFonts w:ascii="ＭＳ Ｐ明朝" w:eastAsia="ＭＳ Ｐ明朝" w:hint="eastAsia"/>
          <w:sz w:val="22"/>
        </w:rPr>
        <w:t>に－電極、</w:t>
      </w:r>
      <w:r>
        <w:rPr>
          <w:rFonts w:ascii="ＭＳ Ｐ明朝" w:eastAsia="ＭＳ Ｐ明朝" w:hint="eastAsia"/>
          <w:sz w:val="22"/>
        </w:rPr>
        <w:t>CD</w:t>
      </w:r>
      <w:r>
        <w:rPr>
          <w:rFonts w:ascii="ＭＳ Ｐ明朝" w:eastAsia="ＭＳ Ｐ明朝" w:hint="eastAsia"/>
          <w:sz w:val="22"/>
        </w:rPr>
        <w:t>に＋電極をつないだ。このとき電極と導電紙板の接触をよくするためにベークライト板と導電紙の間にクッションを挿み、さらにクリップで片側４ヶ所をしっかりと固定した。</w:t>
      </w:r>
    </w:p>
    <w:p w:rsidR="00000000" w:rsidRDefault="00885443">
      <w:pPr>
        <w:rPr>
          <w:rFonts w:ascii="ＭＳ Ｐ明朝" w:eastAsia="ＭＳ Ｐ明朝" w:hint="eastAsia"/>
          <w:sz w:val="22"/>
        </w:rPr>
      </w:pPr>
    </w:p>
    <w:p w:rsidR="00000000" w:rsidRDefault="00885443">
      <w:pPr>
        <w:numPr>
          <w:ilvl w:val="0"/>
          <w:numId w:val="4"/>
        </w:numPr>
        <w:rPr>
          <w:rFonts w:ascii="ＭＳ Ｐ明朝" w:eastAsia="ＭＳ Ｐ明朝" w:hint="eastAsia"/>
          <w:sz w:val="22"/>
        </w:rPr>
      </w:pPr>
      <w:r>
        <w:rPr>
          <w:rFonts w:ascii="ＭＳ Ｐ明朝" w:eastAsia="ＭＳ Ｐ明朝" w:hint="eastAsia"/>
          <w:sz w:val="22"/>
        </w:rPr>
        <w:t>直流電源の出力端子と</w:t>
      </w:r>
      <w:r>
        <w:rPr>
          <w:rFonts w:ascii="ＭＳ Ｐ明朝" w:eastAsia="ＭＳ Ｐ明朝" w:hint="eastAsia"/>
          <w:sz w:val="22"/>
        </w:rPr>
        <w:t>2</w:t>
      </w:r>
      <w:r>
        <w:rPr>
          <w:rFonts w:ascii="ＭＳ Ｐ明朝" w:eastAsia="ＭＳ Ｐ明朝" w:hint="eastAsia"/>
          <w:sz w:val="22"/>
        </w:rPr>
        <w:t>つの電極をリード線で結んだ。デジタルメーターのダイヤルを</w:t>
      </w:r>
      <w:r>
        <w:rPr>
          <w:rFonts w:ascii="ＭＳ Ｐ明朝" w:eastAsia="ＭＳ Ｐ明朝" w:hint="eastAsia"/>
          <w:sz w:val="22"/>
        </w:rPr>
        <w:t>V</w:t>
      </w:r>
      <w:r>
        <w:rPr>
          <w:rFonts w:ascii="ＭＳ Ｐ明朝" w:eastAsia="ＭＳ Ｐ明朝" w:hint="eastAsia"/>
          <w:sz w:val="22"/>
        </w:rPr>
        <w:t>に合わせ測定端子の</w:t>
      </w:r>
      <w:r>
        <w:rPr>
          <w:rFonts w:ascii="ＭＳ Ｐ明朝" w:eastAsia="ＭＳ Ｐ明朝" w:hint="eastAsia"/>
          <w:sz w:val="22"/>
        </w:rPr>
        <w:t>COM.</w:t>
      </w:r>
      <w:r>
        <w:rPr>
          <w:rFonts w:ascii="ＭＳ Ｐ明朝" w:eastAsia="ＭＳ Ｐ明朝" w:hint="eastAsia"/>
          <w:sz w:val="22"/>
        </w:rPr>
        <w:t>をリード線（黒）で電源の－側に、また</w:t>
      </w:r>
      <w:r>
        <w:rPr>
          <w:rFonts w:ascii="ＭＳ Ｐ明朝" w:eastAsia="ＭＳ Ｐ明朝" w:hint="eastAsia"/>
          <w:sz w:val="22"/>
        </w:rPr>
        <w:t>V</w:t>
      </w:r>
      <w:r>
        <w:rPr>
          <w:rFonts w:ascii="ＭＳ Ｐ明朝" w:eastAsia="ＭＳ Ｐ明朝" w:hint="eastAsia"/>
          <w:sz w:val="22"/>
        </w:rPr>
        <w:t>端子には測定用のプローブ（赤）に取り付けたリード線に接続した。</w:t>
      </w:r>
    </w:p>
    <w:p w:rsidR="00000000" w:rsidRDefault="00885443">
      <w:pPr>
        <w:rPr>
          <w:rFonts w:ascii="ＭＳ Ｐ明朝" w:eastAsia="ＭＳ Ｐ明朝" w:hint="eastAsia"/>
          <w:sz w:val="22"/>
        </w:rPr>
      </w:pPr>
    </w:p>
    <w:p w:rsidR="00000000" w:rsidRDefault="00885443">
      <w:pPr>
        <w:numPr>
          <w:ilvl w:val="0"/>
          <w:numId w:val="4"/>
        </w:numPr>
        <w:rPr>
          <w:rFonts w:ascii="ＭＳ Ｐ明朝" w:eastAsia="ＭＳ Ｐ明朝" w:hint="eastAsia"/>
          <w:sz w:val="22"/>
        </w:rPr>
      </w:pPr>
      <w:r>
        <w:rPr>
          <w:rFonts w:ascii="ＭＳ Ｐ明朝" w:eastAsia="ＭＳ Ｐ明朝" w:hint="eastAsia"/>
          <w:sz w:val="22"/>
        </w:rPr>
        <w:t>電源のスイッチを入れ、プローブを＋電極側に接触させてボルトメーターの読みが</w:t>
      </w:r>
      <w:r>
        <w:rPr>
          <w:rFonts w:ascii="ＭＳ Ｐ明朝" w:eastAsia="ＭＳ Ｐ明朝" w:hint="eastAsia"/>
          <w:sz w:val="22"/>
        </w:rPr>
        <w:t>10.00V</w:t>
      </w:r>
      <w:r>
        <w:rPr>
          <w:rFonts w:ascii="ＭＳ Ｐ明朝" w:eastAsia="ＭＳ Ｐ明朝" w:hint="eastAsia"/>
          <w:sz w:val="22"/>
        </w:rPr>
        <w:t>を示すように調節した。</w:t>
      </w:r>
    </w:p>
    <w:p w:rsidR="00000000" w:rsidRDefault="00885443">
      <w:pPr>
        <w:rPr>
          <w:rFonts w:ascii="ＭＳ Ｐ明朝" w:eastAsia="ＭＳ Ｐ明朝" w:hint="eastAsia"/>
          <w:sz w:val="22"/>
        </w:rPr>
      </w:pPr>
    </w:p>
    <w:p w:rsidR="00000000" w:rsidRDefault="00885443">
      <w:pPr>
        <w:numPr>
          <w:ilvl w:val="0"/>
          <w:numId w:val="4"/>
        </w:numPr>
        <w:rPr>
          <w:rFonts w:ascii="ＭＳ Ｐ明朝" w:eastAsia="ＭＳ Ｐ明朝" w:hint="eastAsia"/>
          <w:sz w:val="22"/>
        </w:rPr>
      </w:pPr>
      <w:r>
        <w:rPr>
          <w:rFonts w:ascii="ＭＳ Ｐ明朝" w:eastAsia="ＭＳ Ｐ明朝" w:hint="eastAsia"/>
          <w:sz w:val="22"/>
        </w:rPr>
        <w:t>プローブを</w:t>
      </w:r>
      <w:r>
        <w:rPr>
          <w:rFonts w:ascii="ＭＳ Ｐ明朝" w:eastAsia="ＭＳ Ｐ明朝" w:hint="eastAsia"/>
          <w:sz w:val="22"/>
        </w:rPr>
        <w:t>導電紙の任意の場所に当てることによって、ボルトメーターが－極を基準とするその点の電位を示すかどうかを確かめた。また</w:t>
      </w:r>
      <w:r>
        <w:rPr>
          <w:rFonts w:ascii="ＭＳ Ｐ明朝" w:eastAsia="ＭＳ Ｐ明朝" w:hint="eastAsia"/>
          <w:sz w:val="22"/>
        </w:rPr>
        <w:t>3.00</w:t>
      </w:r>
      <w:r>
        <w:rPr>
          <w:rFonts w:ascii="ＭＳ Ｐ明朝" w:eastAsia="ＭＳ Ｐ明朝" w:hint="eastAsia"/>
          <w:sz w:val="22"/>
        </w:rPr>
        <w:t>Ｖ、</w:t>
      </w:r>
      <w:r>
        <w:rPr>
          <w:rFonts w:ascii="ＭＳ Ｐ明朝" w:eastAsia="ＭＳ Ｐ明朝" w:hint="eastAsia"/>
          <w:sz w:val="22"/>
        </w:rPr>
        <w:t>2.00</w:t>
      </w:r>
      <w:r>
        <w:rPr>
          <w:rFonts w:ascii="ＭＳ Ｐ明朝" w:eastAsia="ＭＳ Ｐ明朝" w:hint="eastAsia"/>
          <w:sz w:val="22"/>
        </w:rPr>
        <w:t>Ｖなど、切りのよい電位になる点を探しながらプローブを動かして紙の上を横断させ、このプローブの先端の描く線が、すべて電極に平行な直線になることを確認した。</w:t>
      </w:r>
    </w:p>
    <w:p w:rsidR="00000000" w:rsidRDefault="00885443">
      <w:pPr>
        <w:numPr>
          <w:ilvl w:val="0"/>
          <w:numId w:val="4"/>
        </w:numPr>
        <w:spacing w:before="240"/>
        <w:rPr>
          <w:rFonts w:ascii="ＭＳ Ｐ明朝" w:eastAsia="ＭＳ Ｐ明朝" w:hint="eastAsia"/>
          <w:sz w:val="22"/>
        </w:rPr>
      </w:pPr>
      <w:r>
        <w:rPr>
          <w:rFonts w:ascii="ＭＳ Ｐ明朝" w:eastAsia="ＭＳ Ｐ明朝" w:hint="eastAsia"/>
          <w:sz w:val="22"/>
        </w:rPr>
        <w:t>導電紙の中央に図形</w:t>
      </w:r>
      <w:r>
        <w:rPr>
          <w:rFonts w:eastAsia="ＭＳ Ｐ明朝" w:hint="eastAsia"/>
          <w:sz w:val="22"/>
        </w:rPr>
        <w:t>（形はトレーシングペーパー参照）</w:t>
      </w:r>
      <w:r>
        <w:rPr>
          <w:rFonts w:ascii="ＭＳ Ｐ明朝" w:eastAsia="ＭＳ Ｐ明朝" w:hint="eastAsia"/>
          <w:sz w:val="22"/>
        </w:rPr>
        <w:t>を赤鉛筆で描き、その上に５㎜ぐらいの幅でよく混ぜた導電ペイントを塗った。ドライヤーの熱風を用いてペイントをよく乾燥させてから、電極間に</w:t>
      </w:r>
      <w:r>
        <w:rPr>
          <w:rFonts w:ascii="ＭＳ Ｐ明朝" w:eastAsia="ＭＳ Ｐ明朝" w:hint="eastAsia"/>
          <w:sz w:val="22"/>
        </w:rPr>
        <w:t>10.00</w:t>
      </w:r>
      <w:r>
        <w:rPr>
          <w:rFonts w:ascii="ＭＳ Ｐ明朝" w:eastAsia="ＭＳ Ｐ明朝" w:hint="eastAsia"/>
          <w:sz w:val="22"/>
        </w:rPr>
        <w:t>Ｖの電圧を印加して図形上の任意</w:t>
      </w:r>
      <w:r>
        <w:rPr>
          <w:rFonts w:ascii="ＭＳ Ｐ明朝" w:eastAsia="ＭＳ Ｐ明朝" w:hint="eastAsia"/>
          <w:sz w:val="22"/>
        </w:rPr>
        <w:t>の点における電位がだいたい同じであることを確かめた。</w:t>
      </w:r>
    </w:p>
    <w:p w:rsidR="00000000" w:rsidRDefault="00885443">
      <w:pPr>
        <w:numPr>
          <w:ilvl w:val="0"/>
          <w:numId w:val="4"/>
        </w:numPr>
        <w:rPr>
          <w:rFonts w:ascii="ＭＳ Ｐ明朝" w:eastAsia="ＭＳ Ｐ明朝" w:hint="eastAsia"/>
          <w:sz w:val="22"/>
        </w:rPr>
      </w:pPr>
      <w:r>
        <w:rPr>
          <w:rFonts w:ascii="ＭＳ Ｐ明朝" w:eastAsia="ＭＳ Ｐ明朝" w:hint="eastAsia"/>
          <w:sz w:val="22"/>
        </w:rPr>
        <w:t>再び先ほどと同じやり方で、ボルトメーターの読みを</w:t>
      </w:r>
      <w:r>
        <w:rPr>
          <w:rFonts w:ascii="ＭＳ Ｐ明朝" w:eastAsia="ＭＳ Ｐ明朝" w:hint="eastAsia"/>
          <w:sz w:val="22"/>
        </w:rPr>
        <w:t>10.00V</w:t>
      </w:r>
      <w:r>
        <w:rPr>
          <w:rFonts w:ascii="ＭＳ Ｐ明朝" w:eastAsia="ＭＳ Ｐ明朝" w:hint="eastAsia"/>
          <w:sz w:val="22"/>
        </w:rPr>
        <w:t>になるように調節した後、電</w:t>
      </w:r>
      <w:r>
        <w:rPr>
          <w:rFonts w:ascii="ＭＳ Ｐ明朝" w:eastAsia="ＭＳ Ｐ明朝" w:hint="eastAsia"/>
          <w:sz w:val="22"/>
        </w:rPr>
        <w:lastRenderedPageBreak/>
        <w:t>位が</w:t>
      </w:r>
      <w:r>
        <w:rPr>
          <w:rFonts w:ascii="ＭＳ Ｐ明朝" w:eastAsia="ＭＳ Ｐ明朝" w:hint="eastAsia"/>
          <w:sz w:val="22"/>
        </w:rPr>
        <w:t>1.00V</w:t>
      </w:r>
      <w:r>
        <w:rPr>
          <w:rFonts w:ascii="ＭＳ Ｐ明朝" w:eastAsia="ＭＳ Ｐ明朝" w:hint="eastAsia"/>
          <w:sz w:val="22"/>
        </w:rPr>
        <w:t>、</w:t>
      </w:r>
      <w:r>
        <w:rPr>
          <w:rFonts w:ascii="ＭＳ Ｐ明朝" w:eastAsia="ＭＳ Ｐ明朝" w:hint="eastAsia"/>
          <w:sz w:val="22"/>
        </w:rPr>
        <w:t>2.00V</w:t>
      </w:r>
      <w:r>
        <w:rPr>
          <w:rFonts w:ascii="ＭＳ Ｐ明朝" w:eastAsia="ＭＳ Ｐ明朝" w:hint="eastAsia"/>
          <w:sz w:val="22"/>
        </w:rPr>
        <w:t>、…</w:t>
      </w:r>
      <w:r>
        <w:rPr>
          <w:rFonts w:ascii="ＭＳ Ｐ明朝" w:eastAsia="ＭＳ Ｐ明朝" w:hint="eastAsia"/>
          <w:sz w:val="22"/>
        </w:rPr>
        <w:t>4.00V</w:t>
      </w:r>
      <w:r>
        <w:rPr>
          <w:rFonts w:ascii="ＭＳ Ｐ明朝" w:eastAsia="ＭＳ Ｐ明朝" w:hint="eastAsia"/>
          <w:sz w:val="22"/>
        </w:rPr>
        <w:t>、</w:t>
      </w:r>
      <w:r>
        <w:rPr>
          <w:rFonts w:ascii="ＭＳ Ｐ明朝" w:eastAsia="ＭＳ Ｐ明朝" w:hint="eastAsia"/>
          <w:sz w:val="22"/>
        </w:rPr>
        <w:t>4.50V</w:t>
      </w:r>
      <w:r>
        <w:rPr>
          <w:rFonts w:ascii="ＭＳ Ｐ明朝" w:eastAsia="ＭＳ Ｐ明朝" w:hint="eastAsia"/>
          <w:sz w:val="22"/>
        </w:rPr>
        <w:t>、</w:t>
      </w:r>
      <w:r>
        <w:rPr>
          <w:rFonts w:ascii="ＭＳ Ｐ明朝" w:eastAsia="ＭＳ Ｐ明朝" w:hint="eastAsia"/>
          <w:sz w:val="22"/>
        </w:rPr>
        <w:t>5.00V</w:t>
      </w:r>
      <w:r>
        <w:rPr>
          <w:rFonts w:ascii="ＭＳ Ｐ明朝" w:eastAsia="ＭＳ Ｐ明朝" w:hint="eastAsia"/>
          <w:sz w:val="22"/>
        </w:rPr>
        <w:t>、</w:t>
      </w:r>
      <w:r>
        <w:rPr>
          <w:rFonts w:ascii="ＭＳ Ｐ明朝" w:eastAsia="ＭＳ Ｐ明朝" w:hint="eastAsia"/>
          <w:sz w:val="22"/>
        </w:rPr>
        <w:t>5.50V</w:t>
      </w:r>
      <w:r>
        <w:rPr>
          <w:rFonts w:ascii="ＭＳ Ｐ明朝" w:eastAsia="ＭＳ Ｐ明朝" w:hint="eastAsia"/>
          <w:sz w:val="22"/>
        </w:rPr>
        <w:t>、</w:t>
      </w:r>
      <w:r>
        <w:rPr>
          <w:rFonts w:ascii="ＭＳ Ｐ明朝" w:eastAsia="ＭＳ Ｐ明朝" w:hint="eastAsia"/>
          <w:sz w:val="22"/>
        </w:rPr>
        <w:t>6.00V</w:t>
      </w:r>
      <w:r>
        <w:rPr>
          <w:rFonts w:ascii="ＭＳ Ｐ明朝" w:eastAsia="ＭＳ Ｐ明朝" w:hint="eastAsia"/>
          <w:sz w:val="22"/>
        </w:rPr>
        <w:t>、</w:t>
      </w:r>
      <w:r>
        <w:rPr>
          <w:rFonts w:ascii="ＭＳ Ｐ明朝" w:eastAsia="ＭＳ Ｐ明朝" w:hint="eastAsia"/>
          <w:sz w:val="22"/>
        </w:rPr>
        <w:t>7.00V</w:t>
      </w:r>
      <w:r>
        <w:rPr>
          <w:rFonts w:ascii="ＭＳ Ｐ明朝" w:eastAsia="ＭＳ Ｐ明朝" w:hint="eastAsia"/>
          <w:sz w:val="22"/>
        </w:rPr>
        <w:t>、…となる等電位線を導電紙上に書いた。（等電位線の曲がり方が激しいと思われる点の電位を密に測った。）</w:t>
      </w:r>
    </w:p>
    <w:p w:rsidR="00000000" w:rsidRDefault="00885443">
      <w:pPr>
        <w:rPr>
          <w:rFonts w:ascii="ＭＳ Ｐ明朝" w:eastAsia="ＭＳ Ｐ明朝" w:hint="eastAsia"/>
          <w:sz w:val="22"/>
        </w:rPr>
      </w:pPr>
    </w:p>
    <w:p w:rsidR="00000000" w:rsidRDefault="00885443">
      <w:pPr>
        <w:numPr>
          <w:ilvl w:val="0"/>
          <w:numId w:val="4"/>
        </w:numPr>
        <w:rPr>
          <w:rFonts w:ascii="ＭＳ Ｐ明朝" w:eastAsia="ＭＳ Ｐ明朝" w:hint="eastAsia"/>
          <w:sz w:val="22"/>
        </w:rPr>
      </w:pPr>
      <w:r>
        <w:rPr>
          <w:rFonts w:ascii="ＭＳ Ｐ明朝" w:eastAsia="ＭＳ Ｐ明朝" w:hint="eastAsia"/>
          <w:sz w:val="22"/>
        </w:rPr>
        <w:t>電源を切った後、書いた図形を導電ペイントの外側に沿ってカッターで切り取った。再び導電紙をベークライト板の上にのせ、今度は</w:t>
      </w:r>
      <w:r>
        <w:rPr>
          <w:rFonts w:ascii="ＭＳ Ｐ明朝" w:eastAsia="ＭＳ Ｐ明朝" w:hint="eastAsia"/>
          <w:sz w:val="22"/>
        </w:rPr>
        <w:t>AC</w:t>
      </w:r>
      <w:r>
        <w:rPr>
          <w:rFonts w:ascii="ＭＳ Ｐ明朝" w:eastAsia="ＭＳ Ｐ明朝" w:hint="eastAsia"/>
          <w:sz w:val="22"/>
        </w:rPr>
        <w:t>、</w:t>
      </w:r>
      <w:r>
        <w:rPr>
          <w:rFonts w:ascii="ＭＳ Ｐ明朝" w:eastAsia="ＭＳ Ｐ明朝" w:hint="eastAsia"/>
          <w:sz w:val="22"/>
        </w:rPr>
        <w:t>BD</w:t>
      </w:r>
      <w:r>
        <w:rPr>
          <w:rFonts w:ascii="ＭＳ Ｐ明朝" w:eastAsia="ＭＳ Ｐ明朝" w:hint="eastAsia"/>
          <w:sz w:val="22"/>
        </w:rPr>
        <w:t>の対辺に①の場合と同じように取り付けた</w:t>
      </w:r>
      <w:r>
        <w:rPr>
          <w:rFonts w:ascii="ＭＳ Ｐ明朝" w:eastAsia="ＭＳ Ｐ明朝" w:hint="eastAsia"/>
          <w:sz w:val="22"/>
        </w:rPr>
        <w:t>。</w:t>
      </w:r>
    </w:p>
    <w:p w:rsidR="00000000" w:rsidRDefault="00885443">
      <w:pPr>
        <w:rPr>
          <w:rFonts w:ascii="ＭＳ Ｐ明朝" w:eastAsia="ＭＳ Ｐ明朝" w:hint="eastAsia"/>
          <w:sz w:val="22"/>
        </w:rPr>
      </w:pPr>
    </w:p>
    <w:p w:rsidR="00000000" w:rsidRDefault="00885443">
      <w:pPr>
        <w:numPr>
          <w:ilvl w:val="0"/>
          <w:numId w:val="4"/>
        </w:numPr>
        <w:rPr>
          <w:rFonts w:ascii="ＭＳ Ｐ明朝" w:eastAsia="ＭＳ Ｐ明朝" w:hint="eastAsia"/>
          <w:sz w:val="22"/>
        </w:rPr>
      </w:pPr>
      <w:r>
        <w:rPr>
          <w:rFonts w:ascii="ＭＳ Ｐ明朝" w:eastAsia="ＭＳ Ｐ明朝" w:hint="eastAsia"/>
          <w:sz w:val="22"/>
        </w:rPr>
        <w:t>⑥と同じ要領で導電紙上に等電位線を描き、⑥で描いた等電位線と共にトレーシングペーパーに書き写した。（次ページにトレーシングペーパーを添付。）</w:t>
      </w:r>
    </w:p>
    <w:p w:rsidR="00000000" w:rsidRDefault="00885443">
      <w:pPr>
        <w:rPr>
          <w:rFonts w:hint="eastAsia"/>
        </w:rPr>
      </w:pPr>
    </w:p>
    <w:p w:rsidR="00000000" w:rsidRDefault="00885443">
      <w:pPr>
        <w:pStyle w:val="2"/>
        <w:rPr>
          <w:rFonts w:hint="eastAsia"/>
          <w:b/>
          <w:sz w:val="24"/>
        </w:rPr>
      </w:pPr>
      <w:r>
        <w:rPr>
          <w:rFonts w:hint="eastAsia"/>
          <w:b/>
          <w:sz w:val="24"/>
        </w:rPr>
        <w:t>【実験結果】</w:t>
      </w:r>
    </w:p>
    <w:p w:rsidR="00000000" w:rsidRDefault="00885443">
      <w:pPr>
        <w:rPr>
          <w:rFonts w:hint="eastAsia"/>
        </w:rPr>
      </w:pPr>
    </w:p>
    <w:p w:rsidR="00000000" w:rsidRDefault="00885443">
      <w:pPr>
        <w:rPr>
          <w:rFonts w:ascii="ＭＳ Ｐ明朝" w:eastAsia="ＭＳ Ｐ明朝" w:hint="eastAsia"/>
          <w:sz w:val="22"/>
        </w:rPr>
      </w:pPr>
      <w:r>
        <w:rPr>
          <w:rFonts w:ascii="ＭＳ Ｐ明朝" w:eastAsia="ＭＳ Ｐ明朝" w:hint="eastAsia"/>
          <w:sz w:val="22"/>
        </w:rPr>
        <w:t>操作④について　　導電紙上に何も置かないで等電位線を書くと、全て電極に平行な直線</w:t>
      </w:r>
    </w:p>
    <w:p w:rsidR="00000000" w:rsidRDefault="00885443">
      <w:pPr>
        <w:rPr>
          <w:rFonts w:ascii="ＭＳ Ｐ明朝" w:eastAsia="ＭＳ Ｐ明朝" w:hint="eastAsia"/>
          <w:sz w:val="22"/>
        </w:rPr>
      </w:pPr>
      <w:r>
        <w:rPr>
          <w:rFonts w:ascii="ＭＳ Ｐ明朝" w:eastAsia="ＭＳ Ｐ明朝" w:hint="eastAsia"/>
          <w:sz w:val="22"/>
        </w:rPr>
        <w:t xml:space="preserve">　　　　　　　　　　　　　になった。</w:t>
      </w:r>
    </w:p>
    <w:p w:rsidR="00000000" w:rsidRDefault="00885443">
      <w:pPr>
        <w:ind w:left="1134" w:hanging="1134"/>
        <w:rPr>
          <w:rFonts w:ascii="ＭＳ Ｐ明朝" w:eastAsia="ＭＳ Ｐ明朝" w:hint="eastAsia"/>
          <w:sz w:val="22"/>
        </w:rPr>
      </w:pPr>
      <w:r>
        <w:rPr>
          <w:rFonts w:ascii="ＭＳ Ｐ明朝" w:eastAsia="ＭＳ Ｐ明朝" w:hint="eastAsia"/>
          <w:sz w:val="22"/>
        </w:rPr>
        <w:t>操作⑤について　　導電ペイントで書いた線上および内部は、どこもほぼ</w:t>
      </w:r>
      <w:r>
        <w:rPr>
          <w:rFonts w:ascii="ＭＳ Ｐ明朝" w:eastAsia="ＭＳ Ｐ明朝" w:hint="eastAsia"/>
          <w:sz w:val="22"/>
        </w:rPr>
        <w:t>5.00</w:t>
      </w:r>
      <w:r>
        <w:rPr>
          <w:rFonts w:ascii="ＭＳ Ｐ明朝" w:eastAsia="ＭＳ Ｐ明朝" w:hint="eastAsia"/>
          <w:sz w:val="22"/>
        </w:rPr>
        <w:t>Ｖで一定であっ</w:t>
      </w:r>
    </w:p>
    <w:p w:rsidR="00000000" w:rsidRDefault="00885443">
      <w:pPr>
        <w:ind w:left="1134" w:hanging="1134"/>
        <w:rPr>
          <w:rFonts w:ascii="ＭＳ Ｐ明朝" w:eastAsia="ＭＳ Ｐ明朝" w:hint="eastAsia"/>
          <w:sz w:val="22"/>
        </w:rPr>
      </w:pPr>
      <w:r>
        <w:rPr>
          <w:rFonts w:ascii="ＭＳ Ｐ明朝" w:eastAsia="ＭＳ Ｐ明朝" w:hint="eastAsia"/>
          <w:sz w:val="22"/>
        </w:rPr>
        <w:t xml:space="preserve">　　　　　　　　　　　　　た。</w:t>
      </w:r>
    </w:p>
    <w:p w:rsidR="00000000" w:rsidRDefault="00885443">
      <w:pPr>
        <w:ind w:left="1134" w:hanging="1134"/>
        <w:rPr>
          <w:rFonts w:ascii="ＭＳ Ｐ明朝" w:eastAsia="ＭＳ Ｐ明朝" w:hint="eastAsia"/>
          <w:sz w:val="22"/>
        </w:rPr>
      </w:pPr>
      <w:r>
        <w:rPr>
          <w:rFonts w:ascii="ＭＳ Ｐ明朝" w:eastAsia="ＭＳ Ｐ明朝" w:hint="eastAsia"/>
          <w:sz w:val="22"/>
        </w:rPr>
        <w:t>操作⑥について　　等電位線は図</w:t>
      </w:r>
      <w:r>
        <w:rPr>
          <w:rFonts w:ascii="ＭＳ Ｐ明朝" w:eastAsia="ＭＳ Ｐ明朝" w:hint="eastAsia"/>
          <w:sz w:val="22"/>
        </w:rPr>
        <w:t>2</w:t>
      </w:r>
      <w:r>
        <w:rPr>
          <w:rFonts w:ascii="ＭＳ Ｐ明朝" w:eastAsia="ＭＳ Ｐ明朝" w:hint="eastAsia"/>
          <w:sz w:val="22"/>
        </w:rPr>
        <w:t>のように、導電ペイントを避けるような形で描けた。</w:t>
      </w:r>
    </w:p>
    <w:p w:rsidR="00000000" w:rsidRDefault="00885443">
      <w:pPr>
        <w:ind w:left="1134" w:hanging="1134"/>
        <w:rPr>
          <w:rFonts w:ascii="ＭＳ Ｐ明朝" w:eastAsia="ＭＳ Ｐ明朝" w:hint="eastAsia"/>
          <w:sz w:val="22"/>
        </w:rPr>
      </w:pPr>
      <w:r>
        <w:rPr>
          <w:rFonts w:ascii="ＭＳ Ｐ明朝" w:eastAsia="ＭＳ Ｐ明朝" w:hint="eastAsia"/>
          <w:sz w:val="22"/>
        </w:rPr>
        <w:t>操作⑧について　　等電</w:t>
      </w:r>
      <w:r>
        <w:rPr>
          <w:rFonts w:ascii="ＭＳ Ｐ明朝" w:eastAsia="ＭＳ Ｐ明朝" w:hint="eastAsia"/>
          <w:sz w:val="22"/>
        </w:rPr>
        <w:t>位線は図</w:t>
      </w:r>
      <w:r>
        <w:rPr>
          <w:rFonts w:ascii="ＭＳ Ｐ明朝" w:eastAsia="ＭＳ Ｐ明朝" w:hint="eastAsia"/>
          <w:sz w:val="22"/>
        </w:rPr>
        <w:t>3</w:t>
      </w:r>
      <w:r>
        <w:rPr>
          <w:rFonts w:ascii="ＭＳ Ｐ明朝" w:eastAsia="ＭＳ Ｐ明朝" w:hint="eastAsia"/>
          <w:sz w:val="22"/>
        </w:rPr>
        <w:t>のように、導電ペイントで描いた図形を切り抜いた部分に</w:t>
      </w:r>
    </w:p>
    <w:p w:rsidR="00000000" w:rsidRDefault="00885443">
      <w:pPr>
        <w:ind w:left="1134" w:hanging="1134"/>
        <w:rPr>
          <w:rFonts w:ascii="ＭＳ Ｐ明朝" w:eastAsia="ＭＳ Ｐ明朝" w:hint="eastAsia"/>
          <w:sz w:val="22"/>
        </w:rPr>
      </w:pPr>
      <w:r>
        <w:rPr>
          <w:rFonts w:ascii="ＭＳ Ｐ明朝" w:eastAsia="ＭＳ Ｐ明朝" w:hint="eastAsia"/>
          <w:sz w:val="22"/>
        </w:rPr>
        <w:t xml:space="preserve">　　　　　　　　　　　　　に流れ込むような形で描けた。</w:t>
      </w:r>
    </w:p>
    <w:p w:rsidR="00000000" w:rsidRDefault="00885443">
      <w:pPr>
        <w:ind w:left="1134" w:hanging="1134"/>
        <w:rPr>
          <w:rFonts w:ascii="ＭＳ Ｐ明朝" w:eastAsia="ＭＳ Ｐ明朝" w:hint="eastAsia"/>
          <w:sz w:val="22"/>
        </w:rPr>
      </w:pPr>
    </w:p>
    <w:p w:rsidR="00000000" w:rsidRDefault="00885443">
      <w:pPr>
        <w:ind w:left="1134" w:hanging="1134"/>
        <w:rPr>
          <w:rFonts w:ascii="ＭＳ Ｐ明朝" w:eastAsia="ＭＳ Ｐ明朝" w:hint="eastAsia"/>
          <w:sz w:val="22"/>
        </w:rPr>
      </w:pPr>
    </w:p>
    <w:p w:rsidR="00000000" w:rsidRDefault="00885443">
      <w:pPr>
        <w:ind w:left="1134" w:hanging="1134"/>
        <w:rPr>
          <w:rFonts w:ascii="ＭＳ Ｐ明朝" w:eastAsia="ＭＳ Ｐ明朝" w:hint="eastAsia"/>
          <w:sz w:val="22"/>
        </w:rPr>
      </w:pPr>
      <w:r>
        <w:rPr>
          <w:rFonts w:ascii="ＭＳ Ｐ明朝" w:eastAsia="ＭＳ Ｐ明朝"/>
          <w:noProof/>
          <w:sz w:val="22"/>
        </w:rPr>
        <w:object w:dxaOrig="1060" w:dyaOrig="620">
          <v:group id="_x0000_s1079" style="position:absolute;left:0;text-align:left;margin-left:18pt;margin-top:504.25pt;width:377.65pt;height:171pt;z-index:251656704;mso-position-vertical-relative:page" coordorigin="1881,9725" coordsize="7553,3300" o:allowincell="f">
            <v:shape id="_x0000_s1077" type="#_x0000_t75" style="position:absolute;left:1881;top:9725;width:3593;height:3300">
              <v:imagedata r:id="rId15" o:title=""/>
            </v:shape>
            <v:shape id="_x0000_s1078" type="#_x0000_t75" style="position:absolute;left:5841;top:9725;width:3593;height:3300">
              <v:imagedata r:id="rId16" o:title=""/>
            </v:shape>
            <w10:wrap type="topAndBottom" anchory="page"/>
          </v:group>
          <o:OLEObject Type="Embed" ProgID="Word.Picture.8" ShapeID="_x0000_s1077" DrawAspect="Content" ObjectID="_1469109139" r:id="rId17"/>
          <o:OLEObject Type="Embed" ProgID="Word.Picture.8" ShapeID="_x0000_s1078" DrawAspect="Content" ObjectID="_1469109137" r:id="rId18"/>
        </w:object>
      </w:r>
    </w:p>
    <w:p w:rsidR="00000000" w:rsidRDefault="00885443">
      <w:pPr>
        <w:ind w:left="1134" w:hanging="1134"/>
        <w:rPr>
          <w:rFonts w:ascii="ＭＳ Ｐ明朝" w:eastAsia="ＭＳ Ｐ明朝" w:hint="eastAsia"/>
          <w:sz w:val="22"/>
        </w:rPr>
      </w:pPr>
    </w:p>
    <w:p w:rsidR="00000000" w:rsidRDefault="00885443">
      <w:pPr>
        <w:ind w:left="1134" w:hanging="1134"/>
        <w:rPr>
          <w:rFonts w:ascii="ＭＳ Ｐ明朝" w:eastAsia="ＭＳ Ｐ明朝" w:hint="eastAsia"/>
          <w:sz w:val="22"/>
        </w:rPr>
      </w:pPr>
    </w:p>
    <w:p w:rsidR="00000000" w:rsidRDefault="00885443">
      <w:pPr>
        <w:ind w:left="1134" w:hanging="1134"/>
        <w:rPr>
          <w:rFonts w:ascii="ＭＳ Ｐ明朝" w:eastAsia="ＭＳ Ｐ明朝" w:hint="eastAsia"/>
          <w:sz w:val="22"/>
        </w:rPr>
      </w:pPr>
    </w:p>
    <w:p w:rsidR="00000000" w:rsidRDefault="00885443">
      <w:pPr>
        <w:rPr>
          <w:rFonts w:eastAsia="ＭＳ Ｐ明朝" w:hint="eastAsia"/>
          <w:b/>
          <w:sz w:val="24"/>
        </w:rPr>
      </w:pPr>
      <w:r>
        <w:rPr>
          <w:rFonts w:eastAsia="ＭＳ Ｐ明朝" w:hint="eastAsia"/>
          <w:b/>
          <w:sz w:val="24"/>
        </w:rPr>
        <w:t xml:space="preserve">【考察】　　　</w:t>
      </w:r>
    </w:p>
    <w:p w:rsidR="00000000" w:rsidRDefault="00885443">
      <w:pPr>
        <w:rPr>
          <w:rFonts w:eastAsia="ＭＳ Ｐ明朝" w:hint="eastAsia"/>
          <w:b/>
          <w:sz w:val="24"/>
        </w:rPr>
      </w:pPr>
    </w:p>
    <w:p w:rsidR="00000000" w:rsidRDefault="00885443">
      <w:pPr>
        <w:numPr>
          <w:ilvl w:val="0"/>
          <w:numId w:val="10"/>
        </w:numPr>
        <w:rPr>
          <w:rFonts w:ascii="ＭＳ Ｐ明朝" w:eastAsia="ＭＳ Ｐ明朝" w:hint="eastAsia"/>
          <w:sz w:val="22"/>
        </w:rPr>
      </w:pPr>
      <w:r>
        <w:rPr>
          <w:rFonts w:ascii="ＭＳ Ｐ明朝" w:eastAsia="ＭＳ Ｐ明朝" w:hint="eastAsia"/>
          <w:sz w:val="22"/>
        </w:rPr>
        <w:t>操作④の時のように導電紙上に何も導体がない場合</w:t>
      </w:r>
    </w:p>
    <w:p w:rsidR="00000000" w:rsidRDefault="00885443">
      <w:pPr>
        <w:rPr>
          <w:rFonts w:ascii="ＭＳ Ｐ明朝" w:eastAsia="ＭＳ Ｐ明朝" w:hint="eastAsia"/>
          <w:sz w:val="22"/>
        </w:rPr>
      </w:pPr>
    </w:p>
    <w:p w:rsidR="00000000" w:rsidRDefault="00885443">
      <w:pPr>
        <w:rPr>
          <w:rFonts w:ascii="ＭＳ Ｐ明朝" w:hint="eastAsia"/>
          <w:sz w:val="22"/>
        </w:rPr>
      </w:pPr>
      <w:r>
        <w:rPr>
          <w:rFonts w:ascii="ＭＳ Ｐ明朝" w:eastAsia="ＭＳ Ｐ明朝" w:hint="eastAsia"/>
          <w:sz w:val="22"/>
        </w:rPr>
        <w:t>導電紙にプローブを軽く当てると、－電極側から＋電極側に向かって１</w:t>
      </w:r>
      <w:r>
        <w:rPr>
          <w:rFonts w:ascii="ＭＳ Ｐ明朝" w:eastAsia="ＭＳ Ｐ明朝" w:hint="eastAsia"/>
          <w:sz w:val="22"/>
        </w:rPr>
        <w:t>V</w:t>
      </w:r>
      <w:r>
        <w:rPr>
          <w:rFonts w:ascii="ＭＳ Ｐ明朝" w:eastAsia="ＭＳ Ｐ明朝" w:hint="eastAsia"/>
          <w:sz w:val="22"/>
        </w:rPr>
        <w:t>、２</w:t>
      </w:r>
      <w:r>
        <w:rPr>
          <w:rFonts w:ascii="ＭＳ Ｐ明朝" w:eastAsia="ＭＳ Ｐ明朝" w:hint="eastAsia"/>
          <w:sz w:val="22"/>
        </w:rPr>
        <w:t>V</w:t>
      </w:r>
      <w:r>
        <w:rPr>
          <w:rFonts w:ascii="ＭＳ Ｐ明朝" w:eastAsia="ＭＳ Ｐ明朝" w:hint="eastAsia"/>
          <w:sz w:val="22"/>
        </w:rPr>
        <w:t>、…と等しい間隔で電位が変化し、等電位線はすべて電極に平行な直線になった。これは電流が導電紙の上を一様に、電極に垂直に流れていることを示している。</w:t>
      </w:r>
    </w:p>
    <w:p w:rsidR="00000000" w:rsidRDefault="00885443">
      <w:pPr>
        <w:rPr>
          <w:rFonts w:ascii="ＭＳ Ｐ明朝" w:hint="eastAsia"/>
          <w:sz w:val="22"/>
        </w:rPr>
      </w:pPr>
    </w:p>
    <w:p w:rsidR="00000000" w:rsidRDefault="00885443">
      <w:pPr>
        <w:numPr>
          <w:ilvl w:val="0"/>
          <w:numId w:val="11"/>
        </w:numPr>
        <w:rPr>
          <w:rFonts w:ascii="ＭＳ Ｐ明朝" w:hint="eastAsia"/>
          <w:sz w:val="22"/>
        </w:rPr>
      </w:pPr>
      <w:r>
        <w:rPr>
          <w:rFonts w:ascii="ＭＳ Ｐ明朝" w:eastAsia="ＭＳ Ｐ明朝" w:hint="eastAsia"/>
          <w:sz w:val="22"/>
        </w:rPr>
        <w:t>操作⑥の時のように電界中</w:t>
      </w:r>
      <w:r>
        <w:rPr>
          <w:rFonts w:ascii="ＭＳ Ｐ明朝" w:hint="eastAsia"/>
          <w:sz w:val="22"/>
        </w:rPr>
        <w:t>に導電ペイントで描いた図形がある場合</w:t>
      </w:r>
    </w:p>
    <w:p w:rsidR="00000000" w:rsidRDefault="00885443">
      <w:pPr>
        <w:rPr>
          <w:rFonts w:ascii="ＭＳ Ｐ明朝" w:hint="eastAsia"/>
          <w:sz w:val="22"/>
        </w:rPr>
      </w:pPr>
    </w:p>
    <w:p w:rsidR="00000000" w:rsidRDefault="00885443">
      <w:pPr>
        <w:rPr>
          <w:rFonts w:ascii="ＭＳ Ｐ明朝" w:hint="eastAsia"/>
          <w:sz w:val="22"/>
        </w:rPr>
      </w:pPr>
      <w:r>
        <w:rPr>
          <w:rFonts w:ascii="ＭＳ Ｐ明朝" w:hint="eastAsia"/>
          <w:sz w:val="22"/>
        </w:rPr>
        <w:t>電圧を加えた時、図形上の</w:t>
      </w:r>
      <w:r>
        <w:rPr>
          <w:rFonts w:ascii="ＭＳ Ｐ明朝" w:hint="eastAsia"/>
          <w:sz w:val="22"/>
        </w:rPr>
        <w:t>の電圧と図形内部の電位がほぼ等しかったことから、導電ペイントに十分に導電性があったことが分かる。</w:t>
      </w:r>
    </w:p>
    <w:p w:rsidR="00000000" w:rsidRDefault="00885443">
      <w:pPr>
        <w:rPr>
          <w:rFonts w:ascii="ＭＳ Ｐ明朝" w:hint="eastAsia"/>
          <w:sz w:val="22"/>
        </w:rPr>
      </w:pPr>
      <w:r>
        <w:rPr>
          <w:rFonts w:ascii="ＭＳ Ｐ明朝" w:hint="eastAsia"/>
          <w:sz w:val="22"/>
        </w:rPr>
        <w:t>一般に電界の中に導体を置く場合、導体ペイント内部の自由電子は電界と反対向きの力を受けて静電誘導し、動体表面に静電荷・負電荷が現れる。（静電誘導は帯電していない導体に帯電体を近づけると、導体の表面に電気の片寄りを生じる現象である。）その結果導体内部には、正電荷から負電荷へ向かう向き、すなわち外部の電界と反対の向きの電界が新しく生じるが、この電界が外部電界と打ち消すので内部では電界が</w:t>
      </w:r>
      <w:r>
        <w:rPr>
          <w:rFonts w:ascii="ＭＳ Ｐ明朝" w:hint="eastAsia"/>
          <w:sz w:val="22"/>
        </w:rPr>
        <w:t>0</w:t>
      </w:r>
      <w:r>
        <w:rPr>
          <w:rFonts w:ascii="ＭＳ Ｐ明朝" w:hint="eastAsia"/>
          <w:sz w:val="22"/>
        </w:rPr>
        <w:t>になる。したがって導体全体が等</w:t>
      </w:r>
      <w:r>
        <w:rPr>
          <w:rFonts w:ascii="ＭＳ Ｐ明朝" w:hint="eastAsia"/>
          <w:sz w:val="22"/>
        </w:rPr>
        <w:t>電位になり、電気力線は図形内部には入り込まない。また導体表面に電荷が現れるので外部の電荷も変化して、等電位線に影響を与える。</w:t>
      </w:r>
    </w:p>
    <w:p w:rsidR="00000000" w:rsidRDefault="00885443">
      <w:pPr>
        <w:rPr>
          <w:rFonts w:ascii="ＭＳ Ｐ明朝" w:hint="eastAsia"/>
          <w:sz w:val="22"/>
        </w:rPr>
      </w:pPr>
    </w:p>
    <w:p w:rsidR="00000000" w:rsidRDefault="00885443">
      <w:pPr>
        <w:numPr>
          <w:ilvl w:val="0"/>
          <w:numId w:val="12"/>
        </w:numPr>
        <w:rPr>
          <w:rFonts w:ascii="ＭＳ Ｐ明朝" w:hint="eastAsia"/>
          <w:sz w:val="22"/>
        </w:rPr>
      </w:pPr>
      <w:r>
        <w:rPr>
          <w:rFonts w:ascii="ＭＳ Ｐ明朝" w:eastAsia="ＭＳ Ｐ明朝" w:hint="eastAsia"/>
          <w:sz w:val="22"/>
        </w:rPr>
        <w:t>操作⑧の時のように導電ペイントで描いた図形を切り抜いた場合</w:t>
      </w:r>
    </w:p>
    <w:p w:rsidR="00000000" w:rsidRDefault="00885443">
      <w:pPr>
        <w:rPr>
          <w:rFonts w:ascii="ＭＳ Ｐ明朝" w:hint="eastAsia"/>
          <w:sz w:val="22"/>
        </w:rPr>
      </w:pPr>
    </w:p>
    <w:p w:rsidR="00000000" w:rsidRDefault="00885443">
      <w:pPr>
        <w:rPr>
          <w:rFonts w:ascii="ＭＳ Ｐ明朝" w:hint="eastAsia"/>
          <w:sz w:val="22"/>
        </w:rPr>
      </w:pPr>
      <w:r>
        <w:rPr>
          <w:rFonts w:ascii="ＭＳ Ｐ明朝" w:hint="eastAsia"/>
          <w:sz w:val="22"/>
        </w:rPr>
        <w:t>導体である図形を切り抜き、今度は導電紙のＡＣ、ＢＤ間に電圧をかけると、図形部分に電位が全く無い状態の等電位線が得られたことになる。このときの等電位線は先ほど描いた等電位線に対して垂直になる。つまり操作⑥で描いた等電位線は操作⑧においては電気力線となるのである。</w:t>
      </w:r>
    </w:p>
    <w:p w:rsidR="00000000" w:rsidRDefault="00885443">
      <w:pPr>
        <w:rPr>
          <w:rFonts w:ascii="ＭＳ Ｐ明朝" w:hint="eastAsia"/>
          <w:sz w:val="22"/>
        </w:rPr>
      </w:pPr>
    </w:p>
    <w:p w:rsidR="00000000" w:rsidRDefault="00885443">
      <w:pPr>
        <w:rPr>
          <w:rFonts w:ascii="ＭＳ Ｐ明朝" w:hint="eastAsia"/>
          <w:sz w:val="22"/>
        </w:rPr>
      </w:pPr>
      <w:r>
        <w:rPr>
          <w:rFonts w:ascii="ＭＳ Ｐ明朝" w:hint="eastAsia"/>
          <w:sz w:val="22"/>
        </w:rPr>
        <w:t>『なぜ等電位線と電気力線は直交するのか』</w:t>
      </w:r>
    </w:p>
    <w:p w:rsidR="00000000" w:rsidRDefault="00885443">
      <w:pPr>
        <w:rPr>
          <w:rFonts w:ascii="ＭＳ Ｐ明朝" w:hint="eastAsia"/>
          <w:sz w:val="22"/>
        </w:rPr>
      </w:pPr>
      <w:r>
        <w:rPr>
          <w:rFonts w:ascii="ＭＳ Ｐ明朝"/>
          <w:noProof/>
          <w:sz w:val="22"/>
        </w:rPr>
        <w:object w:dxaOrig="1060" w:dyaOrig="620">
          <v:shape id="_x0000_s1080" type="#_x0000_t75" style="position:absolute;left:0;text-align:left;margin-left:0;margin-top:17.85pt;width:3in;height:2in;z-index:251657728;mso-position-horizontal:absolute;mso-position-horizontal-relative:text;mso-position-vertical:absolute;mso-position-vertical-relative:text" o:allowincell="f">
            <v:imagedata r:id="rId19" o:title=""/>
            <w10:wrap type="square" side="right"/>
          </v:shape>
          <o:OLEObject Type="Embed" ProgID="Word.Picture.8" ShapeID="_x0000_s1080" DrawAspect="Content" ObjectID="_1469109136" r:id="rId20"/>
        </w:object>
      </w:r>
    </w:p>
    <w:p w:rsidR="00000000" w:rsidRDefault="00885443">
      <w:pPr>
        <w:rPr>
          <w:rFonts w:ascii="ＭＳ Ｐ明朝" w:hint="eastAsia"/>
          <w:sz w:val="22"/>
        </w:rPr>
      </w:pPr>
    </w:p>
    <w:p w:rsidR="00000000" w:rsidRDefault="00885443">
      <w:pPr>
        <w:rPr>
          <w:rFonts w:ascii="ＭＳ Ｐ明朝" w:hint="eastAsia"/>
          <w:sz w:val="22"/>
        </w:rPr>
      </w:pPr>
      <w:r>
        <w:rPr>
          <w:rFonts w:ascii="ＭＳ Ｐ明朝" w:hint="eastAsia"/>
          <w:sz w:val="22"/>
        </w:rPr>
        <w:t>等電位線</w:t>
      </w:r>
      <w:r>
        <w:rPr>
          <w:rFonts w:ascii="ＭＳ Ｐ明朝" w:hint="eastAsia"/>
          <w:sz w:val="22"/>
        </w:rPr>
        <w:t>o</w:t>
      </w:r>
      <w:r>
        <w:rPr>
          <w:rFonts w:ascii="ＭＳ Ｐ明朝" w:hint="eastAsia"/>
          <w:sz w:val="22"/>
        </w:rPr>
        <w:t>c</w:t>
      </w:r>
      <w:r>
        <w:rPr>
          <w:rFonts w:ascii="ＭＳ Ｐ明朝" w:hint="eastAsia"/>
          <w:sz w:val="22"/>
        </w:rPr>
        <w:t>上に２点</w:t>
      </w:r>
      <w:r>
        <w:rPr>
          <w:rFonts w:ascii="ＭＳ Ｐ明朝" w:hint="eastAsia"/>
          <w:sz w:val="22"/>
        </w:rPr>
        <w:t>p,q</w:t>
      </w:r>
      <w:r>
        <w:rPr>
          <w:rFonts w:ascii="ＭＳ Ｐ明朝" w:hint="eastAsia"/>
          <w:sz w:val="22"/>
        </w:rPr>
        <w:t>をとる。点</w:t>
      </w:r>
      <w:r>
        <w:rPr>
          <w:rFonts w:ascii="ＭＳ Ｐ明朝" w:hint="eastAsia"/>
          <w:sz w:val="22"/>
        </w:rPr>
        <w:t>p</w:t>
      </w:r>
      <w:r>
        <w:rPr>
          <w:rFonts w:ascii="ＭＳ Ｐ明朝" w:hint="eastAsia"/>
          <w:sz w:val="22"/>
        </w:rPr>
        <w:t>での電界の強さを</w:t>
      </w:r>
      <w:r>
        <w:rPr>
          <w:rFonts w:ascii="ＭＳ Ｐ明朝" w:hint="eastAsia"/>
          <w:sz w:val="22"/>
        </w:rPr>
        <w:t>E</w:t>
      </w:r>
      <w:r>
        <w:rPr>
          <w:rFonts w:ascii="ＭＳ Ｐ明朝" w:hint="eastAsia"/>
          <w:sz w:val="22"/>
        </w:rPr>
        <w:t>とし、電界と等電位線のなす角をθとする。</w:t>
      </w:r>
    </w:p>
    <w:p w:rsidR="00000000" w:rsidRDefault="00885443">
      <w:pPr>
        <w:rPr>
          <w:rFonts w:ascii="ＭＳ Ｐ明朝" w:hint="eastAsia"/>
          <w:sz w:val="22"/>
        </w:rPr>
      </w:pPr>
      <w:r>
        <w:rPr>
          <w:rFonts w:ascii="ＭＳ Ｐ明朝" w:hint="eastAsia"/>
          <w:sz w:val="22"/>
        </w:rPr>
        <w:t>また、点</w:t>
      </w:r>
      <w:r>
        <w:rPr>
          <w:rFonts w:ascii="ＭＳ Ｐ明朝" w:hint="eastAsia"/>
          <w:sz w:val="22"/>
        </w:rPr>
        <w:t xml:space="preserve">p,q </w:t>
      </w:r>
      <w:r>
        <w:rPr>
          <w:rFonts w:ascii="ＭＳ Ｐ明朝" w:hint="eastAsia"/>
          <w:sz w:val="22"/>
        </w:rPr>
        <w:t>の電位を</w:t>
      </w:r>
      <w:r>
        <w:rPr>
          <w:rFonts w:ascii="ＭＳ Ｐ明朝" w:hint="eastAsia"/>
          <w:sz w:val="22"/>
        </w:rPr>
        <w:t>V</w:t>
      </w:r>
      <w:r>
        <w:rPr>
          <w:rFonts w:ascii="ＭＳ Ｐ明朝" w:hint="eastAsia"/>
          <w:sz w:val="18"/>
        </w:rPr>
        <w:t>p</w:t>
      </w:r>
      <w:r>
        <w:rPr>
          <w:rFonts w:ascii="ＭＳ Ｐ明朝" w:hint="eastAsia"/>
          <w:sz w:val="22"/>
        </w:rPr>
        <w:t>、</w:t>
      </w:r>
      <w:r>
        <w:rPr>
          <w:rFonts w:ascii="ＭＳ Ｐ明朝" w:hint="eastAsia"/>
          <w:sz w:val="22"/>
        </w:rPr>
        <w:t>V</w:t>
      </w:r>
      <w:r>
        <w:rPr>
          <w:rFonts w:ascii="ＭＳ Ｐ明朝" w:hint="eastAsia"/>
          <w:sz w:val="18"/>
        </w:rPr>
        <w:t>q</w:t>
      </w:r>
      <w:r>
        <w:rPr>
          <w:rFonts w:ascii="ＭＳ Ｐ明朝" w:hint="eastAsia"/>
          <w:sz w:val="22"/>
        </w:rPr>
        <w:t>とする。</w:t>
      </w:r>
    </w:p>
    <w:p w:rsidR="00000000" w:rsidRDefault="00885443">
      <w:pPr>
        <w:rPr>
          <w:rFonts w:ascii="ＭＳ Ｐ明朝" w:hint="eastAsia"/>
          <w:sz w:val="22"/>
        </w:rPr>
      </w:pPr>
    </w:p>
    <w:p w:rsidR="00000000" w:rsidRDefault="00885443">
      <w:pPr>
        <w:rPr>
          <w:rFonts w:ascii="ＭＳ Ｐ明朝" w:hint="eastAsia"/>
          <w:sz w:val="22"/>
        </w:rPr>
      </w:pPr>
    </w:p>
    <w:p w:rsidR="00000000" w:rsidRDefault="00885443">
      <w:pPr>
        <w:rPr>
          <w:rFonts w:ascii="ＭＳ Ｐ明朝" w:eastAsia="ＭＳ Ｐ明朝" w:hint="eastAsia"/>
          <w:sz w:val="22"/>
        </w:rPr>
      </w:pPr>
      <w:r>
        <w:rPr>
          <w:rFonts w:ascii="ＭＳ Ｐ明朝" w:eastAsia="ＭＳ Ｐ明朝" w:hint="eastAsia"/>
          <w:sz w:val="22"/>
        </w:rPr>
        <w:t>電位が</w:t>
      </w:r>
      <w:r>
        <w:rPr>
          <w:rFonts w:ascii="ＭＳ Ｐ明朝" w:eastAsia="ＭＳ Ｐ明朝" w:hint="eastAsia"/>
          <w:sz w:val="22"/>
        </w:rPr>
        <w:t>V</w:t>
      </w:r>
      <w:r>
        <w:rPr>
          <w:rFonts w:ascii="ＭＳ Ｐ明朝" w:eastAsia="ＭＳ Ｐ明朝" w:hint="eastAsia"/>
          <w:sz w:val="18"/>
        </w:rPr>
        <w:t>p</w:t>
      </w:r>
      <w:r>
        <w:rPr>
          <w:rFonts w:ascii="ＭＳ Ｐ明朝" w:eastAsia="ＭＳ Ｐ明朝" w:hint="eastAsia"/>
          <w:sz w:val="22"/>
        </w:rPr>
        <w:t>で一定な電界上の一点Ｐから同</w:t>
      </w:r>
      <w:r>
        <w:rPr>
          <w:rFonts w:ascii="ＭＳ Ｐ明朝" w:eastAsia="ＭＳ Ｐ明朝" w:hint="eastAsia"/>
          <w:sz w:val="22"/>
        </w:rPr>
        <w:lastRenderedPageBreak/>
        <w:t>じ電界内の電位が</w:t>
      </w:r>
      <w:r>
        <w:rPr>
          <w:rFonts w:ascii="ＭＳ Ｐ明朝" w:eastAsia="ＭＳ Ｐ明朝" w:hint="eastAsia"/>
          <w:sz w:val="22"/>
        </w:rPr>
        <w:t>V</w:t>
      </w:r>
      <w:r>
        <w:rPr>
          <w:rFonts w:ascii="ＭＳ Ｐ明朝" w:eastAsia="ＭＳ Ｐ明朝" w:hint="eastAsia"/>
          <w:sz w:val="18"/>
        </w:rPr>
        <w:t>q</w:t>
      </w:r>
      <w:r>
        <w:rPr>
          <w:rFonts w:ascii="ＭＳ Ｐ明朝" w:eastAsia="ＭＳ Ｐ明朝" w:hint="eastAsia"/>
          <w:sz w:val="22"/>
        </w:rPr>
        <w:t>の一点ｑまで電荷＋１Ｃの単位電荷を動かすときに必要な仕事Ｗは、仕事の定義より次式で表される。</w:t>
      </w:r>
    </w:p>
    <w:p w:rsidR="00000000" w:rsidRDefault="00885443">
      <w:pPr>
        <w:rPr>
          <w:rFonts w:ascii="ＭＳ Ｐ明朝" w:eastAsia="ＭＳ Ｐ明朝" w:hint="eastAsia"/>
          <w:sz w:val="22"/>
        </w:rPr>
      </w:pPr>
      <w:r>
        <w:rPr>
          <w:rFonts w:ascii="ＭＳ Ｐ明朝" w:eastAsia="ＭＳ Ｐ明朝" w:hint="eastAsia"/>
          <w:sz w:val="22"/>
        </w:rPr>
        <w:t xml:space="preserve">　　　</w:t>
      </w:r>
      <w:r>
        <w:rPr>
          <w:rFonts w:ascii="ＭＳ Ｐ明朝" w:eastAsia="ＭＳ Ｐ明朝"/>
          <w:position w:val="-16"/>
          <w:sz w:val="22"/>
        </w:rPr>
        <w:object w:dxaOrig="2480" w:dyaOrig="440">
          <v:shape id="_x0000_i1028" type="#_x0000_t75" style="width:144.5pt;height:22pt" o:ole="" fillcolor="window">
            <v:imagedata r:id="rId21" o:title=""/>
          </v:shape>
          <o:OLEObject Type="Embed" ProgID="Equation.3" ShapeID="_x0000_i1028" DrawAspect="Content" ObjectID="_1469109132" r:id="rId22"/>
        </w:object>
      </w:r>
      <w:r>
        <w:rPr>
          <w:rFonts w:ascii="ＭＳ Ｐ明朝" w:eastAsia="ＭＳ Ｐ明朝" w:hint="eastAsia"/>
          <w:sz w:val="22"/>
        </w:rPr>
        <w:t xml:space="preserve">　　　　　　　　　　　　　　　　　　　　　　　　　　　　　　①</w:t>
      </w:r>
    </w:p>
    <w:p w:rsidR="00000000" w:rsidRDefault="00885443">
      <w:pPr>
        <w:pStyle w:val="2"/>
        <w:rPr>
          <w:rFonts w:hint="eastAsia"/>
        </w:rPr>
      </w:pPr>
      <w:r>
        <w:rPr>
          <w:rFonts w:hint="eastAsia"/>
        </w:rPr>
        <w:t>つまり、等電位面上ではどんなに遠くまで電荷を動かしたとしてもそれに要する仕事は０であるので①式＝</w:t>
      </w:r>
      <w:r>
        <w:rPr>
          <w:rFonts w:hint="eastAsia"/>
        </w:rPr>
        <w:t>0</w:t>
      </w:r>
      <w:r>
        <w:rPr>
          <w:rFonts w:hint="eastAsia"/>
        </w:rPr>
        <w:t>となる。こ</w:t>
      </w:r>
      <w:r>
        <w:rPr>
          <w:rFonts w:hint="eastAsia"/>
        </w:rPr>
        <w:t>こで①式の両辺を微分すると</w:t>
      </w:r>
    </w:p>
    <w:p w:rsidR="00000000" w:rsidRDefault="00885443">
      <w:pPr>
        <w:rPr>
          <w:rFonts w:ascii="ＭＳ Ｐ明朝" w:eastAsia="ＭＳ Ｐ明朝" w:hint="eastAsia"/>
          <w:sz w:val="22"/>
        </w:rPr>
      </w:pPr>
      <w:r>
        <w:rPr>
          <w:rFonts w:ascii="ＭＳ Ｐ明朝" w:eastAsia="ＭＳ Ｐ明朝" w:hint="eastAsia"/>
          <w:sz w:val="22"/>
        </w:rPr>
        <w:t xml:space="preserve">　　　</w:t>
      </w:r>
      <w:r>
        <w:rPr>
          <w:rFonts w:ascii="ＭＳ Ｐ明朝" w:eastAsia="ＭＳ Ｐ明朝"/>
          <w:position w:val="-6"/>
          <w:sz w:val="22"/>
        </w:rPr>
        <w:object w:dxaOrig="1939" w:dyaOrig="279">
          <v:shape id="_x0000_i1029" type="#_x0000_t75" style="width:117.5pt;height:14.5pt" o:ole="" fillcolor="window">
            <v:imagedata r:id="rId23" o:title=""/>
          </v:shape>
          <o:OLEObject Type="Embed" ProgID="Equation.3" ShapeID="_x0000_i1029" DrawAspect="Content" ObjectID="_1469109133" r:id="rId24"/>
        </w:object>
      </w:r>
      <w:r>
        <w:rPr>
          <w:rFonts w:ascii="ＭＳ Ｐ明朝" w:eastAsia="ＭＳ Ｐ明朝" w:hint="eastAsia"/>
          <w:sz w:val="22"/>
        </w:rPr>
        <w:t xml:space="preserve">　　　　　　　　　　　　　　　　　　　　　　　　　　　　　　　　　　②</w:t>
      </w:r>
    </w:p>
    <w:p w:rsidR="00000000" w:rsidRDefault="00885443">
      <w:pPr>
        <w:rPr>
          <w:rFonts w:ascii="ＭＳ Ｐ明朝" w:eastAsia="ＭＳ Ｐ明朝" w:hint="eastAsia"/>
          <w:sz w:val="22"/>
        </w:rPr>
      </w:pPr>
      <w:r>
        <w:rPr>
          <w:rFonts w:ascii="ＭＳ Ｐ明朝" w:eastAsia="ＭＳ Ｐ明朝" w:hint="eastAsia"/>
          <w:sz w:val="22"/>
        </w:rPr>
        <w:t>となる。この②式を満たすためにはθ＝</w:t>
      </w:r>
      <w:r>
        <w:rPr>
          <w:rFonts w:ascii="ＭＳ Ｐ明朝" w:eastAsia="ＭＳ Ｐ明朝" w:hint="eastAsia"/>
          <w:sz w:val="22"/>
        </w:rPr>
        <w:t>90</w:t>
      </w:r>
      <w:r>
        <w:rPr>
          <w:rFonts w:ascii="ＭＳ Ｐ明朝" w:eastAsia="ＭＳ Ｐ明朝" w:hint="eastAsia"/>
          <w:sz w:val="22"/>
        </w:rPr>
        <w:t>°でなければならない。よって電界は等電位面のどの点でも、等電位面に垂直な成分しかないということが分かる。また電界ベクトルを接線とするような曲線が電気力線であるから、等電位線と電気力線は常に直交するのである。</w:t>
      </w:r>
    </w:p>
    <w:p w:rsidR="00000000" w:rsidRDefault="00885443">
      <w:pPr>
        <w:rPr>
          <w:rFonts w:ascii="ＭＳ Ｐ明朝" w:eastAsia="ＭＳ Ｐ明朝" w:hint="eastAsia"/>
          <w:sz w:val="22"/>
        </w:rPr>
      </w:pPr>
    </w:p>
    <w:p w:rsidR="00000000" w:rsidRDefault="00885443">
      <w:pPr>
        <w:rPr>
          <w:rFonts w:ascii="ＭＳ Ｐ明朝" w:eastAsia="ＭＳ Ｐ明朝" w:hint="eastAsia"/>
          <w:sz w:val="22"/>
        </w:rPr>
      </w:pPr>
      <w:r>
        <w:rPr>
          <w:rFonts w:ascii="ＭＳ Ｐ明朝" w:eastAsia="ＭＳ Ｐ明朝" w:hint="eastAsia"/>
          <w:sz w:val="22"/>
        </w:rPr>
        <w:t>『電気力線は交わったり折れ曲がったり枝分かれしたりしないのはなぜか』</w:t>
      </w:r>
    </w:p>
    <w:p w:rsidR="00000000" w:rsidRDefault="00885443">
      <w:pPr>
        <w:rPr>
          <w:rFonts w:ascii="ＭＳ Ｐ明朝" w:eastAsia="ＭＳ Ｐ明朝" w:hint="eastAsia"/>
          <w:sz w:val="22"/>
        </w:rPr>
      </w:pPr>
    </w:p>
    <w:p w:rsidR="00000000" w:rsidRDefault="00885443">
      <w:pPr>
        <w:rPr>
          <w:rFonts w:ascii="ＭＳ Ｐ明朝" w:eastAsia="ＭＳ Ｐ明朝" w:hint="eastAsia"/>
          <w:sz w:val="22"/>
        </w:rPr>
      </w:pPr>
      <w:r>
        <w:rPr>
          <w:rFonts w:ascii="ＭＳ Ｐ明朝" w:eastAsia="ＭＳ Ｐ明朝" w:hint="eastAsia"/>
          <w:sz w:val="22"/>
        </w:rPr>
        <w:t>空間の各点での電界の向きに微少なベクト</w:t>
      </w:r>
      <w:r>
        <w:rPr>
          <w:rFonts w:ascii="ＭＳ Ｐ明朝" w:eastAsia="ＭＳ Ｐ明朝" w:hint="eastAsia"/>
          <w:sz w:val="22"/>
        </w:rPr>
        <w:t>ルを引き、ある点</w:t>
      </w:r>
      <w:r>
        <w:rPr>
          <w:rFonts w:ascii="ＭＳ Ｐ明朝" w:eastAsia="ＭＳ Ｐ明朝" w:hint="eastAsia"/>
          <w:sz w:val="22"/>
        </w:rPr>
        <w:t>o</w:t>
      </w:r>
      <w:r>
        <w:rPr>
          <w:rFonts w:ascii="ＭＳ Ｐ明朝" w:eastAsia="ＭＳ Ｐ明朝" w:hint="eastAsia"/>
          <w:sz w:val="22"/>
        </w:rPr>
        <w:t>から出発して次々に微少なベクトルを連結し、それぞれのベクトルの長さを十分に小さくしていった極限で得られる曲線が電気力線であった。</w:t>
      </w:r>
    </w:p>
    <w:p w:rsidR="00000000" w:rsidRDefault="00885443">
      <w:pPr>
        <w:rPr>
          <w:rFonts w:ascii="ＭＳ Ｐ明朝" w:eastAsia="ＭＳ Ｐ明朝" w:hint="eastAsia"/>
          <w:sz w:val="22"/>
        </w:rPr>
      </w:pPr>
      <w:r>
        <w:rPr>
          <w:rFonts w:ascii="ＭＳ Ｐ明朝" w:eastAsia="ＭＳ Ｐ明朝"/>
          <w:noProof/>
          <w:sz w:val="22"/>
        </w:rPr>
        <w:object w:dxaOrig="1060" w:dyaOrig="620">
          <v:shape id="_x0000_s1081" type="#_x0000_t75" style="position:absolute;left:0;text-align:left;margin-left:108pt;margin-top:0;width:152.65pt;height:126pt;z-index:251658752;mso-position-horizontal:absolute;mso-position-horizontal-relative:text;mso-position-vertical:absolute;mso-position-vertical-relative:text" o:allowincell="f">
            <v:imagedata r:id="rId25" o:title=""/>
            <w10:wrap type="topAndBottom"/>
          </v:shape>
          <o:OLEObject Type="Embed" ProgID="Word.Picture.8" ShapeID="_x0000_s1081" DrawAspect="Content" ObjectID="_1469109135" r:id="rId26"/>
        </w:object>
      </w:r>
      <w:r>
        <w:rPr>
          <w:rFonts w:ascii="ＭＳ Ｐ明朝" w:eastAsia="ＭＳ Ｐ明朝" w:hint="eastAsia"/>
          <w:sz w:val="22"/>
        </w:rPr>
        <w:t>すなわち曲線上の任意な点における接線がその点の電界の方向と一致する。このとき交差したり折れ曲がったり枝分かれしていると、その点で接線が</w:t>
      </w:r>
      <w:r>
        <w:rPr>
          <w:rFonts w:ascii="ＭＳ Ｐ明朝" w:eastAsia="ＭＳ Ｐ明朝" w:hint="eastAsia"/>
          <w:sz w:val="22"/>
        </w:rPr>
        <w:t>2</w:t>
      </w:r>
      <w:r>
        <w:rPr>
          <w:rFonts w:ascii="ＭＳ Ｐ明朝" w:eastAsia="ＭＳ Ｐ明朝" w:hint="eastAsia"/>
          <w:sz w:val="22"/>
        </w:rPr>
        <w:t>本引けることになり電界内の１点では、電界は</w:t>
      </w:r>
      <w:r>
        <w:rPr>
          <w:rFonts w:ascii="ＭＳ Ｐ明朝" w:eastAsia="ＭＳ Ｐ明朝" w:hint="eastAsia"/>
          <w:sz w:val="22"/>
        </w:rPr>
        <w:t>1</w:t>
      </w:r>
      <w:r>
        <w:rPr>
          <w:rFonts w:ascii="ＭＳ Ｐ明朝" w:eastAsia="ＭＳ Ｐ明朝" w:hint="eastAsia"/>
          <w:sz w:val="22"/>
        </w:rPr>
        <w:t>つに定まっていることと矛盾する。</w:t>
      </w:r>
    </w:p>
    <w:p w:rsidR="00000000" w:rsidRDefault="00885443">
      <w:pPr>
        <w:rPr>
          <w:rFonts w:ascii="ＭＳ Ｐ明朝" w:eastAsia="ＭＳ Ｐ明朝" w:hint="eastAsia"/>
          <w:sz w:val="22"/>
        </w:rPr>
      </w:pPr>
      <w:r>
        <w:rPr>
          <w:rFonts w:ascii="ＭＳ Ｐ明朝" w:eastAsia="ＭＳ Ｐ明朝" w:hint="eastAsia"/>
          <w:sz w:val="22"/>
        </w:rPr>
        <w:t>また、電気力線はその方向に縮まろうとする力を持ち、隣り合う電気力線は互いに押し合う反発力を持つ。よって異種の電荷間（＋と－）に働く静電気力の引力は、</w:t>
      </w:r>
      <w:r>
        <w:rPr>
          <w:rFonts w:ascii="ＭＳ Ｐ明朝" w:eastAsia="ＭＳ Ｐ明朝" w:hint="eastAsia"/>
          <w:sz w:val="22"/>
        </w:rPr>
        <w:t>電気力線がその向きに縮もうとする性質によるものであり、同種の電荷間（＋と＋、または－と－）に働く斥力は隣り合う電気力線どうしが反発する性質によるものである。</w:t>
      </w:r>
    </w:p>
    <w:p w:rsidR="00000000" w:rsidRDefault="00885443">
      <w:pPr>
        <w:rPr>
          <w:rFonts w:ascii="ＭＳ Ｐ明朝" w:eastAsia="ＭＳ Ｐ明朝" w:hint="eastAsia"/>
          <w:sz w:val="22"/>
        </w:rPr>
      </w:pPr>
    </w:p>
    <w:p w:rsidR="00000000" w:rsidRDefault="00885443">
      <w:pPr>
        <w:rPr>
          <w:rFonts w:ascii="ＭＳ Ｐ明朝" w:eastAsia="ＭＳ Ｐ明朝" w:hint="eastAsia"/>
          <w:sz w:val="22"/>
        </w:rPr>
      </w:pPr>
    </w:p>
    <w:p w:rsidR="00000000" w:rsidRDefault="00885443">
      <w:pPr>
        <w:rPr>
          <w:rFonts w:ascii="ＭＳ Ｐ明朝" w:eastAsia="ＭＳ Ｐ明朝" w:hint="eastAsia"/>
          <w:sz w:val="22"/>
        </w:rPr>
      </w:pPr>
      <w:r>
        <w:rPr>
          <w:rFonts w:ascii="ＭＳ Ｐ明朝" w:eastAsia="ＭＳ Ｐ明朝" w:hint="eastAsia"/>
          <w:sz w:val="22"/>
        </w:rPr>
        <w:t>『なぜ図形の切り口に等電位線は垂直となったのか』</w:t>
      </w:r>
    </w:p>
    <w:p w:rsidR="00000000" w:rsidRDefault="00885443">
      <w:pPr>
        <w:rPr>
          <w:rFonts w:ascii="ＭＳ Ｐ明朝" w:eastAsia="ＭＳ Ｐ明朝" w:hint="eastAsia"/>
          <w:sz w:val="22"/>
        </w:rPr>
      </w:pPr>
    </w:p>
    <w:p w:rsidR="00000000" w:rsidRDefault="00885443">
      <w:pPr>
        <w:rPr>
          <w:rFonts w:ascii="ＭＳ Ｐ明朝" w:eastAsia="ＭＳ Ｐ明朝" w:hint="eastAsia"/>
          <w:sz w:val="22"/>
        </w:rPr>
      </w:pPr>
      <w:r>
        <w:rPr>
          <w:rFonts w:ascii="ＭＳ Ｐ明朝" w:eastAsia="ＭＳ Ｐ明朝" w:hint="eastAsia"/>
          <w:sz w:val="22"/>
        </w:rPr>
        <w:t>トレーシングペーパーを注意深く見てみると、等電位線は図形の切り口にも垂直になっている。</w:t>
      </w:r>
    </w:p>
    <w:p w:rsidR="00000000" w:rsidRDefault="00885443">
      <w:pPr>
        <w:rPr>
          <w:rFonts w:ascii="ＭＳ Ｐ明朝" w:eastAsia="ＭＳ Ｐ明朝" w:hint="eastAsia"/>
          <w:sz w:val="22"/>
        </w:rPr>
      </w:pPr>
      <w:r>
        <w:rPr>
          <w:rFonts w:ascii="ＭＳ Ｐ明朝" w:eastAsia="ＭＳ Ｐ明朝" w:hint="eastAsia"/>
          <w:sz w:val="22"/>
        </w:rPr>
        <w:t>今回の実験において、抵抗の大きさは導電ペイント＜導電紙＜空気であるから、電気力線は</w:t>
      </w:r>
      <w:r>
        <w:rPr>
          <w:rFonts w:ascii="ＭＳ Ｐ明朝" w:eastAsia="ＭＳ Ｐ明朝" w:hint="eastAsia"/>
          <w:sz w:val="22"/>
        </w:rPr>
        <w:lastRenderedPageBreak/>
        <w:t>切り抜いた部分を通り抜けることができないのでその部分を避けることになる。電気力線は途中で切れたり折れ曲がったりしないので、＋極か</w:t>
      </w:r>
      <w:r>
        <w:rPr>
          <w:rFonts w:ascii="ＭＳ Ｐ明朝" w:eastAsia="ＭＳ Ｐ明朝" w:hint="eastAsia"/>
          <w:sz w:val="22"/>
        </w:rPr>
        <w:t>ら出て、途中切り抜いた図形に平行に進み、そして－極へと入る。等電位線と電気力線が直交することから考えると、等電位線が切り口に垂直となることが分かる。</w:t>
      </w:r>
    </w:p>
    <w:p w:rsidR="00000000" w:rsidRDefault="00885443">
      <w:pPr>
        <w:rPr>
          <w:rFonts w:ascii="ＭＳ Ｐ明朝" w:eastAsia="ＭＳ Ｐ明朝" w:hint="eastAsia"/>
          <w:sz w:val="22"/>
        </w:rPr>
      </w:pPr>
    </w:p>
    <w:p w:rsidR="00000000" w:rsidRDefault="00885443">
      <w:pPr>
        <w:rPr>
          <w:rFonts w:ascii="ＭＳ Ｐ明朝" w:eastAsia="ＭＳ Ｐ明朝" w:hint="eastAsia"/>
          <w:sz w:val="22"/>
        </w:rPr>
      </w:pPr>
      <w:r>
        <w:rPr>
          <w:rFonts w:ascii="ＭＳ Ｐ明朝" w:eastAsia="ＭＳ Ｐ明朝" w:hint="eastAsia"/>
          <w:sz w:val="22"/>
        </w:rPr>
        <w:t>『どのような場所で電界は強いか、弱いか』</w:t>
      </w:r>
    </w:p>
    <w:p w:rsidR="00000000" w:rsidRDefault="00885443">
      <w:pPr>
        <w:rPr>
          <w:rFonts w:ascii="ＭＳ Ｐ明朝" w:eastAsia="ＭＳ Ｐ明朝" w:hint="eastAsia"/>
          <w:sz w:val="22"/>
        </w:rPr>
      </w:pPr>
    </w:p>
    <w:p w:rsidR="00000000" w:rsidRDefault="00885443">
      <w:pPr>
        <w:rPr>
          <w:rFonts w:ascii="ＭＳ Ｐ明朝" w:eastAsia="ＭＳ Ｐ明朝" w:hint="eastAsia"/>
          <w:sz w:val="22"/>
        </w:rPr>
      </w:pPr>
      <w:r>
        <w:rPr>
          <w:rFonts w:ascii="ＭＳ Ｐ明朝" w:eastAsia="ＭＳ Ｐ明朝" w:hint="eastAsia"/>
          <w:sz w:val="22"/>
        </w:rPr>
        <w:t>実験結果を見て分かるように、図形の先が鋭くなっている部分で等電位線の間隔が短く、電気力線の密度が大きくなっていることが分かる。先述のように導電ペイントがある場合は、先が鋭い部分でも等電位線は図形の外郭に平行となる。このとき等電位線の本数は変わらないから、その部分では当然間隔がせまくなり、したがって電界が強くなる</w:t>
      </w:r>
      <w:r>
        <w:rPr>
          <w:rFonts w:ascii="ＭＳ Ｐ明朝" w:eastAsia="ＭＳ Ｐ明朝" w:hint="eastAsia"/>
          <w:sz w:val="22"/>
        </w:rPr>
        <w:t>(V</w:t>
      </w:r>
      <w:r>
        <w:rPr>
          <w:rFonts w:ascii="ＭＳ Ｐ明朝" w:eastAsia="ＭＳ Ｐ明朝" w:hint="eastAsia"/>
          <w:sz w:val="22"/>
        </w:rPr>
        <w:t>=Ed</w:t>
      </w:r>
      <w:r>
        <w:rPr>
          <w:rFonts w:ascii="ＭＳ Ｐ明朝" w:eastAsia="ＭＳ Ｐ明朝" w:hint="eastAsia"/>
          <w:sz w:val="22"/>
        </w:rPr>
        <w:t>からも理解できる</w:t>
      </w:r>
      <w:r>
        <w:rPr>
          <w:rFonts w:ascii="ＭＳ Ｐ明朝" w:eastAsia="ＭＳ Ｐ明朝" w:hint="eastAsia"/>
          <w:sz w:val="22"/>
        </w:rPr>
        <w:t>)</w:t>
      </w:r>
      <w:r>
        <w:rPr>
          <w:rFonts w:ascii="ＭＳ Ｐ明朝" w:eastAsia="ＭＳ Ｐ明朝" w:hint="eastAsia"/>
          <w:sz w:val="22"/>
        </w:rPr>
        <w:t>。また図形を切り抜いた場合でも同様に図形の先が鋭くなっている部分で電界が強くなる。</w:t>
      </w:r>
    </w:p>
    <w:p w:rsidR="00000000" w:rsidRDefault="00885443">
      <w:pPr>
        <w:rPr>
          <w:rFonts w:ascii="ＭＳ Ｐ明朝" w:eastAsia="ＭＳ Ｐ明朝" w:hint="eastAsia"/>
          <w:sz w:val="22"/>
        </w:rPr>
      </w:pPr>
    </w:p>
    <w:p w:rsidR="00000000" w:rsidRDefault="00885443">
      <w:pPr>
        <w:numPr>
          <w:ilvl w:val="0"/>
          <w:numId w:val="15"/>
        </w:numPr>
        <w:rPr>
          <w:rFonts w:ascii="ＭＳ Ｐ明朝" w:eastAsia="ＭＳ Ｐ明朝" w:hint="eastAsia"/>
          <w:sz w:val="22"/>
        </w:rPr>
      </w:pPr>
      <w:r>
        <w:rPr>
          <w:rFonts w:ascii="ＭＳ Ｐ明朝" w:eastAsia="ＭＳ Ｐ明朝" w:hint="eastAsia"/>
          <w:sz w:val="22"/>
        </w:rPr>
        <w:t>電気力線を視覚的にとらえる他の方法</w:t>
      </w:r>
    </w:p>
    <w:p w:rsidR="00000000" w:rsidRDefault="00885443">
      <w:pPr>
        <w:rPr>
          <w:rFonts w:ascii="ＭＳ Ｐ明朝" w:eastAsia="ＭＳ Ｐ明朝" w:hint="eastAsia"/>
          <w:sz w:val="22"/>
        </w:rPr>
      </w:pPr>
    </w:p>
    <w:p w:rsidR="00000000" w:rsidRDefault="00885443">
      <w:pPr>
        <w:rPr>
          <w:rFonts w:ascii="ＭＳ Ｐ明朝" w:eastAsia="ＭＳ Ｐ明朝" w:hint="eastAsia"/>
          <w:sz w:val="22"/>
        </w:rPr>
      </w:pPr>
      <w:r>
        <w:rPr>
          <w:rFonts w:ascii="ＭＳ Ｐ明朝" w:eastAsia="ＭＳ Ｐ明朝" w:hint="eastAsia"/>
          <w:sz w:val="22"/>
        </w:rPr>
        <w:t>図６のような装置において、陰極のすぐ近くに水酸化ナトリウム水溶液を等間隔に数滴たらせば、水酸化物イオンの通った道筋、すなわち電気力線に沿って赤色リトマス紙が青色に変化するから、電気力線を視覚的にとらえることができる。</w:t>
      </w:r>
    </w:p>
    <w:p w:rsidR="00000000" w:rsidRDefault="00885443">
      <w:pPr>
        <w:rPr>
          <w:rFonts w:ascii="ＭＳ Ｐ明朝" w:eastAsia="ＭＳ Ｐ明朝" w:hint="eastAsia"/>
          <w:sz w:val="22"/>
        </w:rPr>
      </w:pPr>
      <w:r>
        <w:rPr>
          <w:rFonts w:ascii="ＭＳ Ｐ明朝" w:eastAsia="ＭＳ Ｐ明朝"/>
          <w:noProof/>
          <w:sz w:val="22"/>
        </w:rPr>
        <w:object w:dxaOrig="1060" w:dyaOrig="620">
          <v:shape id="_x0000_s1082" type="#_x0000_t75" style="position:absolute;left:0;text-align:left;margin-left:63pt;margin-top:18pt;width:281.65pt;height:180pt;z-index:251659776;mso-position-horizontal:absolute;mso-position-horizontal-relative:text;mso-position-vertical:absolute;mso-position-vertical-relative:text" o:allowincell="f">
            <v:imagedata r:id="rId27" o:title=""/>
            <w10:wrap type="topAndBottom"/>
          </v:shape>
          <o:OLEObject Type="Embed" ProgID="Word.Picture.8" ShapeID="_x0000_s1082" DrawAspect="Content" ObjectID="_1469109134" r:id="rId28"/>
        </w:object>
      </w:r>
    </w:p>
    <w:p w:rsidR="00000000" w:rsidRDefault="00885443">
      <w:pPr>
        <w:rPr>
          <w:rFonts w:ascii="ＭＳ Ｐ明朝" w:eastAsia="ＭＳ Ｐ明朝" w:hint="eastAsia"/>
          <w:sz w:val="22"/>
        </w:rPr>
      </w:pPr>
      <w:r>
        <w:rPr>
          <w:rFonts w:ascii="ＭＳ Ｐ明朝" w:eastAsia="ＭＳ Ｐ明朝" w:hint="eastAsia"/>
          <w:sz w:val="22"/>
        </w:rPr>
        <w:t>この方法だと、今回の実験のように等電位線ではなく直接電気力線を視覚的にとらえることができる。</w:t>
      </w:r>
    </w:p>
    <w:p w:rsidR="00000000" w:rsidRDefault="00885443">
      <w:pPr>
        <w:rPr>
          <w:rFonts w:ascii="ＭＳ Ｐ明朝" w:eastAsia="ＭＳ Ｐ明朝" w:hint="eastAsia"/>
          <w:sz w:val="22"/>
        </w:rPr>
      </w:pPr>
    </w:p>
    <w:p w:rsidR="00000000" w:rsidRDefault="00885443">
      <w:pPr>
        <w:rPr>
          <w:rFonts w:ascii="ＭＳ Ｐ明朝" w:eastAsia="ＭＳ Ｐ明朝" w:hint="eastAsia"/>
          <w:sz w:val="22"/>
        </w:rPr>
      </w:pPr>
    </w:p>
    <w:p w:rsidR="00000000" w:rsidRDefault="00885443">
      <w:pPr>
        <w:rPr>
          <w:rFonts w:ascii="ＭＳ Ｐ明朝" w:eastAsia="ＭＳ Ｐ明朝" w:hint="eastAsia"/>
          <w:sz w:val="22"/>
        </w:rPr>
      </w:pPr>
    </w:p>
    <w:p w:rsidR="00000000" w:rsidRDefault="00885443">
      <w:pPr>
        <w:rPr>
          <w:rFonts w:ascii="ＭＳ Ｐ明朝" w:eastAsia="ＭＳ Ｐ明朝" w:hint="eastAsia"/>
          <w:sz w:val="22"/>
        </w:rPr>
      </w:pPr>
    </w:p>
    <w:p w:rsidR="00000000" w:rsidRDefault="00885443">
      <w:pPr>
        <w:numPr>
          <w:ilvl w:val="0"/>
          <w:numId w:val="16"/>
        </w:numPr>
        <w:rPr>
          <w:rFonts w:ascii="ＭＳ Ｐ明朝" w:eastAsia="ＭＳ Ｐ明朝" w:hint="eastAsia"/>
          <w:sz w:val="22"/>
        </w:rPr>
      </w:pPr>
      <w:r>
        <w:rPr>
          <w:rFonts w:ascii="ＭＳ Ｐ明朝" w:eastAsia="ＭＳ Ｐ明朝" w:hint="eastAsia"/>
          <w:sz w:val="22"/>
        </w:rPr>
        <w:t>実験操作について</w:t>
      </w:r>
    </w:p>
    <w:p w:rsidR="00000000" w:rsidRDefault="00885443">
      <w:pPr>
        <w:rPr>
          <w:rFonts w:ascii="ＭＳ Ｐ明朝" w:eastAsia="ＭＳ Ｐ明朝" w:hint="eastAsia"/>
          <w:sz w:val="22"/>
        </w:rPr>
      </w:pPr>
    </w:p>
    <w:p w:rsidR="00000000" w:rsidRDefault="00885443">
      <w:pPr>
        <w:rPr>
          <w:rFonts w:ascii="ＭＳ Ｐ明朝" w:eastAsia="ＭＳ Ｐ明朝" w:hint="eastAsia"/>
          <w:sz w:val="22"/>
        </w:rPr>
      </w:pPr>
      <w:r>
        <w:rPr>
          <w:rFonts w:ascii="ＭＳ Ｐ明朝" w:eastAsia="ＭＳ Ｐ明朝" w:hint="eastAsia"/>
          <w:sz w:val="22"/>
        </w:rPr>
        <w:t>操作上の注意として、</w:t>
      </w:r>
      <w:r>
        <w:rPr>
          <w:rFonts w:ascii="ＭＳ Ｐ明朝" w:eastAsia="ＭＳ Ｐ明朝" w:hint="eastAsia"/>
          <w:sz w:val="22"/>
        </w:rPr>
        <w:t>等電位線を描くときなどに導電紙の面に手などを接触させないことという注意があったが、これは水分や油分の付着によって、その部分の導電性に影響を与え等電位面に歪みを生じさせるからである。導電紙の表面には何が塗ってあるかは分からないが、油は不導体であり、水分は導体であるから</w:t>
      </w:r>
      <w:r>
        <w:rPr>
          <w:rFonts w:ascii="ＭＳ Ｐ明朝" w:eastAsia="ＭＳ Ｐ明朝" w:hint="eastAsia"/>
          <w:sz w:val="22"/>
        </w:rPr>
        <w:t>(</w:t>
      </w:r>
      <w:r>
        <w:rPr>
          <w:rFonts w:ascii="ＭＳ Ｐ明朝" w:eastAsia="ＭＳ Ｐ明朝" w:hint="eastAsia"/>
          <w:sz w:val="22"/>
        </w:rPr>
        <w:t>純粋は不導体</w:t>
      </w:r>
      <w:r>
        <w:rPr>
          <w:rFonts w:ascii="ＭＳ Ｐ明朝" w:eastAsia="ＭＳ Ｐ明朝" w:hint="eastAsia"/>
          <w:sz w:val="22"/>
        </w:rPr>
        <w:t>)</w:t>
      </w:r>
      <w:r>
        <w:rPr>
          <w:rFonts w:ascii="ＭＳ Ｐ明朝" w:eastAsia="ＭＳ Ｐ明朝" w:hint="eastAsia"/>
          <w:sz w:val="22"/>
        </w:rPr>
        <w:t>であるから、これらが付着した部分は電界内に導体や不導体をおいたのと同じ状態なのである。</w:t>
      </w:r>
    </w:p>
    <w:p w:rsidR="00000000" w:rsidRDefault="00885443">
      <w:pPr>
        <w:rPr>
          <w:rFonts w:ascii="ＭＳ Ｐ明朝" w:eastAsia="ＭＳ Ｐ明朝" w:hint="eastAsia"/>
          <w:sz w:val="22"/>
        </w:rPr>
      </w:pPr>
    </w:p>
    <w:p w:rsidR="00000000" w:rsidRDefault="00885443">
      <w:pPr>
        <w:rPr>
          <w:rFonts w:ascii="ＭＳ Ｐ明朝" w:eastAsia="ＭＳ Ｐ明朝" w:hint="eastAsia"/>
          <w:sz w:val="22"/>
        </w:rPr>
      </w:pPr>
      <w:r>
        <w:rPr>
          <w:rFonts w:ascii="ＭＳ Ｐ明朝" w:eastAsia="ＭＳ Ｐ明朝" w:hint="eastAsia"/>
          <w:sz w:val="22"/>
        </w:rPr>
        <w:t>また、導電ペイントで図形を書いた後、導電ペイントをドライヤーで完全に乾燥させたがこれは乾きが十分でないと抵抗が十分小さくならないためである。</w:t>
      </w:r>
      <w:r>
        <w:rPr>
          <w:rFonts w:ascii="ＭＳ Ｐ明朝" w:eastAsia="ＭＳ Ｐ明朝" w:hint="eastAsia"/>
          <w:sz w:val="22"/>
        </w:rPr>
        <w:t>実際に理論上は導電ペイント上は等電位になるはずであるが、完全に乾燥していないときは場所によって微妙に電位が違っていた。</w:t>
      </w:r>
    </w:p>
    <w:p w:rsidR="00000000" w:rsidRDefault="00885443">
      <w:pPr>
        <w:rPr>
          <w:rFonts w:ascii="ＭＳ Ｐ明朝" w:eastAsia="ＭＳ Ｐ明朝" w:hint="eastAsia"/>
          <w:b/>
          <w:sz w:val="24"/>
        </w:rPr>
      </w:pPr>
    </w:p>
    <w:p w:rsidR="00000000" w:rsidRDefault="00885443">
      <w:pPr>
        <w:rPr>
          <w:rFonts w:ascii="ＭＳ Ｐ明朝" w:eastAsia="ＭＳ Ｐ明朝" w:hint="eastAsia"/>
          <w:b/>
          <w:sz w:val="24"/>
        </w:rPr>
      </w:pPr>
      <w:r>
        <w:rPr>
          <w:rFonts w:ascii="ＭＳ Ｐ明朝" w:eastAsia="ＭＳ Ｐ明朝" w:hint="eastAsia"/>
          <w:b/>
          <w:sz w:val="24"/>
        </w:rPr>
        <w:t>【参考文献】</w:t>
      </w:r>
    </w:p>
    <w:p w:rsidR="00000000" w:rsidRDefault="00885443">
      <w:pPr>
        <w:rPr>
          <w:rFonts w:ascii="ＭＳ Ｐ明朝" w:eastAsia="ＭＳ Ｐ明朝" w:hint="eastAsia"/>
          <w:sz w:val="22"/>
        </w:rPr>
      </w:pPr>
      <w:r>
        <w:rPr>
          <w:rFonts w:ascii="ＭＳ Ｐ明朝" w:eastAsia="ＭＳ Ｐ明朝" w:hint="eastAsia"/>
          <w:sz w:val="22"/>
        </w:rPr>
        <w:t xml:space="preserve">　　　　　　『物理学辞典』：物理学辞典編集委員会編、培風館、</w:t>
      </w:r>
      <w:r>
        <w:rPr>
          <w:rFonts w:ascii="ＭＳ Ｐ明朝" w:eastAsia="ＭＳ Ｐ明朝" w:hint="eastAsia"/>
          <w:sz w:val="22"/>
        </w:rPr>
        <w:t>1992</w:t>
      </w:r>
    </w:p>
    <w:p w:rsidR="00000000" w:rsidRDefault="00885443">
      <w:pPr>
        <w:rPr>
          <w:rFonts w:ascii="ＭＳ Ｐ明朝" w:eastAsia="ＭＳ Ｐ明朝" w:hint="eastAsia"/>
          <w:sz w:val="22"/>
        </w:rPr>
      </w:pPr>
      <w:r>
        <w:rPr>
          <w:rFonts w:ascii="ＭＳ Ｐ明朝" w:eastAsia="ＭＳ Ｐ明朝" w:hint="eastAsia"/>
          <w:sz w:val="22"/>
        </w:rPr>
        <w:t xml:space="preserve">　　　　　　『物理精義』：近藤一二著、三省堂、</w:t>
      </w:r>
      <w:r>
        <w:rPr>
          <w:rFonts w:ascii="ＭＳ Ｐ明朝" w:eastAsia="ＭＳ Ｐ明朝" w:hint="eastAsia"/>
          <w:sz w:val="22"/>
        </w:rPr>
        <w:t>1960</w:t>
      </w:r>
    </w:p>
    <w:p w:rsidR="00000000" w:rsidRDefault="00885443">
      <w:pPr>
        <w:rPr>
          <w:rFonts w:ascii="ＭＳ Ｐ明朝" w:eastAsia="ＭＳ Ｐ明朝" w:hint="eastAsia"/>
          <w:sz w:val="22"/>
        </w:rPr>
      </w:pPr>
    </w:p>
    <w:p w:rsidR="00000000" w:rsidRDefault="00885443">
      <w:pPr>
        <w:rPr>
          <w:rFonts w:ascii="ＭＳ Ｐ明朝" w:eastAsia="ＭＳ Ｐ明朝" w:hint="eastAsia"/>
          <w:b/>
          <w:sz w:val="24"/>
        </w:rPr>
      </w:pPr>
      <w:r>
        <w:rPr>
          <w:rFonts w:ascii="ＭＳ Ｐ明朝" w:eastAsia="ＭＳ Ｐ明朝" w:hint="eastAsia"/>
          <w:b/>
          <w:sz w:val="24"/>
        </w:rPr>
        <w:t>【感想】</w:t>
      </w:r>
    </w:p>
    <w:p w:rsidR="00000000" w:rsidRDefault="00885443">
      <w:pPr>
        <w:rPr>
          <w:rFonts w:eastAsia="ＭＳ Ｐ明朝" w:hint="eastAsia"/>
          <w:sz w:val="22"/>
        </w:rPr>
      </w:pPr>
      <w:r>
        <w:rPr>
          <w:rFonts w:eastAsia="ＭＳ Ｐ明朝" w:hint="eastAsia"/>
          <w:sz w:val="22"/>
        </w:rPr>
        <w:t>今回で１年の自然科学実験の終りなのであるが、提出までに冬休みがあったため十分に資料を集める時間はあったはずなのだが、電界や等電位線、または電気力線ということに関してはあまりどの参考書も触れていないためレポートの内容は薄いものになってしまっ</w:t>
      </w:r>
      <w:r>
        <w:rPr>
          <w:rFonts w:eastAsia="ＭＳ Ｐ明朝" w:hint="eastAsia"/>
          <w:sz w:val="22"/>
        </w:rPr>
        <w:t>た気がします。</w:t>
      </w:r>
    </w:p>
    <w:p w:rsidR="00000000" w:rsidRDefault="00885443">
      <w:pPr>
        <w:rPr>
          <w:rFonts w:eastAsia="ＭＳ Ｐ明朝" w:hint="eastAsia"/>
          <w:sz w:val="22"/>
        </w:rPr>
      </w:pPr>
      <w:r>
        <w:rPr>
          <w:rFonts w:eastAsia="ＭＳ Ｐ明朝" w:hint="eastAsia"/>
          <w:sz w:val="22"/>
        </w:rPr>
        <w:t>実験自体は等電位線を書き移すだけという単純なものであり、等電位線だけを２本描くだけで等電位線と電気力線が直交するのをこの目で確認できて良かったと思っています。</w:t>
      </w:r>
    </w:p>
    <w:p w:rsidR="00000000" w:rsidRDefault="00885443">
      <w:pPr>
        <w:rPr>
          <w:rFonts w:ascii="ＭＳ Ｐ明朝" w:eastAsia="ＭＳ Ｐ明朝" w:hint="eastAsia"/>
          <w:sz w:val="22"/>
        </w:rPr>
      </w:pPr>
      <w:r>
        <w:rPr>
          <w:rFonts w:ascii="ＭＳ Ｐ明朝" w:eastAsia="ＭＳ Ｐ明朝" w:hint="eastAsia"/>
          <w:sz w:val="22"/>
        </w:rPr>
        <w:t>これからは実験があるかどうか分かりませんが、</w:t>
      </w:r>
      <w:r>
        <w:rPr>
          <w:rFonts w:eastAsia="ＭＳ Ｐ明朝" w:hint="eastAsia"/>
          <w:sz w:val="22"/>
        </w:rPr>
        <w:t>もう少し集中して実験をしてその実験の中で疑問を見つけていけたらいいと思います。</w:t>
      </w:r>
    </w:p>
    <w:p w:rsidR="00000000" w:rsidRDefault="00885443">
      <w:pPr>
        <w:rPr>
          <w:rFonts w:ascii="ＭＳ Ｐ明朝" w:eastAsia="ＭＳ Ｐ明朝" w:hint="eastAsia"/>
          <w:sz w:val="22"/>
        </w:rPr>
      </w:pPr>
    </w:p>
    <w:p w:rsidR="00000000" w:rsidRDefault="00885443">
      <w:pPr>
        <w:rPr>
          <w:rFonts w:ascii="ＭＳ Ｐ明朝" w:eastAsia="ＭＳ Ｐ明朝" w:hint="eastAsia"/>
          <w:b/>
          <w:sz w:val="24"/>
        </w:rPr>
      </w:pPr>
      <w:r>
        <w:rPr>
          <w:rFonts w:ascii="ＭＳ Ｐ明朝" w:eastAsia="ＭＳ Ｐ明朝" w:hint="eastAsia"/>
          <w:b/>
          <w:sz w:val="24"/>
        </w:rPr>
        <w:t>【謝辞】</w:t>
      </w:r>
    </w:p>
    <w:p w:rsidR="00000000" w:rsidRDefault="00885443">
      <w:pPr>
        <w:pStyle w:val="a4"/>
        <w:rPr>
          <w:rFonts w:ascii="ＭＳ Ｐ明朝" w:hint="eastAsia"/>
        </w:rPr>
      </w:pPr>
      <w:r>
        <w:rPr>
          <w:rFonts w:ascii="ＭＳ Ｐ明朝" w:hint="eastAsia"/>
        </w:rPr>
        <w:t>実験の説明を丁寧にして下さった岡さん、ありがとうございました。</w:t>
      </w:r>
    </w:p>
    <w:p w:rsidR="00000000" w:rsidRDefault="00885443">
      <w:pPr>
        <w:rPr>
          <w:rFonts w:ascii="ＭＳ Ｐ明朝" w:eastAsia="ＭＳ Ｐ明朝" w:hint="eastAsia"/>
          <w:b/>
          <w:sz w:val="22"/>
        </w:rPr>
      </w:pPr>
    </w:p>
    <w:p w:rsidR="00000000" w:rsidRDefault="00885443">
      <w:pPr>
        <w:jc w:val="left"/>
        <w:rPr>
          <w:rFonts w:ascii="ＭＳ Ｐ明朝" w:eastAsia="ＭＳ Ｐ明朝" w:hint="eastAsia"/>
          <w:sz w:val="22"/>
        </w:rPr>
      </w:pPr>
    </w:p>
    <w:sectPr w:rsidR="00000000">
      <w:footerReference w:type="even" r:id="rId29"/>
      <w:footerReference w:type="default" r:id="rId3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85443">
      <w:r>
        <w:separator/>
      </w:r>
    </w:p>
  </w:endnote>
  <w:endnote w:type="continuationSeparator" w:id="0">
    <w:p w:rsidR="00000000" w:rsidRDefault="00885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85443">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00000" w:rsidRDefault="00885443">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85443">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7</w:t>
    </w:r>
    <w:r>
      <w:rPr>
        <w:rStyle w:val="a6"/>
      </w:rPr>
      <w:fldChar w:fldCharType="end"/>
    </w:r>
  </w:p>
  <w:p w:rsidR="00000000" w:rsidRDefault="0088544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85443">
      <w:r>
        <w:separator/>
      </w:r>
    </w:p>
  </w:footnote>
  <w:footnote w:type="continuationSeparator" w:id="0">
    <w:p w:rsidR="00000000" w:rsidRDefault="008854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93AA2"/>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
    <w:nsid w:val="09A65485"/>
    <w:multiLevelType w:val="singleLevel"/>
    <w:tmpl w:val="64DE2E7C"/>
    <w:lvl w:ilvl="0">
      <w:numFmt w:val="bullet"/>
      <w:lvlText w:val="※"/>
      <w:lvlJc w:val="left"/>
      <w:pPr>
        <w:tabs>
          <w:tab w:val="num" w:pos="645"/>
        </w:tabs>
        <w:ind w:left="645" w:hanging="225"/>
      </w:pPr>
      <w:rPr>
        <w:rFonts w:hint="eastAsia"/>
      </w:rPr>
    </w:lvl>
  </w:abstractNum>
  <w:abstractNum w:abstractNumId="2">
    <w:nsid w:val="0F09081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3">
    <w:nsid w:val="11581190"/>
    <w:multiLevelType w:val="singleLevel"/>
    <w:tmpl w:val="0409000F"/>
    <w:lvl w:ilvl="0">
      <w:start w:val="1"/>
      <w:numFmt w:val="decimal"/>
      <w:lvlText w:val="%1."/>
      <w:lvlJc w:val="left"/>
      <w:pPr>
        <w:tabs>
          <w:tab w:val="num" w:pos="425"/>
        </w:tabs>
        <w:ind w:left="425" w:hanging="425"/>
      </w:pPr>
    </w:lvl>
  </w:abstractNum>
  <w:abstractNum w:abstractNumId="4">
    <w:nsid w:val="24806AE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5">
    <w:nsid w:val="30A31107"/>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6">
    <w:nsid w:val="34446408"/>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7">
    <w:nsid w:val="51102BD1"/>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8">
    <w:nsid w:val="5C7C39FE"/>
    <w:multiLevelType w:val="singleLevel"/>
    <w:tmpl w:val="0409000F"/>
    <w:lvl w:ilvl="0">
      <w:start w:val="1"/>
      <w:numFmt w:val="decimal"/>
      <w:lvlText w:val="%1."/>
      <w:lvlJc w:val="left"/>
      <w:pPr>
        <w:tabs>
          <w:tab w:val="num" w:pos="425"/>
        </w:tabs>
        <w:ind w:left="425" w:hanging="425"/>
      </w:pPr>
    </w:lvl>
  </w:abstractNum>
  <w:abstractNum w:abstractNumId="9">
    <w:nsid w:val="64BC5F05"/>
    <w:multiLevelType w:val="singleLevel"/>
    <w:tmpl w:val="1DE64124"/>
    <w:lvl w:ilvl="0">
      <w:numFmt w:val="bullet"/>
      <w:lvlText w:val="・"/>
      <w:lvlJc w:val="left"/>
      <w:pPr>
        <w:tabs>
          <w:tab w:val="num" w:pos="870"/>
        </w:tabs>
        <w:ind w:left="870" w:hanging="225"/>
      </w:pPr>
      <w:rPr>
        <w:rFonts w:hint="eastAsia"/>
      </w:rPr>
    </w:lvl>
  </w:abstractNum>
  <w:abstractNum w:abstractNumId="10">
    <w:nsid w:val="68DF0CCF"/>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1">
    <w:nsid w:val="76225150"/>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2">
    <w:nsid w:val="77652EF7"/>
    <w:multiLevelType w:val="singleLevel"/>
    <w:tmpl w:val="04090011"/>
    <w:lvl w:ilvl="0">
      <w:start w:val="1"/>
      <w:numFmt w:val="decimalEnclosedCircle"/>
      <w:lvlText w:val="%1"/>
      <w:lvlJc w:val="left"/>
      <w:pPr>
        <w:tabs>
          <w:tab w:val="num" w:pos="425"/>
        </w:tabs>
        <w:ind w:left="425" w:hanging="425"/>
      </w:pPr>
    </w:lvl>
  </w:abstractNum>
  <w:abstractNum w:abstractNumId="13">
    <w:nsid w:val="7960193B"/>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4">
    <w:nsid w:val="7A002823"/>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5">
    <w:nsid w:val="7D615405"/>
    <w:multiLevelType w:val="singleLevel"/>
    <w:tmpl w:val="0618076C"/>
    <w:lvl w:ilvl="0">
      <w:numFmt w:val="bullet"/>
      <w:lvlText w:val="◆"/>
      <w:lvlJc w:val="left"/>
      <w:pPr>
        <w:tabs>
          <w:tab w:val="num" w:pos="645"/>
        </w:tabs>
        <w:ind w:left="645" w:hanging="225"/>
      </w:pPr>
      <w:rPr>
        <w:rFonts w:hint="eastAsia"/>
      </w:rPr>
    </w:lvl>
  </w:abstractNum>
  <w:num w:numId="1">
    <w:abstractNumId w:val="3"/>
  </w:num>
  <w:num w:numId="2">
    <w:abstractNumId w:val="8"/>
  </w:num>
  <w:num w:numId="3">
    <w:abstractNumId w:val="14"/>
  </w:num>
  <w:num w:numId="4">
    <w:abstractNumId w:val="12"/>
  </w:num>
  <w:num w:numId="5">
    <w:abstractNumId w:val="15"/>
  </w:num>
  <w:num w:numId="6">
    <w:abstractNumId w:val="1"/>
  </w:num>
  <w:num w:numId="7">
    <w:abstractNumId w:val="9"/>
  </w:num>
  <w:num w:numId="8">
    <w:abstractNumId w:val="0"/>
  </w:num>
  <w:num w:numId="9">
    <w:abstractNumId w:val="11"/>
  </w:num>
  <w:num w:numId="10">
    <w:abstractNumId w:val="5"/>
  </w:num>
  <w:num w:numId="11">
    <w:abstractNumId w:val="13"/>
  </w:num>
  <w:num w:numId="12">
    <w:abstractNumId w:val="6"/>
  </w:num>
  <w:num w:numId="13">
    <w:abstractNumId w:val="10"/>
  </w:num>
  <w:num w:numId="14">
    <w:abstractNumId w:val="2"/>
  </w:num>
  <w:num w:numId="15">
    <w:abstractNumId w:val="7"/>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dirty"/>
  <w:defaultTabStop w:val="851"/>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443"/>
    <w:rsid w:val="008854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1"/>
    </o:shapelayout>
  </w:shapeDefaults>
  <w:decimalSymbol w:val="."/>
  <w:listSeparator w:val=","/>
  <w15:chartTrackingRefBased/>
  <w15:docId w15:val="{A4291B3D-1876-412A-9B4B-3204CDB4E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left="210"/>
    </w:pPr>
  </w:style>
  <w:style w:type="paragraph" w:styleId="a4">
    <w:name w:val="Body Text"/>
    <w:basedOn w:val="a"/>
    <w:semiHidden/>
    <w:pPr>
      <w:jc w:val="left"/>
    </w:pPr>
  </w:style>
  <w:style w:type="paragraph" w:styleId="2">
    <w:name w:val="Body Text 2"/>
    <w:basedOn w:val="a"/>
    <w:semiHidden/>
    <w:rPr>
      <w:rFonts w:ascii="ＭＳ Ｐ明朝" w:eastAsia="ＭＳ Ｐ明朝"/>
      <w:sz w:val="22"/>
    </w:rPr>
  </w:style>
  <w:style w:type="paragraph" w:styleId="a5">
    <w:name w:val="footer"/>
    <w:basedOn w:val="a"/>
    <w:semiHidden/>
    <w:pPr>
      <w:tabs>
        <w:tab w:val="center" w:pos="4252"/>
        <w:tab w:val="right" w:pos="8504"/>
      </w:tabs>
      <w:snapToGrid w:val="0"/>
    </w:pPr>
  </w:style>
  <w:style w:type="character" w:styleId="a6">
    <w:name w:val="page number"/>
    <w:basedOn w:val="a0"/>
    <w:semiHidden/>
  </w:style>
  <w:style w:type="paragraph" w:styleId="20">
    <w:name w:val="Body Text Indent 2"/>
    <w:basedOn w:val="a"/>
    <w:semiHidden/>
    <w:pPr>
      <w:spacing w:before="240"/>
      <w:ind w:left="420"/>
    </w:pPr>
  </w:style>
  <w:style w:type="paragraph" w:styleId="a7">
    <w:name w:val="header"/>
    <w:basedOn w:val="a"/>
    <w:semiHidden/>
    <w:pPr>
      <w:tabs>
        <w:tab w:val="center" w:pos="4252"/>
        <w:tab w:val="right" w:pos="8504"/>
      </w:tabs>
      <w:snapToGrid w:val="0"/>
    </w:pPr>
  </w:style>
  <w:style w:type="paragraph" w:styleId="3">
    <w:name w:val="Body Text 3"/>
    <w:basedOn w:val="a"/>
    <w:semiHidden/>
    <w:pPr>
      <w:jc w:val="left"/>
    </w:pPr>
    <w:rPr>
      <w:rFonts w:ascii="ＭＳ Ｐ明朝" w:eastAsia="ＭＳ Ｐ明朝"/>
      <w:sz w:val="22"/>
    </w:rPr>
  </w:style>
  <w:style w:type="paragraph" w:styleId="30">
    <w:name w:val="Body Text Indent 3"/>
    <w:basedOn w:val="a"/>
    <w:semiHidden/>
    <w:pPr>
      <w:spacing w:before="240"/>
      <w:ind w:left="5" w:firstLine="2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oleObject" Target="embeddings/oleObject7.bin"/><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4569</Words>
  <Characters>485</Characters>
  <Application>Microsoft Office Word</Application>
  <DocSecurity>0</DocSecurity>
  <Lines>4</Lines>
  <Paragraphs>10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【目的】</vt:lpstr>
      <vt:lpstr>【目的】</vt:lpstr>
    </vt:vector>
  </TitlesOfParts>
  <Company> </Company>
  <LinksUpToDate>false</LinksUpToDate>
  <CharactersWithSpaces>5044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【目的】</dc:title>
  <dc:subject/>
  <dc:creator>S.ASADA</dc:creator>
  <cp:keywords/>
  <cp:lastModifiedBy>桜庭玉藻</cp:lastModifiedBy>
  <cp:revision>2</cp:revision>
  <cp:lastPrinted>1998-12-25T14:24:00Z</cp:lastPrinted>
  <dcterms:created xsi:type="dcterms:W3CDTF">2014-08-09T08:06:00Z</dcterms:created>
  <dcterms:modified xsi:type="dcterms:W3CDTF">2014-08-09T08:06:00Z</dcterms:modified>
</cp:coreProperties>
</file>