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8BE" w:rsidRDefault="00350755" w:rsidP="00350755">
      <w:pPr>
        <w:jc w:val="center"/>
        <w:rPr>
          <w:rFonts w:hint="eastAsia"/>
          <w:sz w:val="24"/>
          <w:szCs w:val="24"/>
          <w:u w:val="single"/>
        </w:rPr>
      </w:pPr>
      <w:r w:rsidRPr="00350755">
        <w:rPr>
          <w:rFonts w:hint="eastAsia"/>
          <w:sz w:val="24"/>
          <w:szCs w:val="24"/>
          <w:u w:val="single"/>
        </w:rPr>
        <w:t>自然科学実験　３　インダクタンスと静電容量</w:t>
      </w:r>
    </w:p>
    <w:p w:rsidR="00350755" w:rsidRDefault="00350755" w:rsidP="00350755">
      <w:pPr>
        <w:rPr>
          <w:rFonts w:hint="eastAsia"/>
          <w:szCs w:val="21"/>
          <w:u w:val="single"/>
        </w:rPr>
      </w:pPr>
    </w:p>
    <w:p w:rsidR="00350755" w:rsidRPr="00BA0C1A" w:rsidRDefault="00350755" w:rsidP="00350755">
      <w:pPr>
        <w:pStyle w:val="a3"/>
        <w:numPr>
          <w:ilvl w:val="0"/>
          <w:numId w:val="1"/>
        </w:numPr>
        <w:ind w:leftChars="0"/>
        <w:rPr>
          <w:rFonts w:hint="eastAsia"/>
          <w:sz w:val="24"/>
          <w:szCs w:val="24"/>
        </w:rPr>
      </w:pPr>
      <w:r w:rsidRPr="00BA0C1A">
        <w:rPr>
          <w:rFonts w:hint="eastAsia"/>
          <w:sz w:val="24"/>
          <w:szCs w:val="24"/>
        </w:rPr>
        <w:t>目的</w:t>
      </w:r>
    </w:p>
    <w:p w:rsidR="00350755" w:rsidRDefault="00350755" w:rsidP="00350755">
      <w:pPr>
        <w:rPr>
          <w:rFonts w:hint="eastAsia"/>
        </w:rPr>
      </w:pPr>
      <w:r>
        <w:rPr>
          <w:rFonts w:hint="eastAsia"/>
        </w:rPr>
        <w:t>自作のコイルとコンデンサーを使った回路で電気的共振を観察し、インダクタンスと静電容量を測る。</w:t>
      </w:r>
    </w:p>
    <w:p w:rsidR="00350755" w:rsidRDefault="00350755" w:rsidP="00350755">
      <w:pPr>
        <w:rPr>
          <w:rFonts w:hint="eastAsia"/>
        </w:rPr>
      </w:pPr>
    </w:p>
    <w:p w:rsidR="0057614C" w:rsidRPr="00BA0C1A" w:rsidRDefault="0057614C" w:rsidP="00350755">
      <w:pPr>
        <w:rPr>
          <w:rFonts w:hint="eastAsia"/>
          <w:sz w:val="24"/>
          <w:szCs w:val="24"/>
        </w:rPr>
      </w:pPr>
      <w:r w:rsidRPr="00BA0C1A">
        <w:rPr>
          <w:rFonts w:hint="eastAsia"/>
          <w:sz w:val="24"/>
          <w:szCs w:val="24"/>
        </w:rPr>
        <w:t>２</w:t>
      </w:r>
      <w:r w:rsidRPr="00BA0C1A">
        <w:rPr>
          <w:rFonts w:hint="eastAsia"/>
          <w:sz w:val="24"/>
          <w:szCs w:val="24"/>
        </w:rPr>
        <w:t>,</w:t>
      </w:r>
      <w:r w:rsidRPr="00BA0C1A">
        <w:rPr>
          <w:rFonts w:hint="eastAsia"/>
          <w:sz w:val="24"/>
          <w:szCs w:val="24"/>
        </w:rPr>
        <w:t xml:space="preserve">　原理</w:t>
      </w:r>
    </w:p>
    <w:p w:rsidR="0057614C" w:rsidRPr="00BA0C1A" w:rsidRDefault="0057614C" w:rsidP="00350755">
      <w:pPr>
        <w:rPr>
          <w:rFonts w:hint="eastAsia"/>
          <w:sz w:val="22"/>
        </w:rPr>
      </w:pPr>
      <w:r w:rsidRPr="00BA0C1A">
        <w:rPr>
          <w:rFonts w:hint="eastAsia"/>
          <w:sz w:val="22"/>
        </w:rPr>
        <w:t>インダクタンス</w:t>
      </w:r>
    </w:p>
    <w:p w:rsidR="0057614C" w:rsidRDefault="0057614C" w:rsidP="0057614C">
      <w:pPr>
        <w:rPr>
          <w:rFonts w:hint="eastAsia"/>
        </w:rPr>
      </w:pPr>
      <w:r>
        <w:rPr>
          <w:rFonts w:hint="eastAsia"/>
        </w:rPr>
        <w:t>ソレノイドコイルに電流</w:t>
      </w:r>
      <w:r>
        <w:rPr>
          <w:rFonts w:hint="eastAsia"/>
          <w:i/>
          <w:iCs/>
        </w:rPr>
        <w:t>I</w:t>
      </w:r>
      <w:r>
        <w:rPr>
          <w:rFonts w:hint="eastAsia"/>
        </w:rPr>
        <w:t>が流れているとき、コイルの内外に磁界が生じる。</w:t>
      </w:r>
      <w:r>
        <w:rPr>
          <w:rFonts w:hint="eastAsia"/>
          <w:i/>
          <w:iCs/>
        </w:rPr>
        <w:t>I</w:t>
      </w:r>
      <w:r>
        <w:rPr>
          <w:rFonts w:hint="eastAsia"/>
        </w:rPr>
        <w:t>が変化するとき、コイルを通り抜ける磁界が変化するので、それを妨げようとする起電力が発生する。これは電磁誘導と呼ばれ、</w:t>
      </w:r>
      <w:r>
        <w:rPr>
          <w:rFonts w:hint="eastAsia"/>
        </w:rPr>
        <w:t>AB</w:t>
      </w:r>
      <w:r>
        <w:rPr>
          <w:rFonts w:hint="eastAsia"/>
        </w:rPr>
        <w:t>間に</w:t>
      </w:r>
      <w:r>
        <w:rPr>
          <w:rFonts w:hint="eastAsia"/>
          <w:i/>
          <w:iCs/>
        </w:rPr>
        <w:t>I</w:t>
      </w:r>
      <w:r>
        <w:rPr>
          <w:rFonts w:hint="eastAsia"/>
        </w:rPr>
        <w:t>の変化の速さに対応する電位差</w:t>
      </w:r>
    </w:p>
    <w:p w:rsidR="0057614C" w:rsidRDefault="0057614C" w:rsidP="0057614C">
      <w:pPr>
        <w:ind w:firstLine="840"/>
        <w:jc w:val="center"/>
        <w:rPr>
          <w:rFonts w:hint="eastAsia"/>
        </w:rPr>
      </w:pPr>
      <w:r>
        <w:rPr>
          <w:position w:val="-24"/>
        </w:rPr>
        <w:object w:dxaOrig="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7.25pt;height:30.75pt" o:ole="">
            <v:imagedata r:id="rId5" o:title=""/>
          </v:shape>
          <o:OLEObject Type="Embed" ProgID="Equation.3" ShapeID="_x0000_i1032" DrawAspect="Content" ObjectID="_1319471634" r:id="rId6"/>
        </w:object>
      </w:r>
      <w:r>
        <w:rPr>
          <w:rFonts w:hint="eastAsia"/>
        </w:rPr>
        <w:t>･･･①</w:t>
      </w:r>
    </w:p>
    <w:p w:rsidR="0057614C" w:rsidRDefault="0057614C" w:rsidP="0057614C">
      <w:pPr>
        <w:ind w:leftChars="100" w:left="210"/>
        <w:rPr>
          <w:rFonts w:hint="eastAsia"/>
        </w:rPr>
      </w:pPr>
      <w:r>
        <w:rPr>
          <w:rFonts w:hint="eastAsia"/>
        </w:rPr>
        <w:t>が生じる。</w:t>
      </w:r>
      <w:r>
        <w:rPr>
          <w:rFonts w:hint="eastAsia"/>
          <w:i/>
          <w:iCs/>
        </w:rPr>
        <w:t>L</w:t>
      </w:r>
      <w:r>
        <w:rPr>
          <w:rFonts w:hint="eastAsia"/>
        </w:rPr>
        <w:t>は、コイルのインダクタンスと呼ばれる。各周波数</w:t>
      </w:r>
      <w:r>
        <w:rPr>
          <w:position w:val="-6"/>
        </w:rPr>
        <w:object w:dxaOrig="240" w:dyaOrig="220">
          <v:shape id="_x0000_i1033" type="#_x0000_t75" style="width:12pt;height:11.25pt" o:ole="">
            <v:imagedata r:id="rId7" o:title=""/>
          </v:shape>
          <o:OLEObject Type="Embed" ProgID="Equation.3" ShapeID="_x0000_i1033" DrawAspect="Content" ObjectID="_1319471635" r:id="rId8"/>
        </w:object>
      </w:r>
      <w:r>
        <w:rPr>
          <w:rFonts w:hint="eastAsia"/>
        </w:rPr>
        <w:t>の正弦的に変化する交流電流</w:t>
      </w:r>
      <w:r>
        <w:rPr>
          <w:position w:val="-12"/>
        </w:rPr>
        <w:object w:dxaOrig="1240" w:dyaOrig="360">
          <v:shape id="_x0000_i1034" type="#_x0000_t75" style="width:62.25pt;height:18pt" o:ole="">
            <v:imagedata r:id="rId9" o:title=""/>
          </v:shape>
          <o:OLEObject Type="Embed" ProgID="Equation.3" ShapeID="_x0000_i1034" DrawAspect="Content" ObjectID="_1319471636" r:id="rId10"/>
        </w:object>
      </w:r>
      <w:r>
        <w:rPr>
          <w:rFonts w:hint="eastAsia"/>
        </w:rPr>
        <w:t>をコイルに流すと、①式より</w:t>
      </w:r>
    </w:p>
    <w:p w:rsidR="0057614C" w:rsidRDefault="0057614C" w:rsidP="0057614C">
      <w:pPr>
        <w:ind w:leftChars="100" w:left="210"/>
        <w:jc w:val="center"/>
        <w:rPr>
          <w:rFonts w:hint="eastAsia"/>
        </w:rPr>
      </w:pPr>
      <w:r>
        <w:rPr>
          <w:position w:val="-28"/>
        </w:rPr>
        <w:object w:dxaOrig="3580" w:dyaOrig="680">
          <v:shape id="_x0000_i1035" type="#_x0000_t75" style="width:179.25pt;height:33.75pt" o:ole="">
            <v:imagedata r:id="rId11" o:title=""/>
          </v:shape>
          <o:OLEObject Type="Embed" ProgID="Equation.3" ShapeID="_x0000_i1035" DrawAspect="Content" ObjectID="_1319471637" r:id="rId12"/>
        </w:object>
      </w:r>
      <w:r>
        <w:rPr>
          <w:rFonts w:hint="eastAsia"/>
        </w:rPr>
        <w:t>･･･②</w:t>
      </w:r>
    </w:p>
    <w:p w:rsidR="0057614C" w:rsidRDefault="0057614C" w:rsidP="0057614C">
      <w:pPr>
        <w:ind w:leftChars="100" w:left="210"/>
        <w:rPr>
          <w:rFonts w:hint="eastAsia"/>
        </w:rPr>
      </w:pPr>
      <w:r>
        <w:rPr>
          <w:rFonts w:hint="eastAsia"/>
        </w:rPr>
        <w:t>が生じる。電圧は、電流に比べ位相が</w:t>
      </w:r>
      <w:r>
        <w:rPr>
          <w:position w:val="-24"/>
        </w:rPr>
        <w:object w:dxaOrig="260" w:dyaOrig="620">
          <v:shape id="_x0000_i1036" type="#_x0000_t75" style="width:12.75pt;height:30.75pt" o:ole="">
            <v:imagedata r:id="rId13" o:title=""/>
          </v:shape>
          <o:OLEObject Type="Embed" ProgID="Equation.3" ShapeID="_x0000_i1036" DrawAspect="Content" ObjectID="_1319471638" r:id="rId14"/>
        </w:object>
      </w:r>
      <w:r>
        <w:rPr>
          <w:rFonts w:hint="eastAsia"/>
        </w:rPr>
        <w:t>進む。</w:t>
      </w:r>
    </w:p>
    <w:p w:rsidR="0057614C" w:rsidRDefault="0057614C" w:rsidP="0057614C">
      <w:pPr>
        <w:framePr w:hSpace="142" w:wrap="around" w:vAnchor="text" w:hAnchor="page" w:x="6210" w:y="176"/>
        <w:ind w:leftChars="100" w:left="210"/>
      </w:pPr>
      <w:r>
        <w:object w:dxaOrig="8476" w:dyaOrig="3886">
          <v:shape id="_x0000_i1037" type="#_x0000_t75" style="width:212.25pt;height:97.5pt" o:ole="">
            <v:imagedata r:id="rId15" o:title=""/>
          </v:shape>
          <o:OLEObject Type="Embed" ProgID="Word.Picture.8" ShapeID="_x0000_i1037" DrawAspect="Content" ObjectID="_1319471639" r:id="rId16"/>
        </w:object>
      </w:r>
    </w:p>
    <w:p w:rsidR="0057614C" w:rsidRDefault="0057614C" w:rsidP="0057614C">
      <w:pPr>
        <w:framePr w:hSpace="142" w:wrap="around" w:vAnchor="text" w:hAnchor="page" w:x="6210" w:y="176"/>
        <w:ind w:leftChars="100" w:left="210"/>
        <w:jc w:val="center"/>
        <w:rPr>
          <w:rFonts w:hint="eastAsia"/>
        </w:rPr>
      </w:pPr>
      <w:r>
        <w:rPr>
          <w:rFonts w:hint="eastAsia"/>
        </w:rPr>
        <w:t>図１　円筒に巻かれたソレロイド</w:t>
      </w:r>
    </w:p>
    <w:p w:rsidR="0057614C" w:rsidRDefault="0057614C" w:rsidP="0057614C">
      <w:pPr>
        <w:ind w:leftChars="100" w:left="210"/>
        <w:rPr>
          <w:rFonts w:hint="eastAsia"/>
        </w:rPr>
      </w:pPr>
      <w:r>
        <w:rPr>
          <w:rFonts w:hint="eastAsia"/>
        </w:rPr>
        <w:t xml:space="preserve">　図１のような半径</w:t>
      </w:r>
      <w:r>
        <w:rPr>
          <w:rFonts w:hint="eastAsia"/>
          <w:i/>
          <w:iCs/>
        </w:rPr>
        <w:t>r</w:t>
      </w:r>
      <w:r>
        <w:rPr>
          <w:rFonts w:hint="eastAsia"/>
        </w:rPr>
        <w:t>の円筒の枠に、導線を総巻数</w:t>
      </w:r>
      <w:r>
        <w:rPr>
          <w:rFonts w:hint="eastAsia"/>
          <w:i/>
          <w:iCs/>
        </w:rPr>
        <w:t>N</w:t>
      </w:r>
      <w:r>
        <w:rPr>
          <w:rFonts w:hint="eastAsia"/>
        </w:rPr>
        <w:t>、長さ</w:t>
      </w:r>
      <w:r>
        <w:rPr>
          <w:rFonts w:hint="eastAsia"/>
          <w:i/>
          <w:iCs/>
        </w:rPr>
        <w:t>l</w:t>
      </w:r>
      <w:r>
        <w:rPr>
          <w:rFonts w:hint="eastAsia"/>
        </w:rPr>
        <w:t>だけすき間無く巻くと、ソレロイドコイルのインダクタンスは、</w:t>
      </w:r>
    </w:p>
    <w:p w:rsidR="0057614C" w:rsidRDefault="0057614C" w:rsidP="0057614C">
      <w:pPr>
        <w:ind w:leftChars="100" w:left="210"/>
        <w:rPr>
          <w:rFonts w:hint="eastAsia"/>
        </w:rPr>
      </w:pPr>
      <w:r>
        <w:rPr>
          <w:rFonts w:hint="eastAsia"/>
        </w:rPr>
        <w:tab/>
      </w:r>
      <w:r>
        <w:rPr>
          <w:position w:val="-26"/>
        </w:rPr>
        <w:object w:dxaOrig="2760" w:dyaOrig="680">
          <v:shape id="_x0000_i1038" type="#_x0000_t75" style="width:138pt;height:33.75pt" o:ole="">
            <v:imagedata r:id="rId17" o:title=""/>
          </v:shape>
          <o:OLEObject Type="Embed" ProgID="Equation.3" ShapeID="_x0000_i1038" DrawAspect="Content" ObjectID="_1319471640" r:id="rId18"/>
        </w:object>
      </w:r>
      <w:r>
        <w:rPr>
          <w:rFonts w:hint="eastAsia"/>
        </w:rPr>
        <w:t>･･･③</w:t>
      </w:r>
    </w:p>
    <w:p w:rsidR="0057614C" w:rsidRDefault="0057614C" w:rsidP="0057614C">
      <w:pPr>
        <w:ind w:leftChars="100" w:left="210"/>
        <w:rPr>
          <w:rFonts w:hint="eastAsia"/>
        </w:rPr>
      </w:pPr>
      <w:r>
        <w:rPr>
          <w:rFonts w:hint="eastAsia"/>
        </w:rPr>
        <w:t>となる。但し、</w:t>
      </w:r>
      <w:r>
        <w:rPr>
          <w:rFonts w:hint="eastAsia"/>
          <w:i/>
          <w:iCs/>
        </w:rPr>
        <w:t>r</w:t>
      </w:r>
      <w:r>
        <w:rPr>
          <w:rFonts w:hint="eastAsia"/>
        </w:rPr>
        <w:t>が</w:t>
      </w:r>
      <w:r>
        <w:rPr>
          <w:rFonts w:hint="eastAsia"/>
          <w:i/>
          <w:iCs/>
        </w:rPr>
        <w:t>l</w:t>
      </w:r>
      <w:r>
        <w:rPr>
          <w:rFonts w:hint="eastAsia"/>
        </w:rPr>
        <w:t>に比べて非常に小さい場合、修正が必要であり、</w:t>
      </w:r>
    </w:p>
    <w:p w:rsidR="0057614C" w:rsidRDefault="0057614C" w:rsidP="0057614C">
      <w:pPr>
        <w:rPr>
          <w:rFonts w:hint="eastAsia"/>
        </w:rPr>
      </w:pPr>
      <w:r>
        <w:rPr>
          <w:rFonts w:hint="eastAsia"/>
        </w:rPr>
        <w:tab/>
      </w:r>
      <w:r>
        <w:rPr>
          <w:position w:val="-26"/>
        </w:rPr>
        <w:object w:dxaOrig="3000" w:dyaOrig="680">
          <v:shape id="_x0000_i1039" type="#_x0000_t75" style="width:150pt;height:33.75pt" o:ole="">
            <v:imagedata r:id="rId19" o:title=""/>
          </v:shape>
          <o:OLEObject Type="Embed" ProgID="Equation.3" ShapeID="_x0000_i1039" DrawAspect="Content" ObjectID="_1319471641" r:id="rId20"/>
        </w:object>
      </w:r>
      <w:r>
        <w:rPr>
          <w:rFonts w:hint="eastAsia"/>
        </w:rPr>
        <w:t>･･･④</w:t>
      </w:r>
    </w:p>
    <w:p w:rsidR="0057614C" w:rsidRDefault="0057614C" w:rsidP="00350755">
      <w:pPr>
        <w:rPr>
          <w:rFonts w:hint="eastAsia"/>
        </w:rPr>
      </w:pPr>
      <w:r>
        <w:rPr>
          <w:rFonts w:hint="eastAsia"/>
        </w:rPr>
        <w:t>となる。</w:t>
      </w:r>
    </w:p>
    <w:p w:rsidR="0057614C" w:rsidRDefault="0057614C" w:rsidP="00350755">
      <w:pPr>
        <w:rPr>
          <w:rFonts w:hint="eastAsia"/>
        </w:rPr>
      </w:pPr>
    </w:p>
    <w:p w:rsidR="0057614C" w:rsidRPr="00BA0C1A" w:rsidRDefault="0057614C" w:rsidP="00350755">
      <w:pPr>
        <w:rPr>
          <w:rFonts w:hint="eastAsia"/>
          <w:sz w:val="22"/>
        </w:rPr>
      </w:pPr>
      <w:r w:rsidRPr="00BA0C1A">
        <w:rPr>
          <w:rFonts w:hint="eastAsia"/>
          <w:sz w:val="22"/>
        </w:rPr>
        <w:t>静電容量</w:t>
      </w:r>
    </w:p>
    <w:p w:rsidR="0057614C" w:rsidRDefault="0057614C" w:rsidP="0057614C">
      <w:pPr>
        <w:rPr>
          <w:rFonts w:hint="eastAsia"/>
        </w:rPr>
      </w:pPr>
      <w:r w:rsidRPr="00BA0C1A">
        <w:rPr>
          <w:rFonts w:hint="eastAsia"/>
        </w:rPr>
        <w:t>電気を流さない物質または真空で隔てられた一対の電極に電位差</w:t>
      </w:r>
      <w:r w:rsidRPr="00BA0C1A">
        <w:rPr>
          <w:rFonts w:hint="eastAsia"/>
          <w:iCs/>
        </w:rPr>
        <w:t>V</w:t>
      </w:r>
      <w:r w:rsidRPr="00BA0C1A">
        <w:rPr>
          <w:rFonts w:hint="eastAsia"/>
        </w:rPr>
        <w:t>を与えると、電極にそ</w:t>
      </w:r>
      <w:r>
        <w:rPr>
          <w:rFonts w:hint="eastAsia"/>
        </w:rPr>
        <w:t>れぞれ</w:t>
      </w:r>
      <w:r>
        <w:rPr>
          <w:rFonts w:hint="eastAsia"/>
        </w:rPr>
        <w:t>+</w:t>
      </w:r>
      <w:r>
        <w:rPr>
          <w:rFonts w:hint="eastAsia"/>
          <w:i/>
          <w:iCs/>
        </w:rPr>
        <w:t>Q</w:t>
      </w:r>
      <w:r>
        <w:rPr>
          <w:rFonts w:hint="eastAsia"/>
        </w:rPr>
        <w:t>、</w:t>
      </w:r>
      <w:r>
        <w:rPr>
          <w:rFonts w:hint="eastAsia"/>
        </w:rPr>
        <w:t>-</w:t>
      </w:r>
      <w:r>
        <w:rPr>
          <w:rFonts w:hint="eastAsia"/>
          <w:i/>
          <w:iCs/>
        </w:rPr>
        <w:t>Q</w:t>
      </w:r>
      <w:r>
        <w:rPr>
          <w:rFonts w:hint="eastAsia"/>
        </w:rPr>
        <w:t>の電荷が蓄えられ、コンデンサーとして働く。</w:t>
      </w:r>
      <w:r>
        <w:rPr>
          <w:rFonts w:hint="eastAsia"/>
        </w:rPr>
        <w:t>Q</w:t>
      </w:r>
      <w:r>
        <w:rPr>
          <w:rFonts w:hint="eastAsia"/>
        </w:rPr>
        <w:t>は</w:t>
      </w:r>
      <w:r>
        <w:rPr>
          <w:rFonts w:hint="eastAsia"/>
        </w:rPr>
        <w:t>V</w:t>
      </w:r>
      <w:r>
        <w:rPr>
          <w:rFonts w:hint="eastAsia"/>
        </w:rPr>
        <w:t>に比例し、</w:t>
      </w:r>
    </w:p>
    <w:p w:rsidR="0057614C" w:rsidRDefault="0057614C" w:rsidP="0057614C">
      <w:pPr>
        <w:ind w:leftChars="100" w:left="210" w:firstLineChars="100" w:firstLine="210"/>
        <w:jc w:val="center"/>
        <w:rPr>
          <w:rFonts w:hint="eastAsia"/>
        </w:rPr>
      </w:pPr>
      <m:oMath>
        <m:r>
          <m:rPr>
            <m:sty m:val="p"/>
          </m:rPr>
          <w:rPr>
            <w:rFonts w:ascii="Cambria Math" w:hAnsi="Cambria Math" w:hint="eastAsia"/>
          </w:rPr>
          <m:t>Q=CV</m:t>
        </m:r>
      </m:oMath>
      <w:r>
        <w:rPr>
          <w:rFonts w:hint="eastAsia"/>
        </w:rPr>
        <w:t>･･･⑤</w:t>
      </w:r>
    </w:p>
    <w:p w:rsidR="0057614C" w:rsidRDefault="0057614C" w:rsidP="0057614C">
      <w:pPr>
        <w:ind w:leftChars="100" w:left="210"/>
        <w:rPr>
          <w:rFonts w:hint="eastAsia"/>
        </w:rPr>
      </w:pPr>
      <w:r>
        <w:rPr>
          <w:rFonts w:hint="eastAsia"/>
        </w:rPr>
        <w:t>と表される。比例係数</w:t>
      </w:r>
      <w:r>
        <w:rPr>
          <w:rFonts w:hint="eastAsia"/>
          <w:i/>
          <w:iCs/>
        </w:rPr>
        <w:t>C</w:t>
      </w:r>
      <w:r>
        <w:rPr>
          <w:rFonts w:hint="eastAsia"/>
        </w:rPr>
        <w:t>はコンデンサーの電気容量である。単位時間あたり流れ込む電</w:t>
      </w:r>
      <w:r>
        <w:rPr>
          <w:rFonts w:hint="eastAsia"/>
        </w:rPr>
        <w:lastRenderedPageBreak/>
        <w:t>荷</w:t>
      </w:r>
      <m:oMath>
        <m:f>
          <m:fPr>
            <m:ctrlPr>
              <w:rPr>
                <w:rFonts w:ascii="Cambria Math" w:hAnsi="Cambria Math"/>
              </w:rPr>
            </m:ctrlPr>
          </m:fPr>
          <m:num>
            <m:r>
              <m:rPr>
                <m:sty m:val="p"/>
              </m:rPr>
              <w:rPr>
                <w:rFonts w:ascii="Cambria Math" w:hAnsi="Cambria Math"/>
              </w:rPr>
              <m:t>d</m:t>
            </m:r>
            <m:r>
              <m:rPr>
                <m:sty m:val="p"/>
              </m:rPr>
              <w:rPr>
                <w:rFonts w:ascii="Cambria Math" w:hAnsi="Cambria Math" w:hint="eastAsia"/>
              </w:rPr>
              <m:t>Q</m:t>
            </m:r>
          </m:num>
          <m:den>
            <m:r>
              <m:rPr>
                <m:sty m:val="p"/>
              </m:rPr>
              <w:rPr>
                <w:rFonts w:ascii="Cambria Math" w:hAnsi="Cambria Math"/>
              </w:rPr>
              <m:t>d</m:t>
            </m:r>
            <m:r>
              <m:rPr>
                <m:sty m:val="p"/>
              </m:rPr>
              <w:rPr>
                <w:rFonts w:ascii="Cambria Math" w:hAnsi="Cambria Math" w:hint="eastAsia"/>
              </w:rPr>
              <m:t>ｔ</m:t>
            </m:r>
          </m:den>
        </m:f>
      </m:oMath>
      <w:r>
        <w:rPr>
          <w:rFonts w:hint="eastAsia"/>
        </w:rPr>
        <w:t>が電流</w:t>
      </w:r>
      <w:r>
        <w:rPr>
          <w:rFonts w:hint="eastAsia"/>
          <w:i/>
          <w:iCs/>
        </w:rPr>
        <w:t>I</w:t>
      </w:r>
      <w:r>
        <w:rPr>
          <w:rFonts w:hint="eastAsia"/>
        </w:rPr>
        <w:t>と等しいので、</w:t>
      </w:r>
    </w:p>
    <w:p w:rsidR="0057614C" w:rsidRDefault="0057614C" w:rsidP="00974C35">
      <w:pPr>
        <w:ind w:leftChars="100" w:left="210"/>
        <w:jc w:val="center"/>
        <w:rPr>
          <w:rFonts w:hint="eastAsia"/>
        </w:rPr>
      </w:pPr>
      <w:r>
        <w:rPr>
          <w:position w:val="-24"/>
        </w:rPr>
        <w:object w:dxaOrig="980" w:dyaOrig="620">
          <v:shape id="_x0000_i1040" type="#_x0000_t75" style="width:48.75pt;height:30.75pt" o:ole="">
            <v:imagedata r:id="rId21" o:title=""/>
          </v:shape>
          <o:OLEObject Type="Embed" ProgID="Equation.3" ShapeID="_x0000_i1040" DrawAspect="Content" ObjectID="_1319471642" r:id="rId22"/>
        </w:object>
      </w:r>
      <w:r w:rsidR="00974C35">
        <w:rPr>
          <w:rFonts w:hint="eastAsia"/>
        </w:rPr>
        <w:t>･･･⑤</w:t>
      </w:r>
    </w:p>
    <w:p w:rsidR="00974C35" w:rsidRDefault="00974C35" w:rsidP="0057614C">
      <w:pPr>
        <w:ind w:leftChars="100" w:left="210"/>
        <w:rPr>
          <w:rFonts w:hint="eastAsia"/>
        </w:rPr>
      </w:pPr>
      <w:r>
        <w:rPr>
          <w:rFonts w:hint="eastAsia"/>
        </w:rPr>
        <w:t>V</w:t>
      </w:r>
      <w:r>
        <w:rPr>
          <w:rFonts w:hint="eastAsia"/>
        </w:rPr>
        <w:t>について解くと、</w:t>
      </w:r>
    </w:p>
    <w:p w:rsidR="0057614C" w:rsidRDefault="0057614C" w:rsidP="00974C35">
      <w:pPr>
        <w:ind w:leftChars="100" w:left="210"/>
        <w:jc w:val="center"/>
        <w:rPr>
          <w:rFonts w:hint="eastAsia"/>
        </w:rPr>
      </w:pPr>
      <w:r>
        <w:rPr>
          <w:position w:val="-24"/>
        </w:rPr>
        <w:object w:dxaOrig="1160" w:dyaOrig="620">
          <v:shape id="_x0000_i1041" type="#_x0000_t75" style="width:57.75pt;height:30.75pt" o:ole="">
            <v:imagedata r:id="rId23" o:title=""/>
          </v:shape>
          <o:OLEObject Type="Embed" ProgID="Equation.3" ShapeID="_x0000_i1041" DrawAspect="Content" ObjectID="_1319471643" r:id="rId24"/>
        </w:object>
      </w:r>
      <w:r>
        <w:rPr>
          <w:rFonts w:hint="eastAsia"/>
        </w:rPr>
        <w:t>･･･⑥</w:t>
      </w:r>
    </w:p>
    <w:p w:rsidR="0057614C" w:rsidRDefault="00974C35" w:rsidP="0057614C">
      <w:pPr>
        <w:ind w:leftChars="100" w:left="210"/>
        <w:rPr>
          <w:rFonts w:hint="eastAsia"/>
        </w:rPr>
      </w:pPr>
      <w:r>
        <w:rPr>
          <w:rFonts w:hint="eastAsia"/>
        </w:rPr>
        <w:t>となる。</w:t>
      </w:r>
      <w:r w:rsidR="0057614C">
        <w:rPr>
          <w:rFonts w:hint="eastAsia"/>
        </w:rPr>
        <w:t>電流</w:t>
      </w:r>
      <w:r>
        <w:rPr>
          <w:rFonts w:hint="eastAsia"/>
        </w:rPr>
        <w:t>が</w:t>
      </w:r>
      <w:r w:rsidR="0057614C">
        <w:rPr>
          <w:position w:val="-12"/>
        </w:rPr>
        <w:object w:dxaOrig="1240" w:dyaOrig="360">
          <v:shape id="_x0000_i1044" type="#_x0000_t75" style="width:62.25pt;height:18pt" o:ole="">
            <v:imagedata r:id="rId25" o:title=""/>
          </v:shape>
          <o:OLEObject Type="Embed" ProgID="Equation.3" ShapeID="_x0000_i1044" DrawAspect="Content" ObjectID="_1319471644" r:id="rId26"/>
        </w:object>
      </w:r>
      <w:r>
        <w:rPr>
          <w:rFonts w:hint="eastAsia"/>
        </w:rPr>
        <w:t>の</w:t>
      </w:r>
      <w:r w:rsidR="0057614C">
        <w:rPr>
          <w:rFonts w:hint="eastAsia"/>
        </w:rPr>
        <w:t>とき、⑥式より、</w:t>
      </w:r>
    </w:p>
    <w:p w:rsidR="0057614C" w:rsidRDefault="0057614C" w:rsidP="00974C35">
      <w:pPr>
        <w:ind w:leftChars="100" w:left="210"/>
        <w:jc w:val="center"/>
        <w:rPr>
          <w:rFonts w:hint="eastAsia"/>
        </w:rPr>
      </w:pPr>
      <w:r>
        <w:rPr>
          <w:position w:val="-28"/>
        </w:rPr>
        <w:object w:dxaOrig="4239" w:dyaOrig="680">
          <v:shape id="_x0000_i1042" type="#_x0000_t75" style="width:212.25pt;height:33.75pt" o:ole="">
            <v:imagedata r:id="rId27" o:title=""/>
          </v:shape>
          <o:OLEObject Type="Embed" ProgID="Equation.3" ShapeID="_x0000_i1042" DrawAspect="Content" ObjectID="_1319471645" r:id="rId28"/>
        </w:object>
      </w:r>
      <w:r>
        <w:rPr>
          <w:rFonts w:hint="eastAsia"/>
        </w:rPr>
        <w:t>･･･⑦</w:t>
      </w:r>
    </w:p>
    <w:p w:rsidR="00974C35" w:rsidRDefault="0057614C" w:rsidP="0057614C">
      <w:pPr>
        <w:rPr>
          <w:rFonts w:hint="eastAsia"/>
        </w:rPr>
      </w:pPr>
      <w:r>
        <w:rPr>
          <w:rFonts w:hint="eastAsia"/>
        </w:rPr>
        <w:t>となる。ここで、</w:t>
      </w:r>
      <w:r>
        <w:rPr>
          <w:rFonts w:hint="eastAsia"/>
          <w:i/>
          <w:iCs/>
        </w:rPr>
        <w:t>A</w:t>
      </w:r>
      <w:r>
        <w:rPr>
          <w:rFonts w:hint="eastAsia"/>
        </w:rPr>
        <w:t>は積分定数である。</w:t>
      </w:r>
    </w:p>
    <w:p w:rsidR="0057614C" w:rsidRDefault="00974C35" w:rsidP="0057614C">
      <w:pPr>
        <w:rPr>
          <w:rFonts w:hint="eastAsia"/>
        </w:rPr>
      </w:pPr>
      <w:r>
        <w:rPr>
          <w:rFonts w:hint="eastAsia"/>
        </w:rPr>
        <w:t>すなわち、電圧は</w:t>
      </w:r>
      <w:r w:rsidR="0057614C">
        <w:rPr>
          <w:rFonts w:hint="eastAsia"/>
        </w:rPr>
        <w:t>電流に比べ位相が</w:t>
      </w:r>
      <w:r w:rsidR="0057614C">
        <w:rPr>
          <w:position w:val="-24"/>
        </w:rPr>
        <w:object w:dxaOrig="260" w:dyaOrig="620">
          <v:shape id="_x0000_i1043" type="#_x0000_t75" style="width:12.75pt;height:30.75pt" o:ole="">
            <v:imagedata r:id="rId13" o:title=""/>
          </v:shape>
          <o:OLEObject Type="Embed" ProgID="Equation.3" ShapeID="_x0000_i1043" DrawAspect="Content" ObjectID="_1319471646" r:id="rId29"/>
        </w:object>
      </w:r>
      <w:r>
        <w:rPr>
          <w:rFonts w:hint="eastAsia"/>
        </w:rPr>
        <w:t>遅れている</w:t>
      </w:r>
      <w:r w:rsidR="0057614C">
        <w:rPr>
          <w:rFonts w:hint="eastAsia"/>
        </w:rPr>
        <w:t>。</w:t>
      </w:r>
    </w:p>
    <w:p w:rsidR="00974C35" w:rsidRDefault="00974C35" w:rsidP="00974C35">
      <w:pPr>
        <w:rPr>
          <w:rFonts w:hint="eastAsia"/>
        </w:rPr>
      </w:pPr>
      <w:r>
        <w:rPr>
          <w:rFonts w:hint="eastAsia"/>
        </w:rPr>
        <w:t>コンデンサーの向かい合う部分の面積が</w:t>
      </w:r>
      <w:r>
        <w:rPr>
          <w:rFonts w:hint="eastAsia"/>
        </w:rPr>
        <w:t>S</w:t>
      </w:r>
      <w:r>
        <w:rPr>
          <w:rFonts w:hint="eastAsia"/>
        </w:rPr>
        <w:t>で、電極間の距離を一定値</w:t>
      </w:r>
      <w:r>
        <w:rPr>
          <w:rFonts w:hint="eastAsia"/>
        </w:rPr>
        <w:t>d</w:t>
      </w:r>
      <w:r>
        <w:rPr>
          <w:rFonts w:hint="eastAsia"/>
        </w:rPr>
        <w:t>で、その間を占める物質の誘電率がεのとき、</w:t>
      </w:r>
      <w:r>
        <w:rPr>
          <w:rFonts w:hint="eastAsia"/>
        </w:rPr>
        <w:t>d</w:t>
      </w:r>
      <w:r>
        <w:rPr>
          <w:rFonts w:hint="eastAsia"/>
        </w:rPr>
        <w:t>が電極に比べて十分に小さければ、</w:t>
      </w:r>
    </w:p>
    <w:p w:rsidR="00974C35" w:rsidRDefault="00974C35" w:rsidP="00974C35">
      <w:pPr>
        <w:ind w:leftChars="100" w:left="210"/>
        <w:jc w:val="center"/>
        <w:rPr>
          <w:rFonts w:hint="eastAsia"/>
        </w:rPr>
      </w:pPr>
      <w:r>
        <w:rPr>
          <w:position w:val="-24"/>
        </w:rPr>
        <w:object w:dxaOrig="780" w:dyaOrig="620">
          <v:shape id="_x0000_i1045" type="#_x0000_t75" style="width:39pt;height:30.75pt" o:ole="">
            <v:imagedata r:id="rId30" o:title=""/>
          </v:shape>
          <o:OLEObject Type="Embed" ProgID="Equation.3" ShapeID="_x0000_i1045" DrawAspect="Content" ObjectID="_1319471647" r:id="rId31"/>
        </w:object>
      </w:r>
      <w:r>
        <w:rPr>
          <w:rFonts w:hint="eastAsia"/>
        </w:rPr>
        <w:t>･･･⑧</w:t>
      </w:r>
    </w:p>
    <w:p w:rsidR="00974C35" w:rsidRDefault="00974C35" w:rsidP="00974C35">
      <w:pPr>
        <w:ind w:leftChars="100" w:left="210"/>
        <w:rPr>
          <w:rFonts w:hint="eastAsia"/>
        </w:rPr>
      </w:pPr>
      <w:r>
        <w:rPr>
          <w:rFonts w:hint="eastAsia"/>
        </w:rPr>
        <w:t>であたえられる。真空の誘電率</w:t>
      </w:r>
      <w:r>
        <w:rPr>
          <w:position w:val="-12"/>
        </w:rPr>
        <w:object w:dxaOrig="260" w:dyaOrig="360">
          <v:shape id="_x0000_i1046" type="#_x0000_t75" style="width:12.75pt;height:18pt" o:ole="">
            <v:imagedata r:id="rId32" o:title=""/>
          </v:shape>
          <o:OLEObject Type="Embed" ProgID="Equation.3" ShapeID="_x0000_i1046" DrawAspect="Content" ObjectID="_1319471648" r:id="rId33"/>
        </w:object>
      </w:r>
      <w:r>
        <w:rPr>
          <w:rFonts w:hint="eastAsia"/>
        </w:rPr>
        <w:t>との比</w:t>
      </w:r>
      <w:r>
        <w:rPr>
          <w:position w:val="-30"/>
        </w:rPr>
        <w:object w:dxaOrig="340" w:dyaOrig="680">
          <v:shape id="_x0000_i1047" type="#_x0000_t75" style="width:17.25pt;height:33.75pt" o:ole="">
            <v:imagedata r:id="rId34" o:title=""/>
          </v:shape>
          <o:OLEObject Type="Embed" ProgID="Equation.3" ShapeID="_x0000_i1047" DrawAspect="Content" ObjectID="_1319471649" r:id="rId35"/>
        </w:object>
      </w:r>
      <w:r>
        <w:rPr>
          <w:rFonts w:hint="eastAsia"/>
        </w:rPr>
        <w:t>は比誘電率と呼ばれ、</w:t>
      </w:r>
      <w:r>
        <w:rPr>
          <w:position w:val="-12"/>
        </w:rPr>
        <w:object w:dxaOrig="279" w:dyaOrig="360">
          <v:shape id="_x0000_i1048" type="#_x0000_t75" style="width:14.25pt;height:18pt" o:ole="">
            <v:imagedata r:id="rId36" o:title=""/>
          </v:shape>
          <o:OLEObject Type="Embed" ProgID="Equation.3" ShapeID="_x0000_i1048" DrawAspect="Content" ObjectID="_1319471650" r:id="rId37"/>
        </w:object>
      </w:r>
      <w:r>
        <w:rPr>
          <w:rFonts w:hint="eastAsia"/>
        </w:rPr>
        <w:t>で表される。平行平板では、長さの単位を</w:t>
      </w:r>
      <w:r>
        <w:rPr>
          <w:rFonts w:hint="eastAsia"/>
          <w:i/>
          <w:iCs/>
        </w:rPr>
        <w:t>m</w:t>
      </w:r>
      <w:r>
        <w:rPr>
          <w:rFonts w:hint="eastAsia"/>
        </w:rPr>
        <w:t>としたとき、</w:t>
      </w:r>
    </w:p>
    <w:p w:rsidR="00974C35" w:rsidRDefault="00974C35" w:rsidP="00974C35">
      <w:pPr>
        <w:framePr w:hSpace="142" w:wrap="around" w:vAnchor="text" w:hAnchor="page" w:x="5055" w:y="896"/>
        <w:ind w:leftChars="100" w:left="210"/>
        <w:rPr>
          <w:rFonts w:hint="eastAsia"/>
        </w:rPr>
      </w:pPr>
    </w:p>
    <w:p w:rsidR="00974C35" w:rsidRPr="00974C35" w:rsidRDefault="00974C35" w:rsidP="00974C35">
      <w:pPr>
        <w:jc w:val="center"/>
        <w:rPr>
          <w:rFonts w:hint="eastAsia"/>
        </w:rPr>
      </w:pPr>
      <w:r>
        <w:rPr>
          <w:position w:val="-24"/>
        </w:rPr>
        <w:object w:dxaOrig="2500" w:dyaOrig="639">
          <v:shape id="_x0000_i1049" type="#_x0000_t75" style="width:125.25pt;height:32.25pt" o:ole="">
            <v:imagedata r:id="rId38" o:title=""/>
          </v:shape>
          <o:OLEObject Type="Embed" ProgID="Equation.3" ShapeID="_x0000_i1049" DrawAspect="Content" ObjectID="_1319471651" r:id="rId39"/>
        </w:object>
      </w:r>
      <w:r>
        <w:rPr>
          <w:rFonts w:hint="eastAsia"/>
        </w:rPr>
        <w:t>･･･⑨</w:t>
      </w:r>
    </w:p>
    <w:p w:rsidR="00974C35" w:rsidRDefault="00974C35" w:rsidP="00350755">
      <w:pPr>
        <w:rPr>
          <w:rFonts w:hint="eastAsia"/>
        </w:rPr>
      </w:pPr>
      <w:r>
        <w:rPr>
          <w:rFonts w:hint="eastAsia"/>
        </w:rPr>
        <w:t>となる。</w:t>
      </w:r>
    </w:p>
    <w:p w:rsidR="00974C35" w:rsidRDefault="00974C35" w:rsidP="00350755">
      <w:pPr>
        <w:rPr>
          <w:rFonts w:hint="eastAsia"/>
        </w:rPr>
      </w:pPr>
    </w:p>
    <w:p w:rsidR="00974C35" w:rsidRPr="00974C35" w:rsidRDefault="00974C35" w:rsidP="00974C35">
      <w:pPr>
        <w:rPr>
          <w:rFonts w:hint="eastAsia"/>
          <w:sz w:val="22"/>
        </w:rPr>
      </w:pPr>
      <w:r w:rsidRPr="00974C35">
        <w:rPr>
          <w:rFonts w:hint="eastAsia"/>
          <w:sz w:val="22"/>
        </w:rPr>
        <w:t>共振</w:t>
      </w:r>
    </w:p>
    <w:p w:rsidR="00974C35" w:rsidRDefault="00974C35" w:rsidP="00974C35">
      <w:pPr>
        <w:rPr>
          <w:rFonts w:hint="eastAsia"/>
        </w:rPr>
      </w:pPr>
      <w:r>
        <w:rPr>
          <w:rFonts w:hint="eastAsia"/>
        </w:rPr>
        <w:t>コイルとコンデンサーを直列に接続した回路に角振動数ωの交流電圧</w:t>
      </w:r>
      <w:r>
        <w:rPr>
          <w:rFonts w:hint="eastAsia"/>
          <w:i/>
          <w:iCs/>
        </w:rPr>
        <w:t>V</w:t>
      </w:r>
      <w:r>
        <w:rPr>
          <w:rFonts w:hint="eastAsia"/>
        </w:rPr>
        <w:t>をかけ、その結果電流</w:t>
      </w:r>
      <w:r>
        <w:rPr>
          <w:position w:val="-12"/>
        </w:rPr>
        <w:object w:dxaOrig="1240" w:dyaOrig="360">
          <v:shape id="_x0000_i1050" type="#_x0000_t75" style="width:62.25pt;height:18pt" o:ole="">
            <v:imagedata r:id="rId40" o:title=""/>
          </v:shape>
          <o:OLEObject Type="Embed" ProgID="Equation.3" ShapeID="_x0000_i1050" DrawAspect="Content" ObjectID="_1319471652" r:id="rId41"/>
        </w:object>
      </w:r>
      <w:r>
        <w:rPr>
          <w:rFonts w:hint="eastAsia"/>
        </w:rPr>
        <w:t>の電流が流れているとき、</w:t>
      </w:r>
      <w:r>
        <w:rPr>
          <w:rFonts w:hint="eastAsia"/>
          <w:i/>
          <w:iCs/>
        </w:rPr>
        <w:t>V</w:t>
      </w:r>
      <w:r>
        <w:rPr>
          <w:rFonts w:hint="eastAsia"/>
        </w:rPr>
        <w:t>はコイル間とコンデンサー間の電圧の合計になるため、②式と⑦式より、</w:t>
      </w:r>
    </w:p>
    <w:p w:rsidR="00974C35" w:rsidRDefault="00974C35" w:rsidP="00BA0C1A">
      <w:pPr>
        <w:jc w:val="center"/>
        <w:rPr>
          <w:rFonts w:hint="eastAsia"/>
        </w:rPr>
      </w:pPr>
      <w:r>
        <w:rPr>
          <w:position w:val="-28"/>
        </w:rPr>
        <w:object w:dxaOrig="3000" w:dyaOrig="680">
          <v:shape id="_x0000_i1051" type="#_x0000_t75" style="width:150pt;height:33.75pt" o:ole="">
            <v:imagedata r:id="rId42" o:title=""/>
          </v:shape>
          <o:OLEObject Type="Embed" ProgID="Equation.3" ShapeID="_x0000_i1051" DrawAspect="Content" ObjectID="_1319471653" r:id="rId43"/>
        </w:object>
      </w:r>
      <w:r>
        <w:rPr>
          <w:rFonts w:hint="eastAsia"/>
        </w:rPr>
        <w:t>･･･⑩</w:t>
      </w:r>
    </w:p>
    <w:p w:rsidR="00974C35" w:rsidRDefault="00974C35" w:rsidP="00974C35">
      <w:pPr>
        <w:ind w:leftChars="100" w:left="210"/>
        <w:rPr>
          <w:rFonts w:hint="eastAsia"/>
        </w:rPr>
      </w:pPr>
      <w:r>
        <w:rPr>
          <w:rFonts w:hint="eastAsia"/>
        </w:rPr>
        <w:t>となる。すなわち電圧の振幅を</w:t>
      </w:r>
      <w:r>
        <w:rPr>
          <w:position w:val="-12"/>
        </w:rPr>
        <w:object w:dxaOrig="279" w:dyaOrig="360">
          <v:shape id="_x0000_i1052" type="#_x0000_t75" style="width:14.25pt;height:18pt" o:ole="">
            <v:imagedata r:id="rId44" o:title=""/>
          </v:shape>
          <o:OLEObject Type="Embed" ProgID="Equation.3" ShapeID="_x0000_i1052" DrawAspect="Content" ObjectID="_1319471654" r:id="rId45"/>
        </w:object>
      </w:r>
      <w:r>
        <w:rPr>
          <w:rFonts w:hint="eastAsia"/>
        </w:rPr>
        <w:t>は、</w:t>
      </w:r>
      <m:oMath>
        <m:d>
          <m:dPr>
            <m:begChr m:val="|"/>
            <m:endChr m:val="|"/>
            <m:ctrlPr>
              <w:rPr>
                <w:rFonts w:ascii="Cambria Math" w:hAnsi="Cambria Math"/>
              </w:rPr>
            </m:ctrlPr>
          </m:dPr>
          <m:e>
            <m:r>
              <m:rPr>
                <m:sty m:val="p"/>
              </m:rPr>
              <w:rPr>
                <w:rFonts w:ascii="Cambria Math" w:hAnsi="Cambria Math"/>
              </w:rPr>
              <m:t>L</m:t>
            </m:r>
            <m:r>
              <m:rPr>
                <m:sty m:val="p"/>
              </m:rPr>
              <w:rPr>
                <w:rFonts w:ascii="Cambria Math" w:hAnsi="Cambria Math" w:hint="eastAsia"/>
              </w:rPr>
              <m:t>ω</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ω</m:t>
                </m:r>
              </m:den>
            </m:f>
          </m:e>
        </m:d>
      </m:oMath>
      <w:r>
        <w:rPr>
          <w:rFonts w:hint="eastAsia"/>
        </w:rPr>
        <w:t>となり、</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oMath>
      <w:r w:rsidR="00BA0C1A">
        <w:rPr>
          <w:rFonts w:hint="eastAsia"/>
        </w:rPr>
        <w:t>と</w:t>
      </w:r>
      <m:oMath>
        <m:sSub>
          <m:sSubPr>
            <m:ctrlPr>
              <w:rPr>
                <w:rFonts w:ascii="Cambria Math" w:hAnsi="Cambria Math"/>
              </w:rPr>
            </m:ctrlPr>
          </m:sSubPr>
          <m:e>
            <m:r>
              <m:rPr>
                <m:sty m:val="p"/>
              </m:rPr>
              <w:rPr>
                <w:rFonts w:ascii="Cambria Math" w:hAnsi="Cambria Math" w:hint="eastAsia"/>
              </w:rPr>
              <m:t>I</m:t>
            </m:r>
          </m:e>
          <m:sub>
            <m:r>
              <m:rPr>
                <m:sty m:val="p"/>
              </m:rPr>
              <w:rPr>
                <w:rFonts w:ascii="Cambria Math" w:hAnsi="Cambria Math"/>
              </w:rPr>
              <m:t>0</m:t>
            </m:r>
          </m:sub>
        </m:sSub>
      </m:oMath>
      <w:r w:rsidR="00BA0C1A">
        <w:rPr>
          <w:rFonts w:hint="eastAsia"/>
        </w:rPr>
        <w:t>の比は、</w:t>
      </w:r>
    </w:p>
    <w:p w:rsidR="00974C35" w:rsidRDefault="00974C35" w:rsidP="00BA0C1A">
      <w:pPr>
        <w:ind w:leftChars="100" w:left="210"/>
        <w:jc w:val="center"/>
        <w:rPr>
          <w:rFonts w:hint="eastAsia"/>
        </w:rPr>
      </w:pPr>
      <w:r>
        <w:rPr>
          <w:position w:val="-62"/>
        </w:rPr>
        <w:object w:dxaOrig="1640" w:dyaOrig="1020">
          <v:shape id="_x0000_i1053" type="#_x0000_t75" style="width:81.75pt;height:51pt" o:ole="">
            <v:imagedata r:id="rId46" o:title=""/>
          </v:shape>
          <o:OLEObject Type="Embed" ProgID="Equation.3" ShapeID="_x0000_i1053" DrawAspect="Content" ObjectID="_1319471655" r:id="rId47"/>
        </w:object>
      </w:r>
      <w:r>
        <w:rPr>
          <w:rFonts w:hint="eastAsia"/>
        </w:rPr>
        <w:t>･･･⑪</w:t>
      </w:r>
    </w:p>
    <w:p w:rsidR="00BA0C1A" w:rsidRDefault="00BA0C1A" w:rsidP="00974C35">
      <w:pPr>
        <w:ind w:leftChars="100" w:left="210"/>
        <w:rPr>
          <w:rFonts w:hint="eastAsia"/>
        </w:rPr>
      </w:pPr>
      <w:r>
        <w:rPr>
          <w:rFonts w:hint="eastAsia"/>
        </w:rPr>
        <w:t>となる</w:t>
      </w:r>
      <w:r w:rsidR="00974C35">
        <w:rPr>
          <w:rFonts w:hint="eastAsia"/>
        </w:rPr>
        <w:t>。</w:t>
      </w:r>
      <w:r>
        <w:rPr>
          <w:rFonts w:hint="eastAsia"/>
        </w:rPr>
        <w:t>したがって、</w:t>
      </w:r>
    </w:p>
    <w:p w:rsidR="00974C35" w:rsidRDefault="00974C35" w:rsidP="00974C35">
      <w:pPr>
        <w:ind w:leftChars="100" w:left="210"/>
        <w:rPr>
          <w:rFonts w:hint="eastAsia"/>
        </w:rPr>
      </w:pPr>
      <w:r>
        <w:rPr>
          <w:position w:val="-28"/>
        </w:rPr>
        <w:object w:dxaOrig="1040" w:dyaOrig="660">
          <v:shape id="_x0000_i1054" type="#_x0000_t75" style="width:51.75pt;height:33pt" o:ole="">
            <v:imagedata r:id="rId48" o:title=""/>
          </v:shape>
          <o:OLEObject Type="Embed" ProgID="Equation.3" ShapeID="_x0000_i1054" DrawAspect="Content" ObjectID="_1319471656" r:id="rId49"/>
        </w:object>
      </w:r>
      <w:r>
        <w:rPr>
          <w:rFonts w:hint="eastAsia"/>
        </w:rPr>
        <w:t>のとき</w:t>
      </w:r>
      <w:r>
        <w:rPr>
          <w:position w:val="-12"/>
        </w:rPr>
        <w:object w:dxaOrig="260" w:dyaOrig="360">
          <v:shape id="_x0000_i1055" type="#_x0000_t75" style="width:12.75pt;height:18pt" o:ole="">
            <v:imagedata r:id="rId50" o:title=""/>
          </v:shape>
          <o:OLEObject Type="Embed" ProgID="Equation.3" ShapeID="_x0000_i1055" DrawAspect="Content" ObjectID="_1319471657" r:id="rId51"/>
        </w:object>
      </w:r>
      <w:r>
        <w:rPr>
          <w:rFonts w:hint="eastAsia"/>
        </w:rPr>
        <w:t>は無限大となり、このときの</w:t>
      </w:r>
      <w:r>
        <w:rPr>
          <w:position w:val="-6"/>
        </w:rPr>
        <w:object w:dxaOrig="240" w:dyaOrig="220">
          <v:shape id="_x0000_i1056" type="#_x0000_t75" style="width:12pt;height:11.25pt" o:ole="">
            <v:imagedata r:id="rId52" o:title=""/>
          </v:shape>
          <o:OLEObject Type="Embed" ProgID="Equation.3" ShapeID="_x0000_i1056" DrawAspect="Content" ObjectID="_1319471658" r:id="rId53"/>
        </w:object>
      </w:r>
      <w:r>
        <w:rPr>
          <w:rFonts w:hint="eastAsia"/>
        </w:rPr>
        <w:t>を</w:t>
      </w:r>
      <w:r>
        <w:rPr>
          <w:position w:val="-12"/>
        </w:rPr>
        <w:object w:dxaOrig="320" w:dyaOrig="360">
          <v:shape id="_x0000_i1057" type="#_x0000_t75" style="width:15.75pt;height:18pt" o:ole="">
            <v:imagedata r:id="rId54" o:title=""/>
          </v:shape>
          <o:OLEObject Type="Embed" ProgID="Equation.3" ShapeID="_x0000_i1057" DrawAspect="Content" ObjectID="_1319471659" r:id="rId55"/>
        </w:object>
      </w:r>
      <w:r w:rsidR="00BA0C1A">
        <w:rPr>
          <w:rFonts w:hint="eastAsia"/>
        </w:rPr>
        <w:t>とおくと</w:t>
      </w:r>
    </w:p>
    <w:p w:rsidR="00974C35" w:rsidRDefault="00974C35" w:rsidP="00BA0C1A">
      <w:pPr>
        <w:ind w:leftChars="100" w:left="210"/>
        <w:jc w:val="center"/>
        <w:rPr>
          <w:rFonts w:hint="eastAsia"/>
        </w:rPr>
      </w:pPr>
      <w:r>
        <w:rPr>
          <w:position w:val="-28"/>
        </w:rPr>
        <w:object w:dxaOrig="1960" w:dyaOrig="680">
          <v:shape id="_x0000_i1058" type="#_x0000_t75" style="width:98.25pt;height:33.75pt" o:ole="">
            <v:imagedata r:id="rId56" o:title=""/>
          </v:shape>
          <o:OLEObject Type="Embed" ProgID="Equation.3" ShapeID="_x0000_i1058" DrawAspect="Content" ObjectID="_1319471660" r:id="rId57"/>
        </w:object>
      </w:r>
      <w:r>
        <w:rPr>
          <w:rFonts w:hint="eastAsia"/>
        </w:rPr>
        <w:t>･･･⑫</w:t>
      </w:r>
    </w:p>
    <w:p w:rsidR="0057614C" w:rsidRDefault="00BA0C1A" w:rsidP="00BA0C1A">
      <w:pPr>
        <w:ind w:leftChars="100" w:left="210"/>
        <w:rPr>
          <w:rFonts w:hint="eastAsia"/>
        </w:rPr>
      </w:pPr>
      <w:r>
        <w:rPr>
          <w:rFonts w:hint="eastAsia"/>
        </w:rPr>
        <w:t>となる。</w:t>
      </w:r>
    </w:p>
    <w:p w:rsidR="0057614C" w:rsidRDefault="0057614C" w:rsidP="00350755">
      <w:pPr>
        <w:rPr>
          <w:rFonts w:hint="eastAsia"/>
        </w:rPr>
      </w:pPr>
    </w:p>
    <w:p w:rsidR="00350755" w:rsidRPr="00BA0C1A" w:rsidRDefault="0057614C" w:rsidP="00350755">
      <w:pPr>
        <w:rPr>
          <w:rFonts w:hint="eastAsia"/>
          <w:sz w:val="24"/>
          <w:szCs w:val="24"/>
        </w:rPr>
      </w:pPr>
      <w:r w:rsidRPr="00BA0C1A">
        <w:rPr>
          <w:rFonts w:hint="eastAsia"/>
          <w:sz w:val="24"/>
          <w:szCs w:val="24"/>
        </w:rPr>
        <w:t>３</w:t>
      </w:r>
      <w:r w:rsidR="00350755" w:rsidRPr="00BA0C1A">
        <w:rPr>
          <w:rFonts w:hint="eastAsia"/>
          <w:sz w:val="24"/>
          <w:szCs w:val="24"/>
        </w:rPr>
        <w:t>．結果</w:t>
      </w:r>
    </w:p>
    <w:p w:rsidR="00350755" w:rsidRDefault="00D8142E" w:rsidP="00350755">
      <w:pPr>
        <w:rPr>
          <w:rFonts w:hint="eastAsia"/>
          <w:szCs w:val="21"/>
        </w:rPr>
      </w:pPr>
      <w:r>
        <w:rPr>
          <w:rFonts w:hint="eastAsia"/>
          <w:szCs w:val="21"/>
        </w:rPr>
        <w:t>まず</w:t>
      </w:r>
      <w:r>
        <w:rPr>
          <w:rFonts w:hint="eastAsia"/>
          <w:szCs w:val="21"/>
        </w:rPr>
        <w:t>N</w:t>
      </w:r>
      <w:r>
        <w:rPr>
          <w:rFonts w:hint="eastAsia"/>
          <w:szCs w:val="21"/>
        </w:rPr>
        <w:t>＝</w:t>
      </w:r>
      <w:r>
        <w:rPr>
          <w:rFonts w:hint="eastAsia"/>
          <w:szCs w:val="21"/>
        </w:rPr>
        <w:t>80</w:t>
      </w:r>
      <w:r>
        <w:rPr>
          <w:rFonts w:hint="eastAsia"/>
          <w:szCs w:val="21"/>
        </w:rPr>
        <w:t>、</w:t>
      </w:r>
      <w:r>
        <w:rPr>
          <w:rFonts w:hint="eastAsia"/>
          <w:szCs w:val="21"/>
        </w:rPr>
        <w:t>l</w:t>
      </w:r>
      <w:r>
        <w:rPr>
          <w:rFonts w:hint="eastAsia"/>
          <w:szCs w:val="21"/>
        </w:rPr>
        <w:t>＝</w:t>
      </w:r>
      <w:r>
        <w:rPr>
          <w:rFonts w:hint="eastAsia"/>
          <w:szCs w:val="21"/>
        </w:rPr>
        <w:t>1.865cm</w:t>
      </w:r>
      <w:r>
        <w:rPr>
          <w:rFonts w:hint="eastAsia"/>
          <w:szCs w:val="21"/>
        </w:rPr>
        <w:t>、</w:t>
      </w:r>
      <w:r>
        <w:rPr>
          <w:rFonts w:hint="eastAsia"/>
          <w:szCs w:val="21"/>
        </w:rPr>
        <w:t>r</w:t>
      </w:r>
      <w:r>
        <w:rPr>
          <w:rFonts w:hint="eastAsia"/>
          <w:szCs w:val="21"/>
        </w:rPr>
        <w:t>＝</w:t>
      </w:r>
      <w:r>
        <w:rPr>
          <w:rFonts w:hint="eastAsia"/>
          <w:szCs w:val="21"/>
        </w:rPr>
        <w:t>1.256cm</w:t>
      </w:r>
      <w:r>
        <w:rPr>
          <w:rFonts w:hint="eastAsia"/>
          <w:szCs w:val="21"/>
        </w:rPr>
        <w:t>であった。</w:t>
      </w:r>
    </w:p>
    <w:p w:rsidR="00D8142E" w:rsidRDefault="00D8142E" w:rsidP="00350755">
      <w:pPr>
        <w:rPr>
          <w:rFonts w:hint="eastAsia"/>
          <w:szCs w:val="21"/>
        </w:rPr>
      </w:pPr>
    </w:p>
    <w:p w:rsidR="00F73575" w:rsidRPr="00BA0C1A" w:rsidRDefault="00350755" w:rsidP="00350755">
      <w:pPr>
        <w:pStyle w:val="a3"/>
        <w:numPr>
          <w:ilvl w:val="0"/>
          <w:numId w:val="2"/>
        </w:numPr>
        <w:ind w:leftChars="0"/>
        <w:rPr>
          <w:rFonts w:hint="eastAsia"/>
          <w:sz w:val="22"/>
        </w:rPr>
      </w:pPr>
      <w:r w:rsidRPr="00BA0C1A">
        <w:rPr>
          <w:rFonts w:hint="eastAsia"/>
          <w:sz w:val="22"/>
        </w:rPr>
        <w:t>インダクタンス</w:t>
      </w:r>
    </w:p>
    <w:p w:rsidR="00F73575" w:rsidRDefault="00F73575" w:rsidP="00350755">
      <w:pPr>
        <w:rPr>
          <w:rFonts w:hint="eastAsia"/>
          <w:szCs w:val="21"/>
        </w:rPr>
      </w:pPr>
    </w:p>
    <w:p w:rsidR="00F73575" w:rsidRDefault="00F73575" w:rsidP="00350755">
      <w:pPr>
        <w:rPr>
          <w:rFonts w:hint="eastAsia"/>
          <w:szCs w:val="21"/>
        </w:rPr>
      </w:pP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0</m:t>
            </m:r>
          </m:sub>
        </m:sSub>
      </m:oMath>
      <w:r>
        <w:rPr>
          <w:rFonts w:hint="eastAsia"/>
          <w:szCs w:val="21"/>
        </w:rPr>
        <w:t>=203.2kHz</w:t>
      </w:r>
    </w:p>
    <w:p w:rsidR="00F73575" w:rsidRDefault="00F73575" w:rsidP="00350755">
      <w:pPr>
        <w:rPr>
          <w:rFonts w:hint="eastAsia"/>
          <w:szCs w:val="21"/>
        </w:rPr>
      </w:pP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1</m:t>
            </m:r>
          </m:sub>
        </m:sSub>
      </m:oMath>
      <w:r>
        <w:rPr>
          <w:rFonts w:hint="eastAsia"/>
          <w:szCs w:val="21"/>
        </w:rPr>
        <w:t>=198.9kHz</w:t>
      </w:r>
    </w:p>
    <w:p w:rsidR="00F73575" w:rsidRDefault="00F73575" w:rsidP="00350755">
      <w:pPr>
        <w:rPr>
          <w:rFonts w:hint="eastAsia"/>
          <w:szCs w:val="21"/>
        </w:rPr>
      </w:pP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2</m:t>
            </m:r>
          </m:sub>
        </m:sSub>
      </m:oMath>
      <w:r>
        <w:rPr>
          <w:rFonts w:hint="eastAsia"/>
          <w:szCs w:val="21"/>
        </w:rPr>
        <w:t>=207.6kHz</w:t>
      </w:r>
    </w:p>
    <w:p w:rsidR="00F73575" w:rsidRDefault="00F73575" w:rsidP="00350755">
      <w:pPr>
        <w:rPr>
          <w:rFonts w:hint="eastAsia"/>
          <w:szCs w:val="21"/>
        </w:rPr>
      </w:pPr>
      <w:r>
        <w:rPr>
          <w:rFonts w:hint="eastAsia"/>
          <w:szCs w:val="21"/>
        </w:rPr>
        <w:t>であった。</w:t>
      </w:r>
    </w:p>
    <w:p w:rsidR="00F73575" w:rsidRDefault="00F73575" w:rsidP="00350755">
      <w:pPr>
        <w:rPr>
          <w:rFonts w:hint="eastAsia"/>
          <w:szCs w:val="21"/>
        </w:rPr>
      </w:pPr>
      <w:r>
        <w:rPr>
          <w:rFonts w:hint="eastAsia"/>
          <w:szCs w:val="21"/>
        </w:rPr>
        <w:t>残りの</w:t>
      </w:r>
      <w:r>
        <w:rPr>
          <w:rFonts w:hint="eastAsia"/>
          <w:szCs w:val="21"/>
        </w:rPr>
        <w:t>8</w:t>
      </w:r>
      <w:r>
        <w:rPr>
          <w:rFonts w:hint="eastAsia"/>
          <w:szCs w:val="21"/>
        </w:rPr>
        <w:t>点は以下の表のようであった。</w:t>
      </w:r>
    </w:p>
    <w:p w:rsidR="00F73575" w:rsidRDefault="00F73575" w:rsidP="00350755">
      <w:pPr>
        <w:rPr>
          <w:rFonts w:hint="eastAsia"/>
          <w:szCs w:val="21"/>
        </w:rPr>
      </w:pPr>
    </w:p>
    <w:p w:rsidR="00F73575" w:rsidRPr="00350755" w:rsidRDefault="00F73575" w:rsidP="00350755">
      <w:pPr>
        <w:rPr>
          <w:rFonts w:hint="eastAsia"/>
          <w:szCs w:val="21"/>
        </w:rPr>
      </w:pPr>
      <w:r>
        <w:rPr>
          <w:rFonts w:hint="eastAsia"/>
          <w:szCs w:val="21"/>
        </w:rPr>
        <w:t>表１</w:t>
      </w:r>
      <w:r>
        <w:rPr>
          <w:rFonts w:hint="eastAsia"/>
          <w:szCs w:val="21"/>
        </w:rPr>
        <w:t>,</w:t>
      </w:r>
      <w:r>
        <w:rPr>
          <w:rFonts w:hint="eastAsia"/>
          <w:szCs w:val="21"/>
        </w:rPr>
        <w:t>共振周波数と振幅</w:t>
      </w:r>
    </w:p>
    <w:tbl>
      <w:tblPr>
        <w:tblW w:w="3240"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080"/>
        <w:gridCol w:w="1080"/>
        <w:gridCol w:w="1080"/>
      </w:tblGrid>
      <w:tr w:rsidR="00F73575" w:rsidRPr="00F73575" w:rsidTr="00F73575">
        <w:trPr>
          <w:trHeight w:val="270"/>
        </w:trPr>
        <w:tc>
          <w:tcPr>
            <w:tcW w:w="1080" w:type="dxa"/>
            <w:shd w:val="clear" w:color="auto" w:fill="auto"/>
            <w:noWrap/>
            <w:vAlign w:val="center"/>
            <w:hideMark/>
          </w:tcPr>
          <w:p w:rsidR="00F73575" w:rsidRPr="00F73575" w:rsidRDefault="00F73575" w:rsidP="00F73575">
            <w:pPr>
              <w:widowControl/>
              <w:jc w:val="left"/>
              <w:rPr>
                <w:rFonts w:ascii="ＭＳ Ｐゴシック" w:eastAsia="ＭＳ Ｐゴシック" w:hAnsi="ＭＳ Ｐゴシック" w:cs="ＭＳ Ｐゴシック"/>
                <w:color w:val="000000"/>
                <w:kern w:val="0"/>
                <w:sz w:val="22"/>
              </w:rPr>
            </w:pPr>
          </w:p>
        </w:tc>
        <w:tc>
          <w:tcPr>
            <w:tcW w:w="1080" w:type="dxa"/>
            <w:shd w:val="clear" w:color="auto" w:fill="auto"/>
            <w:noWrap/>
            <w:vAlign w:val="center"/>
            <w:hideMark/>
          </w:tcPr>
          <w:p w:rsidR="00F73575" w:rsidRPr="00F73575" w:rsidRDefault="00F73575" w:rsidP="00F73575">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周波数f (kHz)</w:t>
            </w:r>
          </w:p>
        </w:tc>
        <w:tc>
          <w:tcPr>
            <w:tcW w:w="1080" w:type="dxa"/>
            <w:shd w:val="clear" w:color="auto" w:fill="auto"/>
            <w:noWrap/>
            <w:vAlign w:val="center"/>
            <w:hideMark/>
          </w:tcPr>
          <w:p w:rsidR="00F73575" w:rsidRPr="00F73575" w:rsidRDefault="00F73575" w:rsidP="00F73575">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振幅V (V)</w:t>
            </w:r>
          </w:p>
        </w:tc>
      </w:tr>
      <w:tr w:rsidR="00F73575" w:rsidRPr="00F73575" w:rsidTr="00F73575">
        <w:trPr>
          <w:trHeight w:val="270"/>
        </w:trPr>
        <w:tc>
          <w:tcPr>
            <w:tcW w:w="1080" w:type="dxa"/>
            <w:shd w:val="clear" w:color="auto" w:fill="auto"/>
            <w:noWrap/>
            <w:vAlign w:val="center"/>
            <w:hideMark/>
          </w:tcPr>
          <w:p w:rsidR="00F73575" w:rsidRPr="00F73575" w:rsidRDefault="00F73575" w:rsidP="00F73575">
            <w:pPr>
              <w:widowControl/>
              <w:jc w:val="lef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f1</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215.7</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0.14</w:t>
            </w:r>
          </w:p>
        </w:tc>
      </w:tr>
      <w:tr w:rsidR="00F73575" w:rsidRPr="00F73575" w:rsidTr="00F73575">
        <w:trPr>
          <w:trHeight w:val="270"/>
        </w:trPr>
        <w:tc>
          <w:tcPr>
            <w:tcW w:w="1080" w:type="dxa"/>
            <w:shd w:val="clear" w:color="auto" w:fill="auto"/>
            <w:noWrap/>
            <w:vAlign w:val="center"/>
            <w:hideMark/>
          </w:tcPr>
          <w:p w:rsidR="00F73575" w:rsidRPr="00F73575" w:rsidRDefault="00F73575" w:rsidP="00F73575">
            <w:pPr>
              <w:widowControl/>
              <w:jc w:val="lef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f2</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211.7</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0.1</w:t>
            </w:r>
          </w:p>
        </w:tc>
      </w:tr>
      <w:tr w:rsidR="00F73575" w:rsidRPr="00F73575" w:rsidTr="00F73575">
        <w:trPr>
          <w:trHeight w:val="270"/>
        </w:trPr>
        <w:tc>
          <w:tcPr>
            <w:tcW w:w="1080" w:type="dxa"/>
            <w:shd w:val="clear" w:color="auto" w:fill="auto"/>
            <w:noWrap/>
            <w:vAlign w:val="center"/>
            <w:hideMark/>
          </w:tcPr>
          <w:p w:rsidR="00F73575" w:rsidRPr="00F73575" w:rsidRDefault="00F73575" w:rsidP="00F73575">
            <w:pPr>
              <w:widowControl/>
              <w:jc w:val="lef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f3</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209.5</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0.17</w:t>
            </w:r>
          </w:p>
        </w:tc>
      </w:tr>
      <w:tr w:rsidR="00F73575" w:rsidRPr="00F73575" w:rsidTr="00F73575">
        <w:trPr>
          <w:trHeight w:val="270"/>
        </w:trPr>
        <w:tc>
          <w:tcPr>
            <w:tcW w:w="1080" w:type="dxa"/>
            <w:shd w:val="clear" w:color="auto" w:fill="auto"/>
            <w:noWrap/>
            <w:vAlign w:val="center"/>
            <w:hideMark/>
          </w:tcPr>
          <w:p w:rsidR="00F73575" w:rsidRPr="00F73575" w:rsidRDefault="00F73575" w:rsidP="00F73575">
            <w:pPr>
              <w:widowControl/>
              <w:jc w:val="lef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f4</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205.8</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0.28</w:t>
            </w:r>
          </w:p>
        </w:tc>
      </w:tr>
      <w:tr w:rsidR="00F73575" w:rsidRPr="00F73575" w:rsidTr="00F73575">
        <w:trPr>
          <w:trHeight w:val="270"/>
        </w:trPr>
        <w:tc>
          <w:tcPr>
            <w:tcW w:w="1080" w:type="dxa"/>
            <w:shd w:val="clear" w:color="auto" w:fill="auto"/>
            <w:noWrap/>
            <w:vAlign w:val="center"/>
            <w:hideMark/>
          </w:tcPr>
          <w:p w:rsidR="00F73575" w:rsidRPr="00F73575" w:rsidRDefault="00F73575" w:rsidP="00F73575">
            <w:pPr>
              <w:widowControl/>
              <w:jc w:val="lef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f5</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198.6</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0.2</w:t>
            </w:r>
          </w:p>
        </w:tc>
      </w:tr>
      <w:tr w:rsidR="00F73575" w:rsidRPr="00F73575" w:rsidTr="00F73575">
        <w:trPr>
          <w:trHeight w:val="270"/>
        </w:trPr>
        <w:tc>
          <w:tcPr>
            <w:tcW w:w="1080" w:type="dxa"/>
            <w:shd w:val="clear" w:color="auto" w:fill="auto"/>
            <w:noWrap/>
            <w:vAlign w:val="center"/>
            <w:hideMark/>
          </w:tcPr>
          <w:p w:rsidR="00F73575" w:rsidRPr="00F73575" w:rsidRDefault="00F73575" w:rsidP="00F73575">
            <w:pPr>
              <w:widowControl/>
              <w:jc w:val="lef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f6</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195</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0.14</w:t>
            </w:r>
          </w:p>
        </w:tc>
      </w:tr>
      <w:tr w:rsidR="00F73575" w:rsidRPr="00F73575" w:rsidTr="00F73575">
        <w:trPr>
          <w:trHeight w:val="270"/>
        </w:trPr>
        <w:tc>
          <w:tcPr>
            <w:tcW w:w="1080" w:type="dxa"/>
            <w:shd w:val="clear" w:color="auto" w:fill="auto"/>
            <w:noWrap/>
            <w:vAlign w:val="center"/>
            <w:hideMark/>
          </w:tcPr>
          <w:p w:rsidR="00F73575" w:rsidRPr="00F73575" w:rsidRDefault="00F73575" w:rsidP="00F73575">
            <w:pPr>
              <w:widowControl/>
              <w:jc w:val="lef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f7</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191.4</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0.1</w:t>
            </w:r>
          </w:p>
        </w:tc>
      </w:tr>
      <w:tr w:rsidR="00F73575" w:rsidRPr="00F73575" w:rsidTr="00F73575">
        <w:trPr>
          <w:trHeight w:val="270"/>
        </w:trPr>
        <w:tc>
          <w:tcPr>
            <w:tcW w:w="1080" w:type="dxa"/>
            <w:shd w:val="clear" w:color="auto" w:fill="auto"/>
            <w:noWrap/>
            <w:vAlign w:val="center"/>
            <w:hideMark/>
          </w:tcPr>
          <w:p w:rsidR="00F73575" w:rsidRPr="00F73575" w:rsidRDefault="00F73575" w:rsidP="00F73575">
            <w:pPr>
              <w:widowControl/>
              <w:jc w:val="lef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f8</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189.1</w:t>
            </w:r>
          </w:p>
        </w:tc>
        <w:tc>
          <w:tcPr>
            <w:tcW w:w="1080" w:type="dxa"/>
            <w:shd w:val="clear" w:color="auto" w:fill="auto"/>
            <w:noWrap/>
            <w:vAlign w:val="center"/>
            <w:hideMark/>
          </w:tcPr>
          <w:p w:rsidR="00F73575" w:rsidRPr="00F73575" w:rsidRDefault="00F73575" w:rsidP="00F73575">
            <w:pPr>
              <w:widowControl/>
              <w:jc w:val="right"/>
              <w:rPr>
                <w:rFonts w:ascii="ＭＳ Ｐゴシック" w:eastAsia="ＭＳ Ｐゴシック" w:hAnsi="ＭＳ Ｐゴシック" w:cs="ＭＳ Ｐゴシック"/>
                <w:color w:val="000000"/>
                <w:kern w:val="0"/>
                <w:sz w:val="22"/>
              </w:rPr>
            </w:pPr>
            <w:r w:rsidRPr="00F73575">
              <w:rPr>
                <w:rFonts w:ascii="ＭＳ Ｐゴシック" w:eastAsia="ＭＳ Ｐゴシック" w:hAnsi="ＭＳ Ｐゴシック" w:cs="ＭＳ Ｐゴシック" w:hint="eastAsia"/>
                <w:color w:val="000000"/>
                <w:kern w:val="0"/>
                <w:sz w:val="22"/>
              </w:rPr>
              <w:t>0.08</w:t>
            </w:r>
          </w:p>
        </w:tc>
      </w:tr>
    </w:tbl>
    <w:p w:rsidR="00350755" w:rsidRDefault="00350755" w:rsidP="00350755">
      <w:pPr>
        <w:rPr>
          <w:rFonts w:hint="eastAsia"/>
          <w:szCs w:val="21"/>
        </w:rPr>
      </w:pPr>
    </w:p>
    <w:p w:rsidR="00F73575" w:rsidRDefault="00327A29" w:rsidP="00350755">
      <w:pPr>
        <w:rPr>
          <w:rFonts w:hint="eastAsia"/>
          <w:szCs w:val="21"/>
        </w:rPr>
      </w:pPr>
      <w:r>
        <w:rPr>
          <w:rFonts w:hint="eastAsia"/>
          <w:szCs w:val="21"/>
        </w:rPr>
        <w:t>以上をグラフにして表すと図２</w:t>
      </w:r>
      <w:r w:rsidR="00F73575">
        <w:rPr>
          <w:rFonts w:hint="eastAsia"/>
          <w:szCs w:val="21"/>
        </w:rPr>
        <w:t>のようになった。</w:t>
      </w:r>
    </w:p>
    <w:p w:rsidR="00F73575" w:rsidRDefault="00F73575" w:rsidP="00350755">
      <w:pPr>
        <w:rPr>
          <w:rFonts w:hint="eastAsia"/>
          <w:szCs w:val="21"/>
        </w:rPr>
      </w:pPr>
    </w:p>
    <w:p w:rsidR="00F73575" w:rsidRDefault="008C3347" w:rsidP="00350755">
      <w:pPr>
        <w:rPr>
          <w:rFonts w:hint="eastAsia"/>
          <w:szCs w:val="21"/>
        </w:rPr>
      </w:pPr>
      <m:oMath>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0</m:t>
                </m:r>
              </m:sub>
            </m:sSub>
          </m:num>
          <m:den>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1</m:t>
                </m:r>
              </m:sub>
            </m:sSub>
          </m:den>
        </m:f>
      </m:oMath>
      <w:r>
        <w:rPr>
          <w:rFonts w:hint="eastAsia"/>
          <w:szCs w:val="21"/>
        </w:rPr>
        <w:t>よりこのときの共振回路の</w:t>
      </w:r>
      <w:r>
        <w:rPr>
          <w:rFonts w:hint="eastAsia"/>
          <w:szCs w:val="21"/>
        </w:rPr>
        <w:t>Q</w:t>
      </w:r>
      <w:r>
        <w:rPr>
          <w:rFonts w:hint="eastAsia"/>
          <w:szCs w:val="21"/>
        </w:rPr>
        <w:t>値は</w:t>
      </w:r>
      <w:r w:rsidR="00FE4049">
        <w:rPr>
          <w:rFonts w:hint="eastAsia"/>
          <w:szCs w:val="21"/>
        </w:rPr>
        <w:t>23.36</w:t>
      </w:r>
      <w:r>
        <w:rPr>
          <w:rFonts w:hint="eastAsia"/>
          <w:szCs w:val="21"/>
        </w:rPr>
        <w:t>となった。</w:t>
      </w:r>
    </w:p>
    <w:p w:rsidR="008C3347" w:rsidRDefault="008C3347" w:rsidP="00350755">
      <w:pPr>
        <w:rPr>
          <w:rFonts w:hint="eastAsia"/>
          <w:szCs w:val="21"/>
        </w:rPr>
      </w:pPr>
    </w:p>
    <w:p w:rsidR="008C3347" w:rsidRDefault="008C3347" w:rsidP="00350755">
      <w:pPr>
        <w:rPr>
          <w:rFonts w:hint="eastAsia"/>
          <w:szCs w:val="21"/>
        </w:rPr>
      </w:pPr>
    </w:p>
    <w:p w:rsidR="00D8142E" w:rsidRDefault="00D8142E" w:rsidP="00350755">
      <w:pPr>
        <w:rPr>
          <w:rFonts w:hint="eastAsia"/>
          <w:szCs w:val="21"/>
        </w:rPr>
      </w:pPr>
    </w:p>
    <w:p w:rsidR="00D8142E" w:rsidRDefault="00D8142E" w:rsidP="00350755">
      <w:pPr>
        <w:rPr>
          <w:rFonts w:hint="eastAsia"/>
          <w:szCs w:val="21"/>
        </w:rPr>
      </w:pPr>
    </w:p>
    <w:p w:rsidR="00D8142E" w:rsidRPr="008C3347" w:rsidRDefault="00D8142E" w:rsidP="009F3904">
      <w:pPr>
        <w:jc w:val="center"/>
        <w:rPr>
          <w:rFonts w:hint="eastAsia"/>
          <w:szCs w:val="21"/>
        </w:rPr>
      </w:pPr>
      <w:r>
        <w:rPr>
          <w:position w:val="-26"/>
        </w:rPr>
        <w:object w:dxaOrig="3000" w:dyaOrig="680">
          <v:shape id="_x0000_i1025" type="#_x0000_t75" style="width:150pt;height:33.75pt" o:ole="">
            <v:imagedata r:id="rId19" o:title=""/>
          </v:shape>
          <o:OLEObject Type="Embed" ProgID="Equation.3" ShapeID="_x0000_i1025" DrawAspect="Content" ObjectID="_1319471661" r:id="rId58"/>
        </w:object>
      </w:r>
      <w:r w:rsidR="009F3904">
        <w:rPr>
          <w:rFonts w:hint="eastAsia"/>
        </w:rPr>
        <w:t xml:space="preserve">　</w:t>
      </w:r>
      <w:r w:rsidR="009F3904">
        <w:rPr>
          <w:rFonts w:hint="eastAsia"/>
        </w:rPr>
        <w:t>(1)</w:t>
      </w:r>
    </w:p>
    <w:p w:rsidR="008C3347" w:rsidRDefault="00D8142E" w:rsidP="00350755">
      <w:pPr>
        <w:rPr>
          <w:rFonts w:hint="eastAsia"/>
          <w:szCs w:val="21"/>
        </w:rPr>
      </w:pPr>
      <w:r>
        <w:rPr>
          <w:rFonts w:hint="eastAsia"/>
          <w:szCs w:val="21"/>
        </w:rPr>
        <w:t>より求めたインダクタンスの値は</w:t>
      </w:r>
      <m:oMath>
        <m:r>
          <m:rPr>
            <m:sty m:val="p"/>
          </m:rPr>
          <w:rPr>
            <w:rFonts w:ascii="Cambria Math" w:hAnsi="Cambria Math"/>
            <w:szCs w:val="21"/>
          </w:rPr>
          <m:t>1.318</m:t>
        </m:r>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hint="eastAsia"/>
                <w:szCs w:val="21"/>
              </w:rPr>
              <m:t>10</m:t>
            </m:r>
          </m:e>
          <m:sup>
            <m:r>
              <m:rPr>
                <m:sty m:val="p"/>
              </m:rPr>
              <w:rPr>
                <w:rFonts w:ascii="Cambria Math" w:hAnsi="Cambria Math"/>
                <w:szCs w:val="21"/>
              </w:rPr>
              <m:t>-</m:t>
            </m:r>
            <m:r>
              <m:rPr>
                <m:sty m:val="p"/>
              </m:rPr>
              <w:rPr>
                <w:rFonts w:ascii="Cambria Math" w:hAnsi="Cambria Math" w:hint="eastAsia"/>
                <w:szCs w:val="21"/>
              </w:rPr>
              <m:t>4</m:t>
            </m:r>
          </m:sup>
        </m:sSup>
      </m:oMath>
      <w:r>
        <w:rPr>
          <w:rFonts w:hint="eastAsia"/>
          <w:szCs w:val="21"/>
        </w:rPr>
        <w:t>H</w:t>
      </w:r>
      <w:r>
        <w:rPr>
          <w:rFonts w:hint="eastAsia"/>
          <w:szCs w:val="21"/>
        </w:rPr>
        <w:t>であった。</w:t>
      </w:r>
    </w:p>
    <w:p w:rsidR="00D8142E" w:rsidRDefault="00D8142E" w:rsidP="00350755">
      <w:pPr>
        <w:rPr>
          <w:rFonts w:hint="eastAsia"/>
          <w:szCs w:val="21"/>
        </w:rPr>
      </w:pPr>
    </w:p>
    <w:p w:rsidR="00D8142E" w:rsidRDefault="00D8142E" w:rsidP="00D8142E">
      <w:pPr>
        <w:jc w:val="center"/>
        <w:rPr>
          <w:rFonts w:hint="eastAsia"/>
        </w:rPr>
      </w:pPr>
      <w:r>
        <w:rPr>
          <w:position w:val="-28"/>
        </w:rPr>
        <w:object w:dxaOrig="1960" w:dyaOrig="680">
          <v:shape id="_x0000_i1026" type="#_x0000_t75" style="width:98.25pt;height:33.75pt" o:ole="">
            <v:imagedata r:id="rId56" o:title=""/>
          </v:shape>
          <o:OLEObject Type="Embed" ProgID="Equation.3" ShapeID="_x0000_i1026" DrawAspect="Content" ObjectID="_1319471662" r:id="rId59"/>
        </w:object>
      </w:r>
      <w:r w:rsidR="009F3904">
        <w:rPr>
          <w:rFonts w:hint="eastAsia"/>
        </w:rPr>
        <w:t xml:space="preserve">　</w:t>
      </w:r>
      <w:r w:rsidR="009F3904">
        <w:rPr>
          <w:rFonts w:hint="eastAsia"/>
        </w:rPr>
        <w:t>(2)</w:t>
      </w:r>
    </w:p>
    <w:p w:rsidR="00D8142E" w:rsidRPr="00D8142E" w:rsidRDefault="00D8142E" w:rsidP="00D8142E">
      <w:pPr>
        <w:rPr>
          <w:rFonts w:hint="eastAsia"/>
          <w:szCs w:val="21"/>
        </w:rPr>
      </w:pPr>
      <w:r>
        <w:rPr>
          <w:rFonts w:hint="eastAsia"/>
        </w:rPr>
        <w:t>より求めたインダクタンスの値は</w:t>
      </w:r>
      <m:oMath>
        <m:r>
          <m:rPr>
            <m:sty m:val="p"/>
          </m:rPr>
          <w:rPr>
            <w:rFonts w:ascii="Cambria Math" w:hAnsi="Cambria Math"/>
            <w:szCs w:val="21"/>
          </w:rPr>
          <m:t>1.294</m:t>
        </m:r>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hint="eastAsia"/>
                <w:szCs w:val="21"/>
              </w:rPr>
              <m:t>10</m:t>
            </m:r>
          </m:e>
          <m:sup>
            <m:r>
              <m:rPr>
                <m:sty m:val="p"/>
              </m:rPr>
              <w:rPr>
                <w:rFonts w:ascii="Cambria Math" w:hAnsi="Cambria Math"/>
                <w:szCs w:val="21"/>
              </w:rPr>
              <m:t>-</m:t>
            </m:r>
            <m:r>
              <m:rPr>
                <m:sty m:val="p"/>
              </m:rPr>
              <w:rPr>
                <w:rFonts w:ascii="Cambria Math" w:hAnsi="Cambria Math" w:hint="eastAsia"/>
                <w:szCs w:val="21"/>
              </w:rPr>
              <m:t>4</m:t>
            </m:r>
          </m:sup>
        </m:sSup>
      </m:oMath>
      <w:r>
        <w:rPr>
          <w:rFonts w:hint="eastAsia"/>
          <w:szCs w:val="21"/>
        </w:rPr>
        <w:t>H</w:t>
      </w:r>
      <w:r>
        <w:rPr>
          <w:rFonts w:hint="eastAsia"/>
          <w:szCs w:val="21"/>
        </w:rPr>
        <w:t>であった。</w:t>
      </w:r>
    </w:p>
    <w:p w:rsidR="008C3347" w:rsidRDefault="008C3347" w:rsidP="00350755">
      <w:pPr>
        <w:rPr>
          <w:rFonts w:hint="eastAsia"/>
          <w:szCs w:val="21"/>
        </w:rPr>
      </w:pPr>
    </w:p>
    <w:p w:rsidR="008C3347" w:rsidRPr="00BA0C1A" w:rsidRDefault="00D8142E" w:rsidP="00350755">
      <w:pPr>
        <w:rPr>
          <w:rFonts w:hint="eastAsia"/>
          <w:sz w:val="22"/>
        </w:rPr>
      </w:pPr>
      <w:r w:rsidRPr="00BA0C1A">
        <w:rPr>
          <w:rFonts w:hint="eastAsia"/>
          <w:sz w:val="22"/>
        </w:rPr>
        <w:t>2)</w:t>
      </w:r>
      <w:r w:rsidRPr="00BA0C1A">
        <w:rPr>
          <w:rFonts w:hint="eastAsia"/>
          <w:sz w:val="22"/>
        </w:rPr>
        <w:t>静電容量</w:t>
      </w:r>
    </w:p>
    <w:p w:rsidR="008C3347" w:rsidRDefault="008C3347" w:rsidP="00350755">
      <w:pPr>
        <w:rPr>
          <w:rFonts w:hint="eastAsia"/>
          <w:szCs w:val="21"/>
        </w:rPr>
      </w:pPr>
    </w:p>
    <w:p w:rsidR="00D8142E" w:rsidRDefault="00D8142E" w:rsidP="00D8142E">
      <w:pPr>
        <w:rPr>
          <w:rFonts w:hint="eastAsia"/>
          <w:szCs w:val="21"/>
        </w:rPr>
      </w:pP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0</m:t>
            </m:r>
          </m:sub>
        </m:sSub>
      </m:oMath>
      <w:r>
        <w:rPr>
          <w:rFonts w:hint="eastAsia"/>
          <w:szCs w:val="21"/>
        </w:rPr>
        <w:t>=227.4kHz</w:t>
      </w:r>
    </w:p>
    <w:p w:rsidR="00D8142E" w:rsidRDefault="00D8142E" w:rsidP="00D8142E">
      <w:pPr>
        <w:rPr>
          <w:rFonts w:hint="eastAsia"/>
          <w:szCs w:val="21"/>
        </w:rPr>
      </w:pP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1</m:t>
            </m:r>
          </m:sub>
        </m:sSub>
      </m:oMath>
      <w:r>
        <w:rPr>
          <w:rFonts w:hint="eastAsia"/>
          <w:szCs w:val="21"/>
        </w:rPr>
        <w:t>=</w:t>
      </w:r>
      <w:r w:rsidR="004E71FB">
        <w:rPr>
          <w:rFonts w:hint="eastAsia"/>
          <w:szCs w:val="21"/>
        </w:rPr>
        <w:t>218.5</w:t>
      </w:r>
      <w:r>
        <w:rPr>
          <w:rFonts w:hint="eastAsia"/>
          <w:szCs w:val="21"/>
        </w:rPr>
        <w:t>kHz</w:t>
      </w:r>
    </w:p>
    <w:p w:rsidR="00D8142E" w:rsidRDefault="00D8142E" w:rsidP="00D8142E">
      <w:pPr>
        <w:rPr>
          <w:rFonts w:hint="eastAsia"/>
          <w:szCs w:val="21"/>
        </w:rPr>
      </w:pP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2</m:t>
            </m:r>
          </m:sub>
        </m:sSub>
      </m:oMath>
      <w:r w:rsidR="004E71FB">
        <w:rPr>
          <w:rFonts w:hint="eastAsia"/>
          <w:szCs w:val="21"/>
        </w:rPr>
        <w:t>=238.5</w:t>
      </w:r>
      <w:r>
        <w:rPr>
          <w:rFonts w:hint="eastAsia"/>
          <w:szCs w:val="21"/>
        </w:rPr>
        <w:t>kHz</w:t>
      </w:r>
    </w:p>
    <w:p w:rsidR="008C3347" w:rsidRPr="004E71FB" w:rsidRDefault="004E71FB" w:rsidP="00350755">
      <w:pPr>
        <w:rPr>
          <w:rFonts w:hint="eastAsia"/>
          <w:szCs w:val="21"/>
        </w:rPr>
      </w:pPr>
      <w:r>
        <w:rPr>
          <w:rFonts w:hint="eastAsia"/>
          <w:szCs w:val="21"/>
        </w:rPr>
        <w:t>であ</w:t>
      </w:r>
      <w:r w:rsidR="009F3904">
        <w:rPr>
          <w:rFonts w:hint="eastAsia"/>
          <w:szCs w:val="21"/>
        </w:rPr>
        <w:t>った。</w:t>
      </w:r>
    </w:p>
    <w:p w:rsidR="003C1BED" w:rsidRDefault="00E36444" w:rsidP="00350755">
      <w:pPr>
        <w:rPr>
          <w:rFonts w:hint="eastAsia"/>
          <w:szCs w:val="21"/>
        </w:rPr>
      </w:pPr>
      <w:r>
        <w:rPr>
          <w:rFonts w:hint="eastAsia"/>
          <w:szCs w:val="21"/>
        </w:rPr>
        <w:t>よって</w:t>
      </w:r>
      <w:r>
        <w:rPr>
          <w:rFonts w:hint="eastAsia"/>
          <w:szCs w:val="21"/>
        </w:rPr>
        <w:t>Q</w:t>
      </w:r>
      <w:r>
        <w:rPr>
          <w:szCs w:val="21"/>
        </w:rPr>
        <w:t>’</w:t>
      </w:r>
      <w:r>
        <w:rPr>
          <w:rFonts w:hint="eastAsia"/>
          <w:szCs w:val="21"/>
        </w:rPr>
        <w:t>は</w:t>
      </w:r>
      <w:r w:rsidR="00FE4049">
        <w:rPr>
          <w:rFonts w:hint="eastAsia"/>
          <w:szCs w:val="21"/>
        </w:rPr>
        <w:t>11.37</w:t>
      </w:r>
      <w:r w:rsidR="003C1BED">
        <w:rPr>
          <w:rFonts w:hint="eastAsia"/>
          <w:szCs w:val="21"/>
        </w:rPr>
        <w:t>となる。</w:t>
      </w:r>
    </w:p>
    <w:p w:rsidR="003C1BED" w:rsidRPr="003C1BED" w:rsidRDefault="003C1BED" w:rsidP="00350755">
      <w:pPr>
        <w:rPr>
          <w:rFonts w:hint="eastAsia"/>
          <w:szCs w:val="21"/>
        </w:rPr>
      </w:pPr>
    </w:p>
    <w:p w:rsidR="009F3904" w:rsidRDefault="009F3904" w:rsidP="00350755">
      <w:pPr>
        <w:rPr>
          <w:rFonts w:hint="eastAsia"/>
          <w:szCs w:val="21"/>
        </w:rPr>
      </w:pPr>
      <w:r>
        <w:rPr>
          <w:rFonts w:hint="eastAsia"/>
          <w:szCs w:val="21"/>
        </w:rPr>
        <w:t>(2)</w:t>
      </w:r>
      <w:r>
        <w:rPr>
          <w:rFonts w:hint="eastAsia"/>
          <w:szCs w:val="21"/>
        </w:rPr>
        <w:t>式より、</w:t>
      </w:r>
      <w:r>
        <w:rPr>
          <w:rFonts w:hint="eastAsia"/>
          <w:szCs w:val="21"/>
        </w:rPr>
        <w:t>L</w:t>
      </w:r>
      <w:r>
        <w:rPr>
          <w:rFonts w:hint="eastAsia"/>
          <w:szCs w:val="21"/>
        </w:rPr>
        <w:t>を上記で求めた</w:t>
      </w:r>
      <m:oMath>
        <m:r>
          <m:rPr>
            <m:sty m:val="p"/>
          </m:rPr>
          <w:rPr>
            <w:rFonts w:ascii="Cambria Math" w:hAnsi="Cambria Math"/>
            <w:szCs w:val="21"/>
          </w:rPr>
          <m:t>1.294</m:t>
        </m:r>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hint="eastAsia"/>
                <w:szCs w:val="21"/>
              </w:rPr>
              <m:t>10</m:t>
            </m:r>
          </m:e>
          <m:sup>
            <m:r>
              <m:rPr>
                <m:sty m:val="p"/>
              </m:rPr>
              <w:rPr>
                <w:rFonts w:ascii="Cambria Math" w:hAnsi="Cambria Math"/>
                <w:szCs w:val="21"/>
              </w:rPr>
              <m:t>-</m:t>
            </m:r>
            <m:r>
              <m:rPr>
                <m:sty m:val="p"/>
              </m:rPr>
              <w:rPr>
                <w:rFonts w:ascii="Cambria Math" w:hAnsi="Cambria Math" w:hint="eastAsia"/>
                <w:szCs w:val="21"/>
              </w:rPr>
              <m:t>4</m:t>
            </m:r>
          </m:sup>
        </m:sSup>
      </m:oMath>
      <w:r>
        <w:rPr>
          <w:rFonts w:hint="eastAsia"/>
          <w:szCs w:val="21"/>
        </w:rPr>
        <w:t>としてコンデンサーの静電容量を求めると</w:t>
      </w:r>
    </w:p>
    <w:p w:rsidR="009F3904" w:rsidRDefault="008B0F2E" w:rsidP="00350755">
      <w:pPr>
        <w:rPr>
          <w:rFonts w:hint="eastAsia"/>
          <w:szCs w:val="21"/>
        </w:rPr>
      </w:pPr>
      <m:oMath>
        <m:r>
          <m:rPr>
            <m:sty m:val="p"/>
          </m:rPr>
          <w:rPr>
            <w:rFonts w:ascii="Cambria Math" w:hAnsi="Cambria Math" w:hint="eastAsia"/>
            <w:szCs w:val="21"/>
          </w:rPr>
          <m:t>3.79</m:t>
        </m:r>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hint="eastAsia"/>
                <w:szCs w:val="21"/>
              </w:rPr>
              <m:t>10</m:t>
            </m:r>
          </m:e>
          <m:sup>
            <m:r>
              <m:rPr>
                <m:sty m:val="p"/>
              </m:rPr>
              <w:rPr>
                <w:rFonts w:ascii="Cambria Math" w:hAnsi="Cambria Math"/>
                <w:szCs w:val="21"/>
              </w:rPr>
              <m:t>-</m:t>
            </m:r>
            <m:r>
              <m:rPr>
                <m:sty m:val="p"/>
              </m:rPr>
              <w:rPr>
                <w:rFonts w:ascii="Cambria Math" w:hAnsi="Cambria Math"/>
                <w:szCs w:val="21"/>
              </w:rPr>
              <m:t>9</m:t>
            </m:r>
          </m:sup>
        </m:sSup>
      </m:oMath>
      <w:r>
        <w:rPr>
          <w:rFonts w:hint="eastAsia"/>
          <w:szCs w:val="21"/>
        </w:rPr>
        <w:t>F</w:t>
      </w:r>
      <w:r>
        <w:rPr>
          <w:rFonts w:hint="eastAsia"/>
          <w:szCs w:val="21"/>
        </w:rPr>
        <w:t>となった。</w:t>
      </w:r>
    </w:p>
    <w:p w:rsidR="008B0F2E" w:rsidRDefault="008B0F2E" w:rsidP="00350755">
      <w:pPr>
        <w:rPr>
          <w:rFonts w:hint="eastAsia"/>
          <w:szCs w:val="21"/>
        </w:rPr>
      </w:pPr>
      <w:r>
        <w:rPr>
          <w:rFonts w:hint="eastAsia"/>
          <w:szCs w:val="21"/>
        </w:rPr>
        <w:t>また、</w:t>
      </w:r>
    </w:p>
    <w:p w:rsidR="008B0F2E" w:rsidRDefault="008B0F2E" w:rsidP="008B0F2E">
      <w:pPr>
        <w:jc w:val="center"/>
        <w:rPr>
          <w:rFonts w:hint="eastAsia"/>
        </w:rPr>
      </w:pPr>
      <w:r>
        <w:rPr>
          <w:position w:val="-24"/>
        </w:rPr>
        <w:object w:dxaOrig="2500" w:dyaOrig="639">
          <v:shape id="_x0000_i1027" type="#_x0000_t75" style="width:125.25pt;height:32.25pt" o:ole="">
            <v:imagedata r:id="rId38" o:title=""/>
          </v:shape>
          <o:OLEObject Type="Embed" ProgID="Equation.3" ShapeID="_x0000_i1027" DrawAspect="Content" ObjectID="_1319471663" r:id="rId60"/>
        </w:object>
      </w:r>
      <w:r w:rsidR="00B8705C">
        <w:rPr>
          <w:rFonts w:hint="eastAsia"/>
        </w:rPr>
        <w:t xml:space="preserve">　</w:t>
      </w:r>
      <w:r w:rsidR="00B8705C">
        <w:rPr>
          <w:rFonts w:hint="eastAsia"/>
        </w:rPr>
        <w:t>(3)</w:t>
      </w:r>
    </w:p>
    <w:p w:rsidR="008B0F2E" w:rsidRDefault="008B0F2E" w:rsidP="008B0F2E">
      <w:pPr>
        <w:rPr>
          <w:rFonts w:hint="eastAsia"/>
        </w:rPr>
      </w:pPr>
      <w:r>
        <w:rPr>
          <w:rFonts w:hint="eastAsia"/>
        </w:rPr>
        <w:t>を用いて</w:t>
      </w:r>
      <w:r>
        <w:rPr>
          <w:rFonts w:hint="eastAsia"/>
          <w:szCs w:val="21"/>
        </w:rPr>
        <w:t>コンデンサーの面積</w:t>
      </w:r>
      <w:r>
        <w:rPr>
          <w:rFonts w:hint="eastAsia"/>
          <w:szCs w:val="21"/>
        </w:rPr>
        <w:t>S</w:t>
      </w:r>
      <w:r>
        <w:rPr>
          <w:rFonts w:hint="eastAsia"/>
          <w:szCs w:val="21"/>
        </w:rPr>
        <w:t>＝</w:t>
      </w:r>
      <w:r>
        <w:rPr>
          <w:rFonts w:hint="eastAsia"/>
          <w:szCs w:val="21"/>
        </w:rPr>
        <w:t>0.</w:t>
      </w:r>
      <w:r w:rsidR="007329D5">
        <w:rPr>
          <w:rFonts w:hint="eastAsia"/>
          <w:szCs w:val="21"/>
        </w:rPr>
        <w:t>0154</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2</m:t>
            </m:r>
          </m:sup>
        </m:sSup>
      </m:oMath>
      <w:r>
        <w:rPr>
          <w:rFonts w:hint="eastAsia"/>
          <w:szCs w:val="21"/>
        </w:rPr>
        <w:t>、</w:t>
      </w:r>
      <w:r>
        <w:rPr>
          <w:rFonts w:hint="eastAsia"/>
          <w:szCs w:val="21"/>
        </w:rPr>
        <w:t>d=0.1</w:t>
      </w:r>
      <w:r>
        <w:rPr>
          <w:rFonts w:hint="eastAsia"/>
          <w:szCs w:val="21"/>
        </w:rPr>
        <w:t>、比誘電率</w:t>
      </w:r>
      <m:oMath>
        <m:sSub>
          <m:sSubPr>
            <m:ctrlPr>
              <w:rPr>
                <w:rFonts w:ascii="Cambria Math" w:hAnsi="Cambria Math"/>
                <w:szCs w:val="21"/>
              </w:rPr>
            </m:ctrlPr>
          </m:sSubPr>
          <m:e>
            <m:r>
              <m:rPr>
                <m:sty m:val="p"/>
              </m:rPr>
              <w:rPr>
                <w:rFonts w:ascii="Cambria Math" w:hAnsi="Cambria Math"/>
                <w:szCs w:val="21"/>
              </w:rPr>
              <m:t>k</m:t>
            </m:r>
          </m:e>
          <m:sub>
            <m:r>
              <m:rPr>
                <m:sty m:val="p"/>
              </m:rPr>
              <w:rPr>
                <w:rFonts w:ascii="Cambria Math" w:hAnsi="Cambria Math" w:hint="eastAsia"/>
                <w:szCs w:val="21"/>
              </w:rPr>
              <m:t>ε</m:t>
            </m:r>
          </m:sub>
        </m:sSub>
      </m:oMath>
      <w:r>
        <w:rPr>
          <w:rFonts w:hint="eastAsia"/>
          <w:szCs w:val="21"/>
        </w:rPr>
        <w:t>=3.5</w:t>
      </w:r>
      <w:r>
        <w:rPr>
          <w:rFonts w:hint="eastAsia"/>
          <w:szCs w:val="21"/>
        </w:rPr>
        <w:t>として</w:t>
      </w:r>
      <w:r>
        <w:rPr>
          <w:rFonts w:hint="eastAsia"/>
        </w:rPr>
        <w:t>コンデンサーの静電容量を求めると</w:t>
      </w:r>
      <w:r w:rsidR="007329D5">
        <w:rPr>
          <w:rFonts w:hint="eastAsia"/>
        </w:rPr>
        <w:t>4.77</w:t>
      </w:r>
      <w:r w:rsidR="007329D5">
        <w:rPr>
          <w:rFonts w:hint="eastAsia"/>
        </w:rPr>
        <w:t>×</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sidR="007329D5">
        <w:rPr>
          <w:rFonts w:hint="eastAsia"/>
        </w:rPr>
        <w:t>F</w:t>
      </w:r>
      <w:r w:rsidR="007329D5">
        <w:rPr>
          <w:rFonts w:hint="eastAsia"/>
        </w:rPr>
        <w:t>となった。</w:t>
      </w:r>
    </w:p>
    <w:p w:rsidR="007329D5" w:rsidRDefault="007329D5" w:rsidP="008B0F2E">
      <w:pPr>
        <w:rPr>
          <w:rFonts w:hint="eastAsia"/>
        </w:rPr>
      </w:pPr>
    </w:p>
    <w:p w:rsidR="007329D5" w:rsidRPr="007329D5" w:rsidRDefault="001315C0" w:rsidP="008B0F2E">
      <w:pPr>
        <w:rPr>
          <w:rFonts w:hint="eastAsia"/>
          <w:sz w:val="22"/>
        </w:rPr>
      </w:pPr>
      <w:r>
        <w:rPr>
          <w:rFonts w:hint="eastAsia"/>
          <w:sz w:val="22"/>
        </w:rPr>
        <w:t>４</w:t>
      </w:r>
      <w:r w:rsidR="007329D5" w:rsidRPr="007329D5">
        <w:rPr>
          <w:rFonts w:hint="eastAsia"/>
          <w:sz w:val="22"/>
        </w:rPr>
        <w:t>.</w:t>
      </w:r>
      <w:r w:rsidR="007329D5" w:rsidRPr="007329D5">
        <w:rPr>
          <w:rFonts w:hint="eastAsia"/>
          <w:sz w:val="22"/>
        </w:rPr>
        <w:t>検討</w:t>
      </w:r>
    </w:p>
    <w:p w:rsidR="00B83C12" w:rsidRDefault="00B83C12" w:rsidP="008B0F2E">
      <w:pPr>
        <w:rPr>
          <w:rFonts w:hint="eastAsia"/>
          <w:szCs w:val="21"/>
        </w:rPr>
      </w:pPr>
      <w:r>
        <w:rPr>
          <w:rFonts w:hint="eastAsia"/>
          <w:szCs w:val="21"/>
        </w:rPr>
        <w:t>今回の実験での共振から求めたインダクタンスの値は</w:t>
      </w:r>
      <m:oMath>
        <m:r>
          <m:rPr>
            <m:sty m:val="p"/>
          </m:rPr>
          <w:rPr>
            <w:rFonts w:ascii="Cambria Math" w:hAnsi="Cambria Math"/>
            <w:szCs w:val="21"/>
          </w:rPr>
          <m:t>1.294</m:t>
        </m:r>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hint="eastAsia"/>
                <w:szCs w:val="21"/>
              </w:rPr>
              <m:t>10</m:t>
            </m:r>
          </m:e>
          <m:sup>
            <m:r>
              <m:rPr>
                <m:sty m:val="p"/>
              </m:rPr>
              <w:rPr>
                <w:rFonts w:ascii="Cambria Math" w:hAnsi="Cambria Math"/>
                <w:szCs w:val="21"/>
              </w:rPr>
              <m:t>-</m:t>
            </m:r>
            <m:r>
              <m:rPr>
                <m:sty m:val="p"/>
              </m:rPr>
              <w:rPr>
                <w:rFonts w:ascii="Cambria Math" w:hAnsi="Cambria Math" w:hint="eastAsia"/>
                <w:szCs w:val="21"/>
              </w:rPr>
              <m:t>4</m:t>
            </m:r>
          </m:sup>
        </m:sSup>
      </m:oMath>
      <w:r>
        <w:rPr>
          <w:rFonts w:hint="eastAsia"/>
          <w:szCs w:val="21"/>
        </w:rPr>
        <w:t>H</w:t>
      </w:r>
      <w:r>
        <w:rPr>
          <w:rFonts w:hint="eastAsia"/>
          <w:szCs w:val="21"/>
        </w:rPr>
        <w:t>であり、理論値の</w:t>
      </w:r>
    </w:p>
    <w:p w:rsidR="00B83C12" w:rsidRDefault="00B83C12" w:rsidP="008B0F2E">
      <w:pPr>
        <w:rPr>
          <w:rFonts w:hint="eastAsia"/>
          <w:szCs w:val="21"/>
        </w:rPr>
      </w:pPr>
      <m:oMath>
        <m:r>
          <m:rPr>
            <m:sty m:val="p"/>
          </m:rPr>
          <w:rPr>
            <w:rFonts w:ascii="Cambria Math" w:hAnsi="Cambria Math"/>
            <w:szCs w:val="21"/>
          </w:rPr>
          <m:t>1.318</m:t>
        </m:r>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hint="eastAsia"/>
                <w:szCs w:val="21"/>
              </w:rPr>
              <m:t>10</m:t>
            </m:r>
          </m:e>
          <m:sup>
            <m:r>
              <m:rPr>
                <m:sty m:val="p"/>
              </m:rPr>
              <w:rPr>
                <w:rFonts w:ascii="Cambria Math" w:hAnsi="Cambria Math"/>
                <w:szCs w:val="21"/>
              </w:rPr>
              <m:t>-</m:t>
            </m:r>
            <m:r>
              <m:rPr>
                <m:sty m:val="p"/>
              </m:rPr>
              <w:rPr>
                <w:rFonts w:ascii="Cambria Math" w:hAnsi="Cambria Math" w:hint="eastAsia"/>
                <w:szCs w:val="21"/>
              </w:rPr>
              <m:t>4</m:t>
            </m:r>
          </m:sup>
        </m:sSup>
      </m:oMath>
      <w:r>
        <w:rPr>
          <w:rFonts w:hint="eastAsia"/>
          <w:szCs w:val="21"/>
        </w:rPr>
        <w:t>H</w:t>
      </w:r>
      <w:r>
        <w:rPr>
          <w:rFonts w:hint="eastAsia"/>
          <w:szCs w:val="21"/>
        </w:rPr>
        <w:t>とは</w:t>
      </w:r>
      <w:r>
        <w:rPr>
          <w:rFonts w:hint="eastAsia"/>
          <w:szCs w:val="21"/>
        </w:rPr>
        <w:t>1.82%</w:t>
      </w:r>
      <w:r>
        <w:rPr>
          <w:rFonts w:hint="eastAsia"/>
          <w:szCs w:val="21"/>
        </w:rPr>
        <w:t>の誤差があった。</w:t>
      </w:r>
    </w:p>
    <w:p w:rsidR="00F77FF5" w:rsidRPr="00F77FF5" w:rsidRDefault="00F77FF5" w:rsidP="00F77FF5">
      <w:pPr>
        <w:pStyle w:val="a7"/>
        <w:ind w:leftChars="0" w:left="0" w:firstLineChars="0" w:firstLine="0"/>
        <w:rPr>
          <w:rFonts w:hint="eastAsia"/>
          <w:sz w:val="22"/>
          <w:szCs w:val="22"/>
        </w:rPr>
      </w:pPr>
      <w:r>
        <w:rPr>
          <w:rFonts w:hint="eastAsia"/>
          <w:sz w:val="22"/>
          <w:szCs w:val="22"/>
        </w:rPr>
        <w:t>今回の実験で、</w:t>
      </w:r>
      <w:r w:rsidRPr="00F77FF5">
        <w:rPr>
          <w:rFonts w:hint="eastAsia"/>
          <w:sz w:val="22"/>
          <w:szCs w:val="22"/>
        </w:rPr>
        <w:t>誤差に関係があるのは、主コイルである</w:t>
      </w:r>
      <w:r>
        <w:rPr>
          <w:rFonts w:hint="eastAsia"/>
          <w:sz w:val="22"/>
          <w:szCs w:val="22"/>
        </w:rPr>
        <w:t>と考えられる</w:t>
      </w:r>
      <w:r w:rsidRPr="00F77FF5">
        <w:rPr>
          <w:rFonts w:hint="eastAsia"/>
          <w:sz w:val="22"/>
          <w:szCs w:val="22"/>
        </w:rPr>
        <w:t>。</w:t>
      </w:r>
      <w:r w:rsidRPr="00F77FF5">
        <w:rPr>
          <w:position w:val="-24"/>
          <w:sz w:val="22"/>
          <w:szCs w:val="22"/>
        </w:rPr>
        <w:object w:dxaOrig="1640" w:dyaOrig="660">
          <v:shape id="_x0000_i1029" type="#_x0000_t75" style="width:81.75pt;height:33pt" o:ole="">
            <v:imagedata r:id="rId61" o:title=""/>
          </v:shape>
          <o:OLEObject Type="Embed" ProgID="Equation.3" ShapeID="_x0000_i1029" DrawAspect="Content" ObjectID="_1319471664" r:id="rId62"/>
        </w:object>
      </w:r>
      <w:r w:rsidRPr="00F77FF5">
        <w:rPr>
          <w:rFonts w:hint="eastAsia"/>
          <w:sz w:val="22"/>
          <w:szCs w:val="22"/>
        </w:rPr>
        <w:t>であるが、巻き数</w:t>
      </w:r>
      <w:r w:rsidRPr="00F77FF5">
        <w:rPr>
          <w:rFonts w:hint="eastAsia"/>
          <w:sz w:val="22"/>
          <w:szCs w:val="22"/>
        </w:rPr>
        <w:t>N</w:t>
      </w:r>
      <w:r w:rsidRPr="00F77FF5">
        <w:rPr>
          <w:rFonts w:hint="eastAsia"/>
          <w:sz w:val="22"/>
          <w:szCs w:val="22"/>
        </w:rPr>
        <w:t>は</w:t>
      </w:r>
      <w:r>
        <w:rPr>
          <w:rFonts w:hint="eastAsia"/>
          <w:sz w:val="22"/>
          <w:szCs w:val="22"/>
        </w:rPr>
        <w:t>巻く時とコイルを解体する時に数えたので</w:t>
      </w:r>
      <w:r w:rsidRPr="00F77FF5">
        <w:rPr>
          <w:rFonts w:hint="eastAsia"/>
          <w:sz w:val="22"/>
          <w:szCs w:val="22"/>
        </w:rPr>
        <w:t>間違いはな</w:t>
      </w:r>
      <w:r>
        <w:rPr>
          <w:rFonts w:hint="eastAsia"/>
          <w:sz w:val="22"/>
          <w:szCs w:val="22"/>
        </w:rPr>
        <w:t>いと考えられる。</w:t>
      </w:r>
      <w:r w:rsidRPr="00F77FF5">
        <w:rPr>
          <w:rFonts w:hint="eastAsia"/>
          <w:sz w:val="22"/>
          <w:szCs w:val="22"/>
        </w:rPr>
        <w:t>また、</w:t>
      </w:r>
      <w:r w:rsidRPr="00F77FF5">
        <w:rPr>
          <w:position w:val="-12"/>
          <w:sz w:val="22"/>
          <w:szCs w:val="22"/>
        </w:rPr>
        <w:object w:dxaOrig="480" w:dyaOrig="360">
          <v:shape id="_x0000_i1028" type="#_x0000_t75" style="width:24pt;height:18pt" o:ole="">
            <v:imagedata r:id="rId63" o:title=""/>
          </v:shape>
          <o:OLEObject Type="Embed" ProgID="Equation.3" ShapeID="_x0000_i1028" DrawAspect="Content" ObjectID="_1319471665" r:id="rId64"/>
        </w:object>
      </w:r>
      <w:r w:rsidRPr="00F77FF5">
        <w:rPr>
          <w:rFonts w:hint="eastAsia"/>
          <w:sz w:val="22"/>
          <w:szCs w:val="22"/>
        </w:rPr>
        <w:t>も定数である。よって、この誤差の原因は、</w:t>
      </w:r>
      <w:r w:rsidRPr="00F77FF5">
        <w:rPr>
          <w:rFonts w:hint="eastAsia"/>
          <w:i/>
          <w:iCs/>
          <w:sz w:val="22"/>
          <w:szCs w:val="22"/>
        </w:rPr>
        <w:t>r</w:t>
      </w:r>
      <w:r w:rsidRPr="00F77FF5">
        <w:rPr>
          <w:rFonts w:hint="eastAsia"/>
          <w:sz w:val="22"/>
          <w:szCs w:val="22"/>
        </w:rPr>
        <w:t>及び</w:t>
      </w:r>
      <w:r w:rsidRPr="00F77FF5">
        <w:rPr>
          <w:rFonts w:hint="eastAsia"/>
          <w:i/>
          <w:iCs/>
          <w:sz w:val="22"/>
          <w:szCs w:val="22"/>
        </w:rPr>
        <w:t>l</w:t>
      </w:r>
      <w:r w:rsidRPr="00F77FF5">
        <w:rPr>
          <w:rFonts w:hint="eastAsia"/>
          <w:sz w:val="22"/>
          <w:szCs w:val="22"/>
        </w:rPr>
        <w:t>によるものと考えられる。</w:t>
      </w:r>
    </w:p>
    <w:p w:rsidR="008C3347" w:rsidRDefault="00F77FF5" w:rsidP="00350755">
      <w:pPr>
        <w:rPr>
          <w:rFonts w:hint="eastAsia"/>
          <w:szCs w:val="21"/>
        </w:rPr>
      </w:pPr>
      <w:r>
        <w:rPr>
          <w:rFonts w:hint="eastAsia"/>
          <w:szCs w:val="21"/>
        </w:rPr>
        <w:t>まず、</w:t>
      </w:r>
      <w:r>
        <w:rPr>
          <w:rFonts w:hint="eastAsia"/>
          <w:szCs w:val="21"/>
        </w:rPr>
        <w:t>r</w:t>
      </w:r>
      <w:r>
        <w:rPr>
          <w:rFonts w:hint="eastAsia"/>
          <w:szCs w:val="21"/>
        </w:rPr>
        <w:t>およびｌを測定するときマイクロメータとノギスを用いたが、その時、目盛の値を正確に測ることができなかった。</w:t>
      </w:r>
      <w:r w:rsidR="00A6350C">
        <w:rPr>
          <w:rFonts w:hint="eastAsia"/>
          <w:szCs w:val="21"/>
        </w:rPr>
        <w:t>また、マイクロメータ、ノギスは共に検定公差があるので、これも誤差に影響したといえる。</w:t>
      </w:r>
    </w:p>
    <w:p w:rsidR="00593C32" w:rsidRDefault="004B4458" w:rsidP="00350755">
      <w:pPr>
        <w:rPr>
          <w:rFonts w:hint="eastAsia"/>
        </w:rPr>
      </w:pPr>
      <w:r>
        <w:rPr>
          <w:rFonts w:hint="eastAsia"/>
          <w:szCs w:val="21"/>
        </w:rPr>
        <w:lastRenderedPageBreak/>
        <w:t>また</w:t>
      </w:r>
      <w:r w:rsidR="00593C32">
        <w:rPr>
          <w:rFonts w:hint="eastAsia"/>
          <w:szCs w:val="21"/>
        </w:rPr>
        <w:t>主コイルは</w:t>
      </w:r>
      <w:r w:rsidR="00987FFD">
        <w:rPr>
          <w:rFonts w:hint="eastAsia"/>
        </w:rPr>
        <w:t>励振コイルからの磁束によって誘導起電力が生じているわけだが、コイルの巻き数が</w:t>
      </w:r>
      <w:r w:rsidR="00987FFD">
        <w:rPr>
          <w:rFonts w:hint="eastAsia"/>
        </w:rPr>
        <w:t>80</w:t>
      </w:r>
      <w:r w:rsidR="00987FFD">
        <w:rPr>
          <w:rFonts w:hint="eastAsia"/>
        </w:rPr>
        <w:t>でコイルの長さが十分でなかったため、その磁束のすべてを誘導起電力にできず誤差が生じたことも言える。</w:t>
      </w:r>
    </w:p>
    <w:p w:rsidR="00987FFD" w:rsidRPr="00987FFD" w:rsidRDefault="00987FFD" w:rsidP="00350755">
      <w:pPr>
        <w:rPr>
          <w:rFonts w:hint="eastAsia"/>
          <w:szCs w:val="21"/>
        </w:rPr>
      </w:pPr>
      <w:r>
        <w:rPr>
          <w:rFonts w:hint="eastAsia"/>
        </w:rPr>
        <w:t>静電容量の方では、アルミフォイルを二枚ラップフィルムをはさんで重ねたが、その時、二枚が正確に重ね合わさっていなく実際には極板の面積が小さくなっていて</w:t>
      </w:r>
      <w:r w:rsidR="004B4458">
        <w:rPr>
          <w:rFonts w:hint="eastAsia"/>
        </w:rPr>
        <w:t>理論値と差が生じたことが考えられる。リード部分で、二枚のアルミフォイルの長さがそれぞれ異なっていたので差が生じたことも考えられる。</w:t>
      </w:r>
    </w:p>
    <w:p w:rsidR="00A6350C" w:rsidRPr="00987FFD" w:rsidRDefault="00A6350C" w:rsidP="00350755">
      <w:pPr>
        <w:rPr>
          <w:rFonts w:hint="eastAsia"/>
          <w:szCs w:val="21"/>
        </w:rPr>
      </w:pPr>
    </w:p>
    <w:p w:rsidR="008C3347" w:rsidRPr="00BA0C1A" w:rsidRDefault="00A6350C" w:rsidP="00350755">
      <w:pPr>
        <w:rPr>
          <w:rFonts w:hint="eastAsia"/>
          <w:sz w:val="22"/>
        </w:rPr>
      </w:pPr>
      <w:r w:rsidRPr="00BA0C1A">
        <w:rPr>
          <w:rFonts w:hint="eastAsia"/>
          <w:sz w:val="22"/>
        </w:rPr>
        <w:t>課題１</w:t>
      </w:r>
    </w:p>
    <w:p w:rsidR="00A50A9B" w:rsidRDefault="001A01AE" w:rsidP="00350755">
      <w:pPr>
        <w:rPr>
          <w:rFonts w:hint="eastAsia"/>
          <w:szCs w:val="21"/>
        </w:rPr>
      </w:pPr>
      <w:r>
        <w:rPr>
          <w:rFonts w:hint="eastAsia"/>
          <w:szCs w:val="21"/>
        </w:rPr>
        <w:t>エナメル線</w:t>
      </w:r>
      <w:r w:rsidR="00593C32">
        <w:rPr>
          <w:rFonts w:hint="eastAsia"/>
          <w:szCs w:val="21"/>
        </w:rPr>
        <w:t>の</w:t>
      </w:r>
      <w:r>
        <w:rPr>
          <w:rFonts w:hint="eastAsia"/>
          <w:szCs w:val="21"/>
        </w:rPr>
        <w:t>直径は</w:t>
      </w:r>
      <w:r>
        <w:rPr>
          <w:rFonts w:hint="eastAsia"/>
          <w:szCs w:val="21"/>
        </w:rPr>
        <w:t>0.225mm</w:t>
      </w:r>
      <w:r>
        <w:rPr>
          <w:rFonts w:hint="eastAsia"/>
          <w:szCs w:val="21"/>
        </w:rPr>
        <w:t>であったのでｌは</w:t>
      </w:r>
      <w:r>
        <w:rPr>
          <w:rFonts w:hint="eastAsia"/>
          <w:szCs w:val="21"/>
        </w:rPr>
        <w:t>0.225</w:t>
      </w:r>
      <w:r>
        <w:rPr>
          <w:rFonts w:hint="eastAsia"/>
          <w:szCs w:val="21"/>
        </w:rPr>
        <w:t>×</w:t>
      </w:r>
      <w:r>
        <w:rPr>
          <w:rFonts w:hint="eastAsia"/>
          <w:szCs w:val="21"/>
        </w:rPr>
        <w:t>80=18.00mm</w:t>
      </w:r>
      <w:r>
        <w:rPr>
          <w:rFonts w:hint="eastAsia"/>
          <w:szCs w:val="21"/>
        </w:rPr>
        <w:t>となる。測定値は</w:t>
      </w:r>
      <w:r>
        <w:rPr>
          <w:rFonts w:hint="eastAsia"/>
          <w:szCs w:val="21"/>
        </w:rPr>
        <w:t>18.65mm</w:t>
      </w:r>
      <w:r>
        <w:rPr>
          <w:rFonts w:hint="eastAsia"/>
          <w:szCs w:val="21"/>
        </w:rPr>
        <w:t>だったので理論的な状態より</w:t>
      </w:r>
      <w:r w:rsidR="00A50A9B">
        <w:rPr>
          <w:rFonts w:hint="eastAsia"/>
          <w:szCs w:val="21"/>
        </w:rPr>
        <w:t>大きくなっていた。</w:t>
      </w:r>
    </w:p>
    <w:p w:rsidR="00A6350C" w:rsidRDefault="00115A04" w:rsidP="00350755">
      <w:pPr>
        <w:rPr>
          <w:rFonts w:hint="eastAsia"/>
          <w:sz w:val="22"/>
        </w:rPr>
      </w:pPr>
      <w:r>
        <w:rPr>
          <w:rFonts w:hint="eastAsia"/>
          <w:szCs w:val="21"/>
        </w:rPr>
        <w:t>長岡係数はｒ</w:t>
      </w:r>
      <w:r>
        <w:rPr>
          <w:rFonts w:hint="eastAsia"/>
          <w:szCs w:val="21"/>
        </w:rPr>
        <w:t>/</w:t>
      </w:r>
      <w:r>
        <w:rPr>
          <w:rFonts w:hint="eastAsia"/>
          <w:szCs w:val="21"/>
        </w:rPr>
        <w:t>ｌの関数でグラフはｒ</w:t>
      </w:r>
      <w:r>
        <w:rPr>
          <w:rFonts w:hint="eastAsia"/>
          <w:szCs w:val="21"/>
        </w:rPr>
        <w:t>/</w:t>
      </w:r>
      <w:r>
        <w:rPr>
          <w:rFonts w:hint="eastAsia"/>
          <w:szCs w:val="21"/>
        </w:rPr>
        <w:t>ｌが大きくなると</w:t>
      </w:r>
      <w:r>
        <w:rPr>
          <w:rFonts w:hint="eastAsia"/>
          <w:szCs w:val="21"/>
        </w:rPr>
        <w:t>K</w:t>
      </w:r>
      <w:r>
        <w:rPr>
          <w:rFonts w:hint="eastAsia"/>
          <w:szCs w:val="21"/>
        </w:rPr>
        <w:t>が小さくなる右下がりのグラフなのでｌが大きくなると</w:t>
      </w:r>
      <w:r>
        <w:rPr>
          <w:rFonts w:hint="eastAsia"/>
          <w:szCs w:val="21"/>
        </w:rPr>
        <w:t>K</w:t>
      </w:r>
      <w:r>
        <w:rPr>
          <w:rFonts w:hint="eastAsia"/>
          <w:szCs w:val="21"/>
        </w:rPr>
        <w:t>は大きくなる。また、</w:t>
      </w:r>
      <w:r w:rsidRPr="00F77FF5">
        <w:rPr>
          <w:position w:val="-24"/>
          <w:sz w:val="22"/>
        </w:rPr>
        <w:object w:dxaOrig="1640" w:dyaOrig="660">
          <v:shape id="_x0000_i1030" type="#_x0000_t75" style="width:81.75pt;height:33pt" o:ole="">
            <v:imagedata r:id="rId61" o:title=""/>
          </v:shape>
          <o:OLEObject Type="Embed" ProgID="Equation.3" ShapeID="_x0000_i1030" DrawAspect="Content" ObjectID="_1319471666" r:id="rId65"/>
        </w:object>
      </w:r>
      <w:r>
        <w:rPr>
          <w:rFonts w:hint="eastAsia"/>
          <w:sz w:val="22"/>
        </w:rPr>
        <w:t>をみてみるとｌが大きくなると</w:t>
      </w:r>
      <w:r>
        <w:rPr>
          <w:rFonts w:hint="eastAsia"/>
          <w:sz w:val="22"/>
        </w:rPr>
        <w:t>L</w:t>
      </w:r>
      <w:r>
        <w:rPr>
          <w:rFonts w:hint="eastAsia"/>
          <w:sz w:val="22"/>
        </w:rPr>
        <w:t>は小さくなることが分かる。ｌが大きくなると長岡係数が</w:t>
      </w:r>
      <w:r w:rsidR="009125CC">
        <w:rPr>
          <w:rFonts w:hint="eastAsia"/>
          <w:sz w:val="22"/>
        </w:rPr>
        <w:t>大きくなるが</w:t>
      </w:r>
      <w:r w:rsidR="009125CC" w:rsidRPr="00F77FF5">
        <w:rPr>
          <w:position w:val="-24"/>
          <w:sz w:val="22"/>
        </w:rPr>
        <w:object w:dxaOrig="1640" w:dyaOrig="660">
          <v:shape id="_x0000_i1031" type="#_x0000_t75" style="width:81.75pt;height:33pt" o:ole="">
            <v:imagedata r:id="rId61" o:title=""/>
          </v:shape>
          <o:OLEObject Type="Embed" ProgID="Equation.3" ShapeID="_x0000_i1031" DrawAspect="Content" ObjectID="_1319471667" r:id="rId66"/>
        </w:object>
      </w:r>
      <w:r w:rsidR="009125CC">
        <w:rPr>
          <w:rFonts w:hint="eastAsia"/>
          <w:sz w:val="22"/>
        </w:rPr>
        <w:t>は分子より分母のほうが非常に大きいので、</w:t>
      </w:r>
      <w:r w:rsidR="009125CC">
        <w:rPr>
          <w:rFonts w:hint="eastAsia"/>
          <w:sz w:val="22"/>
        </w:rPr>
        <w:t>K</w:t>
      </w:r>
      <w:r w:rsidR="009125CC">
        <w:rPr>
          <w:rFonts w:hint="eastAsia"/>
          <w:sz w:val="22"/>
        </w:rPr>
        <w:t>よりｌのほうが</w:t>
      </w:r>
      <w:r w:rsidR="009125CC">
        <w:rPr>
          <w:rFonts w:hint="eastAsia"/>
          <w:sz w:val="22"/>
        </w:rPr>
        <w:t>L</w:t>
      </w:r>
      <w:r w:rsidR="009125CC">
        <w:rPr>
          <w:rFonts w:hint="eastAsia"/>
          <w:sz w:val="22"/>
        </w:rPr>
        <w:t>に影響を与えると考えられるので、</w:t>
      </w:r>
      <w:r w:rsidR="009125CC">
        <w:rPr>
          <w:rFonts w:hint="eastAsia"/>
          <w:sz w:val="22"/>
        </w:rPr>
        <w:t>L</w:t>
      </w:r>
      <w:r w:rsidR="009125CC">
        <w:rPr>
          <w:rFonts w:hint="eastAsia"/>
          <w:sz w:val="22"/>
        </w:rPr>
        <w:t>はｌが大きくなると小さくなる。</w:t>
      </w:r>
    </w:p>
    <w:p w:rsidR="009125CC" w:rsidRDefault="009125CC" w:rsidP="00350755">
      <w:pPr>
        <w:rPr>
          <w:rFonts w:hint="eastAsia"/>
          <w:sz w:val="22"/>
        </w:rPr>
      </w:pPr>
    </w:p>
    <w:p w:rsidR="009125CC" w:rsidRDefault="009125CC" w:rsidP="00350755">
      <w:pPr>
        <w:rPr>
          <w:rFonts w:hint="eastAsia"/>
          <w:sz w:val="22"/>
        </w:rPr>
      </w:pPr>
      <w:r>
        <w:rPr>
          <w:rFonts w:hint="eastAsia"/>
          <w:sz w:val="22"/>
        </w:rPr>
        <w:t>課題２</w:t>
      </w:r>
    </w:p>
    <w:p w:rsidR="009125CC" w:rsidRDefault="009125CC" w:rsidP="00350755">
      <w:pPr>
        <w:rPr>
          <w:rFonts w:hint="eastAsia"/>
          <w:szCs w:val="21"/>
        </w:rPr>
      </w:pPr>
    </w:p>
    <w:p w:rsidR="00B8705C" w:rsidRDefault="00B8705C" w:rsidP="00350755">
      <w:pPr>
        <w:rPr>
          <w:rFonts w:hint="eastAsia"/>
          <w:szCs w:val="21"/>
        </w:rPr>
      </w:pPr>
      <m:oMathPara>
        <m:oMath>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C</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den>
          </m:f>
          <m:r>
            <m:rPr>
              <m:sty m:val="p"/>
            </m:rPr>
            <w:rPr>
              <w:rFonts w:ascii="Cambria Math" w:hAnsi="Cambria Math" w:hint="eastAsia"/>
              <w:szCs w:val="21"/>
            </w:rPr>
            <m:t>＋</m:t>
          </m:r>
          <m:f>
            <m:fPr>
              <m:ctrlPr>
                <w:rPr>
                  <w:rFonts w:ascii="Cambria Math" w:hAnsi="Cambria Math"/>
                  <w:szCs w:val="21"/>
                </w:rPr>
              </m:ctrlPr>
            </m:fPr>
            <m:num>
              <m:r>
                <m:rPr>
                  <m:sty m:val="p"/>
                </m:rPr>
                <w:rPr>
                  <w:rFonts w:ascii="Cambria Math" w:hAnsi="Cambria Math"/>
                  <w:szCs w:val="21"/>
                </w:rPr>
                <m:t>1</m:t>
              </m:r>
            </m:num>
            <m:den>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den>
          </m:f>
        </m:oMath>
      </m:oMathPara>
    </w:p>
    <w:p w:rsidR="00B8705C" w:rsidRDefault="00B8705C" w:rsidP="00350755">
      <w:pPr>
        <w:rPr>
          <w:rFonts w:hint="eastAsia"/>
          <w:szCs w:val="21"/>
        </w:rPr>
      </w:pPr>
      <w:r>
        <w:rPr>
          <w:rFonts w:hint="eastAsia"/>
          <w:szCs w:val="21"/>
        </w:rPr>
        <w:t>を</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oMath>
      <w:r>
        <w:rPr>
          <w:rFonts w:hint="eastAsia"/>
          <w:szCs w:val="21"/>
        </w:rPr>
        <w:t>について書き換えて</w:t>
      </w:r>
    </w:p>
    <w:p w:rsidR="00B8705C" w:rsidRDefault="00B8705C" w:rsidP="00350755">
      <w:pPr>
        <w:rPr>
          <w:rFonts w:hint="eastAsia"/>
          <w:szCs w:val="21"/>
        </w:rPr>
      </w:pPr>
      <m:oMathPara>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r>
                <m:rPr>
                  <m:sty m:val="p"/>
                </m:rPr>
                <w:rPr>
                  <w:rFonts w:ascii="Cambria Math" w:hAnsi="Cambria Math"/>
                  <w:szCs w:val="21"/>
                </w:rPr>
                <m:t>C</m:t>
              </m:r>
            </m:num>
            <m:den>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r>
                <m:rPr>
                  <m:sty m:val="p"/>
                </m:rPr>
                <w:rPr>
                  <w:rFonts w:ascii="Cambria Math" w:hAnsi="Cambria Math"/>
                  <w:szCs w:val="21"/>
                </w:rPr>
                <m:t>-C</m:t>
              </m:r>
            </m:den>
          </m:f>
        </m:oMath>
      </m:oMathPara>
    </w:p>
    <w:p w:rsidR="008C663D" w:rsidRPr="008C663D" w:rsidRDefault="00B8705C" w:rsidP="00350755">
      <w:pPr>
        <w:rPr>
          <w:rFonts w:hint="eastAsia"/>
        </w:rPr>
      </w:pPr>
      <w:r>
        <w:rPr>
          <w:rFonts w:hint="eastAsia"/>
          <w:szCs w:val="21"/>
        </w:rPr>
        <w:t>となる。</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oMath>
      <w:r>
        <w:rPr>
          <w:rFonts w:hint="eastAsia"/>
          <w:szCs w:val="21"/>
        </w:rPr>
        <w:t>を</w:t>
      </w:r>
      <w:r>
        <w:rPr>
          <w:rFonts w:hint="eastAsia"/>
          <w:szCs w:val="21"/>
        </w:rPr>
        <w:t>(3)</w:t>
      </w:r>
      <w:r>
        <w:rPr>
          <w:rFonts w:hint="eastAsia"/>
          <w:szCs w:val="21"/>
        </w:rPr>
        <w:t>式より求めた</w:t>
      </w:r>
      <w:r>
        <w:rPr>
          <w:rFonts w:hint="eastAsia"/>
        </w:rPr>
        <w:t>4.77</w:t>
      </w:r>
      <w:r>
        <w:rPr>
          <w:rFonts w:hint="eastAsia"/>
        </w:rPr>
        <w:t>×</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Pr>
          <w:rFonts w:hint="eastAsia"/>
        </w:rPr>
        <w:t>F</w:t>
      </w:r>
      <w:r>
        <w:rPr>
          <w:rFonts w:hint="eastAsia"/>
        </w:rPr>
        <w:t>とし、</w:t>
      </w:r>
      <w:r w:rsidR="008C663D">
        <w:rPr>
          <w:rFonts w:hint="eastAsia"/>
        </w:rPr>
        <w:t>C</w:t>
      </w:r>
      <w:r>
        <w:rPr>
          <w:rFonts w:hint="eastAsia"/>
          <w:szCs w:val="21"/>
        </w:rPr>
        <w:t>を</w:t>
      </w:r>
      <w:r>
        <w:rPr>
          <w:rFonts w:hint="eastAsia"/>
          <w:szCs w:val="21"/>
        </w:rPr>
        <w:t>(2)</w:t>
      </w:r>
      <w:r>
        <w:rPr>
          <w:rFonts w:hint="eastAsia"/>
          <w:szCs w:val="21"/>
        </w:rPr>
        <w:t>式より求めた</w:t>
      </w:r>
      <m:oMath>
        <m:r>
          <m:rPr>
            <m:sty m:val="p"/>
          </m:rPr>
          <w:rPr>
            <w:rFonts w:ascii="Cambria Math" w:hAnsi="Cambria Math" w:hint="eastAsia"/>
            <w:szCs w:val="21"/>
          </w:rPr>
          <m:t>3.79</m:t>
        </m:r>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hint="eastAsia"/>
                <w:szCs w:val="21"/>
              </w:rPr>
              <m:t>10</m:t>
            </m:r>
          </m:e>
          <m:sup>
            <m:r>
              <m:rPr>
                <m:sty m:val="p"/>
              </m:rPr>
              <w:rPr>
                <w:rFonts w:ascii="Cambria Math" w:hAnsi="Cambria Math"/>
                <w:szCs w:val="21"/>
              </w:rPr>
              <m:t>-9</m:t>
            </m:r>
          </m:sup>
        </m:sSup>
      </m:oMath>
      <w:r>
        <w:rPr>
          <w:rFonts w:hint="eastAsia"/>
          <w:szCs w:val="21"/>
        </w:rPr>
        <w:t>とすると、空気を誘電体とするコンデンサーの静電容量は</w:t>
      </w:r>
      <w:r w:rsidR="008C663D">
        <w:rPr>
          <w:rFonts w:hint="eastAsia"/>
        </w:rPr>
        <w:t>18.45</w:t>
      </w:r>
      <w:r w:rsidR="008C663D">
        <w:rPr>
          <w:rFonts w:hint="eastAsia"/>
        </w:rPr>
        <w:t>×</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sidR="008C663D">
        <w:rPr>
          <w:rFonts w:hint="eastAsia"/>
        </w:rPr>
        <w:t>となる。</w:t>
      </w:r>
    </w:p>
    <w:p w:rsidR="00593C32" w:rsidRDefault="00593C32" w:rsidP="00350755">
      <w:pPr>
        <w:rPr>
          <w:rFonts w:hint="eastAsia"/>
          <w:szCs w:val="21"/>
        </w:rPr>
      </w:pPr>
      <w:r>
        <w:rPr>
          <w:rFonts w:hint="eastAsia"/>
          <w:szCs w:val="21"/>
        </w:rPr>
        <w:t>(3)</w:t>
      </w:r>
      <w:r>
        <w:rPr>
          <w:rFonts w:hint="eastAsia"/>
          <w:szCs w:val="21"/>
        </w:rPr>
        <w:t>式で比誘電率を１として計算して</w:t>
      </w:r>
      <m:oMath>
        <m:sSub>
          <m:sSubPr>
            <m:ctrlPr>
              <w:rPr>
                <w:rFonts w:ascii="Cambria Math" w:hAnsi="Cambria Math"/>
                <w:szCs w:val="21"/>
              </w:rPr>
            </m:ctrlPr>
          </m:sSubPr>
          <m:e>
            <m:r>
              <m:rPr>
                <m:sty m:val="p"/>
              </m:rPr>
              <w:rPr>
                <w:rFonts w:ascii="Cambria Math" w:hAnsi="Cambria Math"/>
                <w:szCs w:val="21"/>
              </w:rPr>
              <m:t>d</m:t>
            </m:r>
          </m:e>
          <m:sub>
            <m:r>
              <m:rPr>
                <m:sty m:val="p"/>
              </m:rPr>
              <w:rPr>
                <w:rFonts w:ascii="Cambria Math" w:hAnsi="Cambria Math"/>
                <w:szCs w:val="21"/>
              </w:rPr>
              <m:t>air</m:t>
            </m:r>
          </m:sub>
        </m:sSub>
      </m:oMath>
      <w:r>
        <w:rPr>
          <w:rFonts w:hint="eastAsia"/>
          <w:szCs w:val="21"/>
        </w:rPr>
        <w:t>を求めると</w:t>
      </w:r>
      <w:r>
        <w:rPr>
          <w:rFonts w:hint="eastAsia"/>
          <w:szCs w:val="21"/>
        </w:rPr>
        <w:t>7.39</w:t>
      </w:r>
      <w:r>
        <w:rPr>
          <w:rFonts w:hint="eastAsia"/>
          <w:szCs w:val="21"/>
        </w:rPr>
        <w:t>×</w:t>
      </w:r>
      <m:oMath>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-6</m:t>
            </m:r>
          </m:sup>
        </m:sSup>
      </m:oMath>
      <w:r>
        <w:rPr>
          <w:rFonts w:hint="eastAsia"/>
          <w:szCs w:val="21"/>
        </w:rPr>
        <w:t>m=7.39</w:t>
      </w:r>
      <w:r>
        <w:rPr>
          <w:rFonts w:hint="eastAsia"/>
          <w:szCs w:val="21"/>
        </w:rPr>
        <w:t>μ</w:t>
      </w:r>
      <w:r>
        <w:rPr>
          <w:rFonts w:hint="eastAsia"/>
          <w:szCs w:val="21"/>
        </w:rPr>
        <w:t>m</w:t>
      </w:r>
      <w:r>
        <w:rPr>
          <w:rFonts w:hint="eastAsia"/>
          <w:szCs w:val="21"/>
        </w:rPr>
        <w:t>であった。</w:t>
      </w:r>
    </w:p>
    <w:p w:rsidR="008C3347" w:rsidRDefault="008C3347" w:rsidP="00350755">
      <w:pPr>
        <w:rPr>
          <w:rFonts w:hint="eastAsia"/>
          <w:szCs w:val="21"/>
        </w:rPr>
      </w:pPr>
    </w:p>
    <w:p w:rsidR="00593C32" w:rsidRDefault="00593C32" w:rsidP="00350755">
      <w:pPr>
        <w:rPr>
          <w:rFonts w:hint="eastAsia"/>
          <w:szCs w:val="21"/>
        </w:rPr>
      </w:pPr>
      <w:r>
        <w:rPr>
          <w:rFonts w:hint="eastAsia"/>
          <w:szCs w:val="21"/>
        </w:rPr>
        <w:t>課題３</w:t>
      </w:r>
    </w:p>
    <w:p w:rsidR="009132E1" w:rsidRDefault="009132E1" w:rsidP="00350755">
      <w:pPr>
        <w:rPr>
          <w:rFonts w:hint="eastAsia"/>
          <w:szCs w:val="21"/>
        </w:rPr>
      </w:pPr>
      <w:r>
        <w:rPr>
          <w:rFonts w:hint="eastAsia"/>
          <w:szCs w:val="21"/>
        </w:rPr>
        <w:t>LC</w:t>
      </w:r>
      <w:r>
        <w:rPr>
          <w:rFonts w:hint="eastAsia"/>
          <w:szCs w:val="21"/>
        </w:rPr>
        <w:t>回路は損失はないが、銅線などの内部抵抗</w:t>
      </w:r>
      <w:r w:rsidR="00E373EF">
        <w:rPr>
          <w:rFonts w:hint="eastAsia"/>
          <w:szCs w:val="21"/>
        </w:rPr>
        <w:t>、今回の実験では自作コンデンサーの内部抵抗</w:t>
      </w:r>
      <w:r>
        <w:rPr>
          <w:rFonts w:hint="eastAsia"/>
          <w:szCs w:val="21"/>
        </w:rPr>
        <w:t>により抵抗</w:t>
      </w:r>
      <w:r>
        <w:rPr>
          <w:rFonts w:hint="eastAsia"/>
          <w:szCs w:val="21"/>
        </w:rPr>
        <w:t>R</w:t>
      </w:r>
      <w:r>
        <w:rPr>
          <w:rFonts w:hint="eastAsia"/>
          <w:szCs w:val="21"/>
        </w:rPr>
        <w:t>が直列に接続しているかのようになり、</w:t>
      </w:r>
      <w:r>
        <w:rPr>
          <w:rFonts w:hint="eastAsia"/>
          <w:szCs w:val="21"/>
        </w:rPr>
        <w:t>Q</w:t>
      </w:r>
      <w:r>
        <w:rPr>
          <w:rFonts w:hint="eastAsia"/>
          <w:szCs w:val="21"/>
        </w:rPr>
        <w:t>値は小さくなる。このとき</w:t>
      </w:r>
      <w:r w:rsidR="003F261D">
        <w:rPr>
          <w:rFonts w:hint="eastAsia"/>
          <w:szCs w:val="21"/>
        </w:rPr>
        <w:t>(LCR</w:t>
      </w:r>
      <w:r w:rsidR="003F261D">
        <w:rPr>
          <w:rFonts w:hint="eastAsia"/>
          <w:szCs w:val="21"/>
        </w:rPr>
        <w:t>回路</w:t>
      </w:r>
      <w:r w:rsidR="003F261D">
        <w:rPr>
          <w:rFonts w:hint="eastAsia"/>
          <w:szCs w:val="21"/>
        </w:rPr>
        <w:t>)</w:t>
      </w:r>
      <w:r>
        <w:rPr>
          <w:rFonts w:hint="eastAsia"/>
          <w:szCs w:val="21"/>
        </w:rPr>
        <w:t>の</w:t>
      </w:r>
      <w:r>
        <w:rPr>
          <w:rFonts w:hint="eastAsia"/>
          <w:szCs w:val="21"/>
        </w:rPr>
        <w:t>Q</w:t>
      </w:r>
      <w:r>
        <w:rPr>
          <w:rFonts w:hint="eastAsia"/>
          <w:szCs w:val="21"/>
        </w:rPr>
        <w:t>値は</w:t>
      </w:r>
    </w:p>
    <w:p w:rsidR="00327A29" w:rsidRDefault="009132E1" w:rsidP="00350755">
      <w:pPr>
        <w:rPr>
          <w:rFonts w:hint="eastAsia"/>
          <w:szCs w:val="21"/>
        </w:rPr>
      </w:pPr>
      <m:oMathPara>
        <m:oMath>
          <m:r>
            <m:rPr>
              <m:sty m:val="p"/>
            </m:rPr>
            <w:rPr>
              <w:rFonts w:ascii="Cambria Math" w:hAnsi="Cambria Math"/>
              <w:szCs w:val="21"/>
            </w:rPr>
            <w:lastRenderedPageBreak/>
            <m:t>Q=</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R</m:t>
              </m:r>
            </m:den>
          </m:f>
          <m:rad>
            <m:radPr>
              <m:degHide m:val="on"/>
              <m:ctrlPr>
                <w:rPr>
                  <w:rFonts w:ascii="Cambria Math" w:hAnsi="Cambria Math"/>
                  <w:szCs w:val="21"/>
                </w:rPr>
              </m:ctrlPr>
            </m:radPr>
            <m:deg/>
            <m:e>
              <m:f>
                <m:fPr>
                  <m:ctrlPr>
                    <w:rPr>
                      <w:rFonts w:ascii="Cambria Math" w:hAnsi="Cambria Math"/>
                      <w:szCs w:val="21"/>
                    </w:rPr>
                  </m:ctrlPr>
                </m:fPr>
                <m:num>
                  <m:r>
                    <m:rPr>
                      <m:sty m:val="p"/>
                    </m:rPr>
                    <w:rPr>
                      <w:rFonts w:ascii="Cambria Math" w:hAnsi="Cambria Math" w:hint="eastAsia"/>
                      <w:szCs w:val="21"/>
                    </w:rPr>
                    <m:t>L</m:t>
                  </m:r>
                </m:num>
                <m:den>
                  <m:r>
                    <m:rPr>
                      <m:sty m:val="p"/>
                    </m:rPr>
                    <w:rPr>
                      <w:rFonts w:ascii="Cambria Math" w:hAnsi="Cambria Math"/>
                      <w:szCs w:val="21"/>
                    </w:rPr>
                    <m:t>C</m:t>
                  </m:r>
                </m:den>
              </m:f>
            </m:e>
          </m:rad>
        </m:oMath>
      </m:oMathPara>
    </w:p>
    <w:p w:rsidR="003F261D" w:rsidRPr="00E373EF" w:rsidRDefault="009132E1" w:rsidP="00350755">
      <w:pPr>
        <w:rPr>
          <w:rFonts w:hint="eastAsia"/>
          <w:szCs w:val="21"/>
        </w:rPr>
      </w:pPr>
      <w:r>
        <w:rPr>
          <w:rFonts w:hint="eastAsia"/>
          <w:szCs w:val="21"/>
        </w:rPr>
        <w:t>と表せられる。</w:t>
      </w:r>
    </w:p>
    <w:p w:rsidR="009132E1" w:rsidRDefault="009132E1" w:rsidP="00350755">
      <w:pPr>
        <w:rPr>
          <w:rFonts w:hint="eastAsia"/>
          <w:szCs w:val="21"/>
        </w:rPr>
      </w:pPr>
      <w:r>
        <w:rPr>
          <w:rFonts w:hint="eastAsia"/>
          <w:szCs w:val="21"/>
        </w:rPr>
        <w:t>二番目の共振回路の</w:t>
      </w:r>
      <w:r>
        <w:rPr>
          <w:rFonts w:hint="eastAsia"/>
          <w:szCs w:val="21"/>
        </w:rPr>
        <w:t>Q</w:t>
      </w:r>
      <w:r>
        <w:rPr>
          <w:rFonts w:hint="eastAsia"/>
          <w:szCs w:val="21"/>
        </w:rPr>
        <w:t>値は</w:t>
      </w:r>
      <w:r>
        <w:rPr>
          <w:rFonts w:hint="eastAsia"/>
          <w:szCs w:val="21"/>
        </w:rPr>
        <w:t>11.37</w:t>
      </w:r>
      <w:r>
        <w:rPr>
          <w:rFonts w:hint="eastAsia"/>
          <w:szCs w:val="21"/>
        </w:rPr>
        <w:t>、</w:t>
      </w:r>
      <w:r>
        <w:rPr>
          <w:rFonts w:hint="eastAsia"/>
          <w:szCs w:val="21"/>
        </w:rPr>
        <w:t>L</w:t>
      </w:r>
      <w:r>
        <w:rPr>
          <w:rFonts w:hint="eastAsia"/>
          <w:szCs w:val="21"/>
        </w:rPr>
        <w:t>＝</w:t>
      </w:r>
      <m:oMath>
        <m:r>
          <m:rPr>
            <m:sty m:val="p"/>
          </m:rPr>
          <w:rPr>
            <w:rFonts w:ascii="Cambria Math" w:hAnsi="Cambria Math"/>
            <w:szCs w:val="21"/>
          </w:rPr>
          <m:t>1.294</m:t>
        </m:r>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hint="eastAsia"/>
                <w:szCs w:val="21"/>
              </w:rPr>
              <m:t>10</m:t>
            </m:r>
          </m:e>
          <m:sup>
            <m:r>
              <m:rPr>
                <m:sty m:val="p"/>
              </m:rPr>
              <w:rPr>
                <w:rFonts w:ascii="Cambria Math" w:hAnsi="Cambria Math"/>
                <w:szCs w:val="21"/>
              </w:rPr>
              <m:t>-</m:t>
            </m:r>
            <m:r>
              <m:rPr>
                <m:sty m:val="p"/>
              </m:rPr>
              <w:rPr>
                <w:rFonts w:ascii="Cambria Math" w:hAnsi="Cambria Math" w:hint="eastAsia"/>
                <w:szCs w:val="21"/>
              </w:rPr>
              <m:t>4</m:t>
            </m:r>
          </m:sup>
        </m:sSup>
      </m:oMath>
      <w:r>
        <w:rPr>
          <w:rFonts w:hint="eastAsia"/>
          <w:szCs w:val="21"/>
        </w:rPr>
        <w:t>、</w:t>
      </w:r>
      <w:r>
        <w:rPr>
          <w:rFonts w:hint="eastAsia"/>
          <w:szCs w:val="21"/>
        </w:rPr>
        <w:t>C</w:t>
      </w:r>
      <w:r>
        <w:rPr>
          <w:rFonts w:hint="eastAsia"/>
          <w:szCs w:val="21"/>
        </w:rPr>
        <w:t>＝</w:t>
      </w:r>
      <w:r>
        <w:rPr>
          <w:rFonts w:hint="eastAsia"/>
        </w:rPr>
        <w:t>4.77</w:t>
      </w:r>
      <w:r>
        <w:rPr>
          <w:rFonts w:hint="eastAsia"/>
        </w:rPr>
        <w:t>×</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Pr>
          <w:rFonts w:hint="eastAsia"/>
          <w:szCs w:val="21"/>
        </w:rPr>
        <w:t>だったので、これよりこの回路の抵抗値を求めると、</w:t>
      </w:r>
    </w:p>
    <w:p w:rsidR="00327A29" w:rsidRPr="009132E1" w:rsidRDefault="009132E1" w:rsidP="003F261D">
      <w:pPr>
        <w:jc w:val="center"/>
        <w:rPr>
          <w:rFonts w:hint="eastAsia"/>
          <w:szCs w:val="21"/>
        </w:rPr>
      </w:pPr>
      <m:oMath>
        <m:r>
          <m:rPr>
            <m:sty m:val="p"/>
          </m:rPr>
          <w:rPr>
            <w:rFonts w:ascii="Cambria Math" w:hAnsi="Cambria Math"/>
            <w:szCs w:val="21"/>
          </w:rPr>
          <m:t>R=11.37</m:t>
        </m:r>
        <m:rad>
          <m:radPr>
            <m:degHide m:val="on"/>
            <m:ctrlPr>
              <w:rPr>
                <w:rFonts w:ascii="Cambria Math" w:hAnsi="Cambria Math"/>
                <w:szCs w:val="21"/>
              </w:rPr>
            </m:ctrlPr>
          </m:radPr>
          <m:deg/>
          <m:e>
            <m:f>
              <m:fPr>
                <m:ctrlPr>
                  <w:rPr>
                    <w:rFonts w:ascii="Cambria Math" w:hAnsi="Cambria Math"/>
                    <w:szCs w:val="21"/>
                  </w:rPr>
                </m:ctrlPr>
              </m:fPr>
              <m:num>
                <m:r>
                  <m:rPr>
                    <m:sty m:val="p"/>
                  </m:rPr>
                  <w:rPr>
                    <w:rFonts w:ascii="Cambria Math" w:hAnsi="Cambria Math"/>
                    <w:szCs w:val="21"/>
                  </w:rPr>
                  <m:t>1.294</m:t>
                </m:r>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hint="eastAsia"/>
                        <w:szCs w:val="21"/>
                      </w:rPr>
                      <m:t>10</m:t>
                    </m:r>
                  </m:e>
                  <m:sup>
                    <m:r>
                      <m:rPr>
                        <m:sty m:val="p"/>
                      </m:rPr>
                      <w:rPr>
                        <w:rFonts w:ascii="Cambria Math" w:hAnsi="Cambria Math"/>
                        <w:szCs w:val="21"/>
                      </w:rPr>
                      <m:t>-</m:t>
                    </m:r>
                    <m:r>
                      <m:rPr>
                        <m:sty m:val="p"/>
                      </m:rPr>
                      <w:rPr>
                        <w:rFonts w:ascii="Cambria Math" w:hAnsi="Cambria Math" w:hint="eastAsia"/>
                        <w:szCs w:val="21"/>
                      </w:rPr>
                      <m:t>4</m:t>
                    </m:r>
                  </m:sup>
                </m:sSup>
              </m:num>
              <m:den>
                <m:r>
                  <m:rPr>
                    <m:sty m:val="p"/>
                  </m:rPr>
                  <w:rPr>
                    <w:rFonts w:ascii="Cambria Math" w:hAnsi="Cambria Math" w:hint="eastAsia"/>
                  </w:rPr>
                  <m:t>4.77</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e>
        </m:rad>
      </m:oMath>
      <w:r>
        <w:rPr>
          <w:rFonts w:hint="eastAsia"/>
          <w:szCs w:val="21"/>
        </w:rPr>
        <w:t>=</w:t>
      </w:r>
      <w:r w:rsidR="003F261D">
        <w:rPr>
          <w:rFonts w:hint="eastAsia"/>
          <w:szCs w:val="21"/>
        </w:rPr>
        <w:t>1872.7</w:t>
      </w:r>
      <w:r w:rsidR="003F261D">
        <w:rPr>
          <w:rFonts w:hint="eastAsia"/>
          <w:szCs w:val="21"/>
        </w:rPr>
        <w:t>Ω＝</w:t>
      </w:r>
      <w:r w:rsidR="003F261D">
        <w:rPr>
          <w:rFonts w:hint="eastAsia"/>
          <w:szCs w:val="21"/>
        </w:rPr>
        <w:t>1.9k</w:t>
      </w:r>
      <w:r w:rsidR="003F261D">
        <w:rPr>
          <w:rFonts w:hint="eastAsia"/>
          <w:szCs w:val="21"/>
        </w:rPr>
        <w:t>Ω</w:t>
      </w:r>
    </w:p>
    <w:p w:rsidR="00327A29" w:rsidRDefault="003F261D" w:rsidP="00350755">
      <w:pPr>
        <w:rPr>
          <w:rFonts w:hint="eastAsia"/>
          <w:szCs w:val="21"/>
        </w:rPr>
      </w:pPr>
      <w:r>
        <w:rPr>
          <w:rFonts w:hint="eastAsia"/>
          <w:szCs w:val="21"/>
        </w:rPr>
        <w:t>であった。この</w:t>
      </w:r>
      <w:r>
        <w:rPr>
          <w:rFonts w:hint="eastAsia"/>
          <w:szCs w:val="21"/>
        </w:rPr>
        <w:t>R</w:t>
      </w:r>
      <w:r>
        <w:rPr>
          <w:rFonts w:hint="eastAsia"/>
          <w:szCs w:val="21"/>
        </w:rPr>
        <w:t>で消費されたエネルギー分の損失があり</w:t>
      </w:r>
      <w:r>
        <w:rPr>
          <w:rFonts w:hint="eastAsia"/>
          <w:szCs w:val="21"/>
        </w:rPr>
        <w:t>Q</w:t>
      </w:r>
      <w:r>
        <w:rPr>
          <w:rFonts w:hint="eastAsia"/>
          <w:szCs w:val="21"/>
        </w:rPr>
        <w:t>値は</w:t>
      </w:r>
      <w:r w:rsidR="00E373EF">
        <w:rPr>
          <w:rFonts w:hint="eastAsia"/>
          <w:szCs w:val="21"/>
        </w:rPr>
        <w:t>小さくなったと考えられる。</w:t>
      </w:r>
    </w:p>
    <w:p w:rsidR="001315C0" w:rsidRDefault="001315C0" w:rsidP="00350755">
      <w:pPr>
        <w:rPr>
          <w:rFonts w:hint="eastAsia"/>
          <w:szCs w:val="21"/>
        </w:rPr>
      </w:pPr>
    </w:p>
    <w:p w:rsidR="00327A29" w:rsidRPr="001315C0" w:rsidRDefault="001315C0" w:rsidP="00350755">
      <w:pPr>
        <w:rPr>
          <w:rFonts w:hint="eastAsia"/>
          <w:sz w:val="24"/>
          <w:szCs w:val="24"/>
        </w:rPr>
      </w:pPr>
      <w:r w:rsidRPr="001315C0">
        <w:rPr>
          <w:rFonts w:hint="eastAsia"/>
          <w:sz w:val="24"/>
          <w:szCs w:val="24"/>
        </w:rPr>
        <w:t>５</w:t>
      </w:r>
      <w:r w:rsidRPr="001315C0">
        <w:rPr>
          <w:rFonts w:hint="eastAsia"/>
          <w:sz w:val="24"/>
          <w:szCs w:val="24"/>
        </w:rPr>
        <w:t>,</w:t>
      </w:r>
      <w:r w:rsidRPr="001315C0">
        <w:rPr>
          <w:rFonts w:hint="eastAsia"/>
          <w:sz w:val="24"/>
          <w:szCs w:val="24"/>
        </w:rPr>
        <w:t>参考文献</w:t>
      </w:r>
    </w:p>
    <w:p w:rsidR="001315C0" w:rsidRDefault="001315C0" w:rsidP="00350755">
      <w:pPr>
        <w:rPr>
          <w:rFonts w:hint="eastAsia"/>
          <w:szCs w:val="21"/>
        </w:rPr>
      </w:pPr>
    </w:p>
    <w:p w:rsidR="001315C0" w:rsidRPr="0030481E" w:rsidRDefault="001315C0" w:rsidP="00131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ＭＳ ゴシック" w:eastAsia="ＭＳ ゴシック" w:hAnsi="ＭＳ ゴシック" w:cs="ＭＳ ゴシック"/>
          <w:color w:val="000000"/>
          <w:kern w:val="0"/>
          <w:szCs w:val="21"/>
        </w:rPr>
      </w:pPr>
      <w:r w:rsidRPr="0030481E">
        <w:rPr>
          <w:rFonts w:ascii="ＭＳ ゴシック" w:eastAsia="ＭＳ ゴシック" w:hAnsi="ＭＳ ゴシック" w:cs="ＭＳ ゴシック"/>
          <w:color w:val="000000"/>
          <w:kern w:val="0"/>
          <w:szCs w:val="21"/>
        </w:rPr>
        <w:t>「理工学部1年　自然科学実験　物理学編　2009」</w:t>
      </w:r>
      <w:r>
        <w:rPr>
          <w:rFonts w:ascii="ＭＳ ゴシック" w:eastAsia="ＭＳ ゴシック" w:hAnsi="ＭＳ ゴシック" w:cs="ＭＳ ゴシック" w:hint="eastAsia"/>
          <w:color w:val="000000"/>
          <w:kern w:val="0"/>
          <w:szCs w:val="21"/>
        </w:rPr>
        <w:t xml:space="preserve">　　　</w:t>
      </w:r>
      <w:r w:rsidRPr="0030481E">
        <w:rPr>
          <w:rFonts w:ascii="ＭＳ ゴシック" w:eastAsia="ＭＳ ゴシック" w:hAnsi="ＭＳ ゴシック" w:cs="ＭＳ ゴシック" w:hint="eastAsia"/>
          <w:color w:val="000000"/>
          <w:kern w:val="0"/>
          <w:szCs w:val="21"/>
        </w:rPr>
        <w:t>慶</w:t>
      </w:r>
      <w:r w:rsidRPr="0030481E">
        <w:rPr>
          <w:rFonts w:ascii="ＭＳ ゴシック" w:eastAsia="ＭＳ ゴシック" w:hAnsi="ＭＳ ゴシック" w:cs="ＭＳ ゴシック"/>
          <w:color w:val="000000"/>
          <w:kern w:val="0"/>
          <w:szCs w:val="21"/>
        </w:rPr>
        <w:t>応義塾大学理工学部，2009</w:t>
      </w:r>
    </w:p>
    <w:p w:rsidR="001315C0" w:rsidRDefault="001315C0" w:rsidP="00350755">
      <w:pPr>
        <w:rPr>
          <w:rFonts w:hint="eastAsia"/>
          <w:szCs w:val="21"/>
        </w:rPr>
      </w:pPr>
    </w:p>
    <w:p w:rsidR="001315C0" w:rsidRDefault="001315C0" w:rsidP="001315C0">
      <w:pPr>
        <w:pStyle w:val="a7"/>
        <w:ind w:leftChars="0" w:left="0" w:firstLineChars="0" w:firstLine="0"/>
        <w:rPr>
          <w:rFonts w:hint="eastAsia"/>
        </w:rPr>
      </w:pPr>
      <w:r>
        <w:rPr>
          <w:rFonts w:hint="eastAsia"/>
        </w:rPr>
        <w:t xml:space="preserve">「基礎教養　物理学実験」白井俊二・河本俊平・山本宗一・阿部健著　学術図書出版社発行　</w:t>
      </w:r>
      <w:r>
        <w:rPr>
          <w:rFonts w:hint="eastAsia"/>
        </w:rPr>
        <w:t>1973</w:t>
      </w:r>
    </w:p>
    <w:p w:rsidR="001315C0" w:rsidRPr="001315C0" w:rsidRDefault="001315C0" w:rsidP="00350755">
      <w:pPr>
        <w:rPr>
          <w:rFonts w:hint="eastAsia"/>
          <w:szCs w:val="21"/>
        </w:rPr>
      </w:pPr>
    </w:p>
    <w:sectPr w:rsidR="001315C0" w:rsidRPr="001315C0" w:rsidSect="009058BE">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ＭＳ Ｐゴシック">
    <w:panose1 w:val="020B0600070205080204"/>
    <w:charset w:val="80"/>
    <w:family w:val="modern"/>
    <w:pitch w:val="variable"/>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262A9"/>
    <w:multiLevelType w:val="hybridMultilevel"/>
    <w:tmpl w:val="44807586"/>
    <w:lvl w:ilvl="0" w:tplc="D6B218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7956ED3"/>
    <w:multiLevelType w:val="hybridMultilevel"/>
    <w:tmpl w:val="FA320906"/>
    <w:lvl w:ilvl="0" w:tplc="598EF646">
      <w:numFmt w:val="bullet"/>
      <w:lvlText w:val="・"/>
      <w:lvlJc w:val="left"/>
      <w:pPr>
        <w:tabs>
          <w:tab w:val="num" w:pos="360"/>
        </w:tabs>
        <w:ind w:left="360" w:hanging="360"/>
      </w:pPr>
      <w:rPr>
        <w:rFonts w:ascii="ＭＳ 明朝" w:eastAsia="ＭＳ 明朝" w:hAnsi="ＭＳ 明朝" w:cs="Times New Roman" w:hint="eastAsia"/>
      </w:rPr>
    </w:lvl>
    <w:lvl w:ilvl="1" w:tplc="AC0CD0C4">
      <w:start w:val="2"/>
      <w:numFmt w:val="bullet"/>
      <w:lvlText w:val="●"/>
      <w:lvlJc w:val="left"/>
      <w:pPr>
        <w:tabs>
          <w:tab w:val="num" w:pos="780"/>
        </w:tabs>
        <w:ind w:left="780" w:hanging="360"/>
      </w:pPr>
      <w:rPr>
        <w:rFonts w:ascii="ＭＳ 明朝" w:eastAsia="ＭＳ 明朝" w:hAnsi="ＭＳ 明朝"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E7F3FFB"/>
    <w:multiLevelType w:val="hybridMultilevel"/>
    <w:tmpl w:val="C7E05918"/>
    <w:lvl w:ilvl="0" w:tplc="2C3A12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50755"/>
    <w:rsid w:val="00115A04"/>
    <w:rsid w:val="001315C0"/>
    <w:rsid w:val="001A01AE"/>
    <w:rsid w:val="001F4B7A"/>
    <w:rsid w:val="00327A29"/>
    <w:rsid w:val="00350755"/>
    <w:rsid w:val="003C1BED"/>
    <w:rsid w:val="003F261D"/>
    <w:rsid w:val="004B4458"/>
    <w:rsid w:val="004E71FB"/>
    <w:rsid w:val="0057614C"/>
    <w:rsid w:val="00593C32"/>
    <w:rsid w:val="007329D5"/>
    <w:rsid w:val="008B0F2E"/>
    <w:rsid w:val="008C3347"/>
    <w:rsid w:val="008C663D"/>
    <w:rsid w:val="009058BE"/>
    <w:rsid w:val="009125CC"/>
    <w:rsid w:val="009132E1"/>
    <w:rsid w:val="00974C35"/>
    <w:rsid w:val="00987FFD"/>
    <w:rsid w:val="009F3904"/>
    <w:rsid w:val="00A50A9B"/>
    <w:rsid w:val="00A6350C"/>
    <w:rsid w:val="00B83C12"/>
    <w:rsid w:val="00B8705C"/>
    <w:rsid w:val="00BA0C1A"/>
    <w:rsid w:val="00D8142E"/>
    <w:rsid w:val="00DF3603"/>
    <w:rsid w:val="00E36444"/>
    <w:rsid w:val="00E373EF"/>
    <w:rsid w:val="00F73575"/>
    <w:rsid w:val="00F77FF5"/>
    <w:rsid w:val="00FE40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8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0755"/>
    <w:pPr>
      <w:ind w:leftChars="400" w:left="840"/>
    </w:pPr>
  </w:style>
  <w:style w:type="character" w:styleId="a4">
    <w:name w:val="Placeholder Text"/>
    <w:basedOn w:val="a0"/>
    <w:uiPriority w:val="99"/>
    <w:semiHidden/>
    <w:rsid w:val="00F73575"/>
    <w:rPr>
      <w:color w:val="808080"/>
    </w:rPr>
  </w:style>
  <w:style w:type="paragraph" w:styleId="a5">
    <w:name w:val="Balloon Text"/>
    <w:basedOn w:val="a"/>
    <w:link w:val="a6"/>
    <w:uiPriority w:val="99"/>
    <w:semiHidden/>
    <w:unhideWhenUsed/>
    <w:rsid w:val="00F7357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F73575"/>
    <w:rPr>
      <w:rFonts w:asciiTheme="majorHAnsi" w:eastAsiaTheme="majorEastAsia" w:hAnsiTheme="majorHAnsi" w:cstheme="majorBidi"/>
      <w:sz w:val="18"/>
      <w:szCs w:val="18"/>
    </w:rPr>
  </w:style>
  <w:style w:type="paragraph" w:styleId="a7">
    <w:name w:val="Body Text Indent"/>
    <w:basedOn w:val="a"/>
    <w:link w:val="a8"/>
    <w:semiHidden/>
    <w:rsid w:val="00F77FF5"/>
    <w:pPr>
      <w:ind w:leftChars="100" w:left="210" w:firstLineChars="100" w:firstLine="210"/>
    </w:pPr>
    <w:rPr>
      <w:rFonts w:ascii="Times New Roman" w:eastAsia="ＭＳ 明朝" w:hAnsi="Times New Roman" w:cs="Times New Roman"/>
      <w:szCs w:val="24"/>
    </w:rPr>
  </w:style>
  <w:style w:type="character" w:customStyle="1" w:styleId="a8">
    <w:name w:val="本文インデント (文字)"/>
    <w:basedOn w:val="a0"/>
    <w:link w:val="a7"/>
    <w:semiHidden/>
    <w:rsid w:val="00F77FF5"/>
    <w:rPr>
      <w:rFonts w:ascii="Times New Roman" w:eastAsia="ＭＳ 明朝"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8830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image" Target="media/image28.wmf"/><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image" Target="media/image27.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30.bin"/><Relationship Id="rId65"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32.bin"/><Relationship Id="rId8" Type="http://schemas.openxmlformats.org/officeDocument/2006/relationships/oleObject" Target="embeddings/oleObject2.bin"/><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oleObject" Target="embeddings/oleObject31.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6</Pages>
  <Words>572</Words>
  <Characters>3265</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2009-11-08T05:42:00Z</dcterms:created>
  <dcterms:modified xsi:type="dcterms:W3CDTF">2009-11-11T10:05:00Z</dcterms:modified>
</cp:coreProperties>
</file>