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6F5" w:rsidRDefault="00F8116B" w:rsidP="00137DD3">
      <w:pPr>
        <w:tabs>
          <w:tab w:val="left" w:pos="780"/>
          <w:tab w:val="center" w:pos="4252"/>
        </w:tabs>
        <w:ind w:firstLineChars="1300" w:firstLine="3120"/>
        <w:rPr>
          <w:sz w:val="24"/>
          <w:szCs w:val="24"/>
          <w:u w:val="single"/>
        </w:rPr>
      </w:pPr>
      <w:r w:rsidRPr="00F8116B">
        <w:rPr>
          <w:rFonts w:hint="eastAsia"/>
          <w:sz w:val="24"/>
          <w:szCs w:val="24"/>
          <w:u w:val="single"/>
        </w:rPr>
        <w:t>自然科学実験　光</w:t>
      </w:r>
    </w:p>
    <w:p w:rsidR="00F8116B" w:rsidRDefault="00F8116B" w:rsidP="00137DD3">
      <w:pPr>
        <w:jc w:val="center"/>
        <w:rPr>
          <w:sz w:val="22"/>
        </w:rPr>
      </w:pPr>
    </w:p>
    <w:p w:rsidR="00F8116B" w:rsidRPr="00137DD3" w:rsidRDefault="00F8116B" w:rsidP="00F8116B">
      <w:pPr>
        <w:rPr>
          <w:sz w:val="24"/>
          <w:szCs w:val="24"/>
        </w:rPr>
      </w:pPr>
      <w:r w:rsidRPr="00137DD3">
        <w:rPr>
          <w:rFonts w:hint="eastAsia"/>
          <w:sz w:val="24"/>
          <w:szCs w:val="24"/>
        </w:rPr>
        <w:t>&lt;</w:t>
      </w:r>
      <w:r w:rsidRPr="00137DD3">
        <w:rPr>
          <w:rFonts w:hint="eastAsia"/>
          <w:sz w:val="24"/>
          <w:szCs w:val="24"/>
        </w:rPr>
        <w:t>理論</w:t>
      </w:r>
      <w:r w:rsidRPr="00137DD3">
        <w:rPr>
          <w:rFonts w:hint="eastAsia"/>
          <w:sz w:val="24"/>
          <w:szCs w:val="24"/>
        </w:rPr>
        <w:t>&gt;</w:t>
      </w:r>
    </w:p>
    <w:p w:rsidR="00DF6495" w:rsidRDefault="00DF6495" w:rsidP="00F8116B">
      <w:r>
        <w:rPr>
          <w:rFonts w:hint="eastAsia"/>
        </w:rPr>
        <w:t>１，偏光板</w:t>
      </w:r>
    </w:p>
    <w:p w:rsidR="00B01558" w:rsidRDefault="00B01558" w:rsidP="00F8116B">
      <w:pPr>
        <w:rPr>
          <w:rFonts w:asciiTheme="minorEastAsia" w:hAnsiTheme="minorEastAsia"/>
          <w:szCs w:val="21"/>
        </w:rPr>
      </w:pPr>
      <w:r>
        <w:rPr>
          <w:rFonts w:hint="eastAsia"/>
        </w:rPr>
        <w:t>偏光板には非常に狭い間隔で線が引かれていて、その線に平行な光だけが偏光板を通過する。その平行軸を通過容易軸といい、その方向に振動している電場の光しか通さない性質を持っている。この性質によって一定方向に振動している光を取り出すことができる。</w:t>
      </w:r>
    </w:p>
    <w:p w:rsidR="00F8116B" w:rsidRDefault="00F8116B" w:rsidP="00F8116B">
      <w:pPr>
        <w:rPr>
          <w:rFonts w:asciiTheme="minorEastAsia" w:hAnsiTheme="minorEastAsia"/>
          <w:szCs w:val="21"/>
        </w:rPr>
      </w:pPr>
      <w:r>
        <w:rPr>
          <w:rFonts w:asciiTheme="minorEastAsia" w:hAnsiTheme="minorEastAsia" w:hint="eastAsia"/>
          <w:szCs w:val="21"/>
        </w:rPr>
        <w:t>光強度とは、単位面積</w:t>
      </w:r>
      <w:r w:rsidR="00B01558">
        <w:rPr>
          <w:rFonts w:asciiTheme="minorEastAsia" w:hAnsiTheme="minorEastAsia" w:hint="eastAsia"/>
          <w:szCs w:val="21"/>
        </w:rPr>
        <w:t>、単位時間</w:t>
      </w:r>
      <w:r>
        <w:rPr>
          <w:rFonts w:asciiTheme="minorEastAsia" w:hAnsiTheme="minorEastAsia" w:hint="eastAsia"/>
          <w:szCs w:val="21"/>
        </w:rPr>
        <w:t>あたり</w:t>
      </w:r>
      <w:r w:rsidR="00B01558">
        <w:rPr>
          <w:rFonts w:asciiTheme="minorEastAsia" w:hAnsiTheme="minorEastAsia" w:hint="eastAsia"/>
          <w:szCs w:val="21"/>
        </w:rPr>
        <w:t>通過する</w:t>
      </w:r>
      <w:r>
        <w:rPr>
          <w:rFonts w:asciiTheme="minorEastAsia" w:hAnsiTheme="minorEastAsia" w:hint="eastAsia"/>
          <w:szCs w:val="21"/>
        </w:rPr>
        <w:t>光のエネルギーであり、</w:t>
      </w:r>
      <w:r w:rsidRPr="00467EF9">
        <w:rPr>
          <w:i/>
          <w:szCs w:val="21"/>
        </w:rPr>
        <w:t>I</w:t>
      </w:r>
      <w:r>
        <w:rPr>
          <w:rFonts w:asciiTheme="minorEastAsia" w:hAnsiTheme="minorEastAsia" w:hint="eastAsia"/>
          <w:szCs w:val="21"/>
        </w:rPr>
        <w:t>を光強度、</w:t>
      </w:r>
      <w:r w:rsidR="00467EF9">
        <w:rPr>
          <w:rFonts w:asciiTheme="minorEastAsia" w:hAnsiTheme="minorEastAsia" w:hint="eastAsia"/>
          <w:szCs w:val="21"/>
        </w:rPr>
        <w:t>Eを電場の振幅とすると、光強度は</w:t>
      </w:r>
    </w:p>
    <w:p w:rsidR="00393D1C" w:rsidRPr="00393D1C" w:rsidRDefault="00393D1C" w:rsidP="00143692">
      <w:pPr>
        <w:jc w:val="center"/>
        <w:rPr>
          <w:i/>
          <w:sz w:val="24"/>
          <w:szCs w:val="24"/>
        </w:rPr>
      </w:pPr>
      <w:r w:rsidRPr="00393D1C">
        <w:rPr>
          <w:i/>
          <w:sz w:val="24"/>
          <w:szCs w:val="24"/>
        </w:rPr>
        <w:t>I</w:t>
      </w:r>
      <w:r w:rsidRPr="00393D1C">
        <w:rPr>
          <w:rFonts w:hAnsiTheme="minorEastAsia"/>
          <w:i/>
          <w:sz w:val="24"/>
          <w:szCs w:val="24"/>
        </w:rPr>
        <w:t>∝</w:t>
      </w:r>
      <m:oMath>
        <m:sSup>
          <m:sSupPr>
            <m:ctrlPr>
              <w:rPr>
                <w:rFonts w:ascii="Cambria Math" w:hAnsi="Cambria Math"/>
                <w:i/>
                <w:sz w:val="24"/>
                <w:szCs w:val="24"/>
              </w:rPr>
            </m:ctrlPr>
          </m:sSupPr>
          <m:e>
            <m:r>
              <w:rPr>
                <w:rFonts w:ascii="Cambria Math" w:hAnsi="Cambria Math"/>
                <w:sz w:val="24"/>
                <w:szCs w:val="24"/>
              </w:rPr>
              <m:t>E</m:t>
            </m:r>
          </m:e>
          <m:sup>
            <m:r>
              <w:rPr>
                <w:sz w:val="24"/>
                <w:szCs w:val="24"/>
              </w:rPr>
              <m:t>２</m:t>
            </m:r>
          </m:sup>
        </m:sSup>
      </m:oMath>
      <w:r>
        <w:rPr>
          <w:rFonts w:hint="eastAsia"/>
          <w:sz w:val="24"/>
          <w:szCs w:val="24"/>
          <w:vertAlign w:val="superscript"/>
        </w:rPr>
        <w:t xml:space="preserve">　</w:t>
      </w:r>
      <w:r w:rsidR="00143692">
        <w:rPr>
          <w:rFonts w:hint="eastAsia"/>
          <w:sz w:val="24"/>
          <w:szCs w:val="24"/>
        </w:rPr>
        <w:t xml:space="preserve">　　（１）</w:t>
      </w:r>
    </w:p>
    <w:p w:rsidR="00F8116B" w:rsidRDefault="00393D1C" w:rsidP="00F8116B">
      <w:pPr>
        <w:rPr>
          <w:rFonts w:asciiTheme="minorEastAsia" w:hAnsiTheme="minorEastAsia"/>
          <w:szCs w:val="21"/>
        </w:rPr>
      </w:pPr>
      <w:r>
        <w:rPr>
          <w:rFonts w:asciiTheme="minorEastAsia" w:hAnsiTheme="minorEastAsia" w:hint="eastAsia"/>
          <w:szCs w:val="21"/>
        </w:rPr>
        <w:t>となることが知られている。</w:t>
      </w:r>
    </w:p>
    <w:p w:rsidR="00F8116B" w:rsidRDefault="00393D1C" w:rsidP="00F8116B">
      <w:pPr>
        <w:rPr>
          <w:szCs w:val="21"/>
        </w:rPr>
      </w:pPr>
      <w:r>
        <w:rPr>
          <w:rFonts w:asciiTheme="minorEastAsia" w:hAnsiTheme="minorEastAsia" w:hint="eastAsia"/>
          <w:szCs w:val="21"/>
        </w:rPr>
        <w:t>この実験では、半導体レーザーを使って実験をするため、直接光であることより、</w:t>
      </w:r>
      <w:r w:rsidR="00DF7B2D">
        <w:rPr>
          <w:rFonts w:hint="eastAsia"/>
          <w:szCs w:val="21"/>
        </w:rPr>
        <w:t>偏光を</w:t>
      </w:r>
      <w:r w:rsidR="00DF7B2D">
        <w:rPr>
          <w:rFonts w:hint="eastAsia"/>
        </w:rPr>
        <w:t>平行（φ＝０°）から垂直（φ＝９０°）まで１０°づつ回転させることによって、</w:t>
      </w:r>
      <w:r w:rsidR="005966DD">
        <w:rPr>
          <w:rFonts w:hint="eastAsia"/>
        </w:rPr>
        <w:t>光強度がどうなるかを</w:t>
      </w:r>
      <w:r w:rsidR="00DF7B2D">
        <w:rPr>
          <w:rFonts w:hint="eastAsia"/>
        </w:rPr>
        <w:t>測定できる。</w:t>
      </w:r>
      <w:r w:rsidR="00DF7B2D" w:rsidRPr="00DF7B2D">
        <w:rPr>
          <w:rFonts w:hint="eastAsia"/>
          <w:szCs w:val="21"/>
        </w:rPr>
        <w:t>ここで、</w:t>
      </w:r>
      <w:r w:rsidR="00DF7B2D" w:rsidRPr="0019030D">
        <w:rPr>
          <w:rFonts w:hint="eastAsia"/>
          <w:i/>
          <w:szCs w:val="21"/>
        </w:rPr>
        <w:t>V=V</w:t>
      </w:r>
      <w:r w:rsidR="00DF7B2D" w:rsidRPr="0019030D">
        <w:rPr>
          <w:rFonts w:hint="eastAsia"/>
          <w:i/>
          <w:szCs w:val="21"/>
          <w:vertAlign w:val="subscript"/>
        </w:rPr>
        <w:t>0</w:t>
      </w:r>
      <w:r w:rsidR="00DF7B2D" w:rsidRPr="0019030D">
        <w:rPr>
          <w:rFonts w:hint="eastAsia"/>
          <w:i/>
          <w:szCs w:val="21"/>
        </w:rPr>
        <w:t>・</w:t>
      </w:r>
      <w:r w:rsidR="00DF7B2D" w:rsidRPr="0019030D">
        <w:rPr>
          <w:rFonts w:hint="eastAsia"/>
          <w:i/>
          <w:szCs w:val="21"/>
        </w:rPr>
        <w:t>I</w:t>
      </w:r>
      <w:r w:rsidR="00DF7B2D" w:rsidRPr="00DF7B2D">
        <w:rPr>
          <w:rFonts w:hint="eastAsia"/>
          <w:szCs w:val="21"/>
        </w:rPr>
        <w:t xml:space="preserve">　（</w:t>
      </w:r>
      <w:r w:rsidR="00DF7B2D" w:rsidRPr="0019030D">
        <w:rPr>
          <w:rFonts w:hint="eastAsia"/>
          <w:i/>
          <w:szCs w:val="21"/>
        </w:rPr>
        <w:t>V</w:t>
      </w:r>
      <w:r w:rsidR="00DF7B2D" w:rsidRPr="00DF7B2D">
        <w:rPr>
          <w:rFonts w:hint="eastAsia"/>
          <w:szCs w:val="21"/>
        </w:rPr>
        <w:t>：電圧値、</w:t>
      </w:r>
      <w:r w:rsidR="00DF7B2D" w:rsidRPr="0019030D">
        <w:rPr>
          <w:rFonts w:hint="eastAsia"/>
          <w:i/>
          <w:szCs w:val="21"/>
        </w:rPr>
        <w:t>V</w:t>
      </w:r>
      <w:r w:rsidR="00DF7B2D" w:rsidRPr="0019030D">
        <w:rPr>
          <w:rFonts w:hint="eastAsia"/>
          <w:i/>
          <w:szCs w:val="21"/>
          <w:vertAlign w:val="subscript"/>
        </w:rPr>
        <w:t>0</w:t>
      </w:r>
      <w:r w:rsidR="00DF7B2D" w:rsidRPr="00DF7B2D">
        <w:rPr>
          <w:rFonts w:hint="eastAsia"/>
          <w:szCs w:val="21"/>
        </w:rPr>
        <w:t>：比例定数、</w:t>
      </w:r>
      <w:r w:rsidR="00DF7B2D" w:rsidRPr="0019030D">
        <w:rPr>
          <w:rFonts w:hint="eastAsia"/>
          <w:i/>
          <w:szCs w:val="21"/>
        </w:rPr>
        <w:t>I</w:t>
      </w:r>
      <w:r w:rsidR="00DF7B2D" w:rsidRPr="00DF7B2D">
        <w:rPr>
          <w:rFonts w:hint="eastAsia"/>
          <w:szCs w:val="21"/>
        </w:rPr>
        <w:t>:</w:t>
      </w:r>
      <w:r w:rsidR="00DF7B2D" w:rsidRPr="00DF7B2D">
        <w:rPr>
          <w:rFonts w:hint="eastAsia"/>
          <w:szCs w:val="21"/>
        </w:rPr>
        <w:t>光強度）であるから、光強度を電圧値として測定することで、電圧値で光強度を表すことができる。</w:t>
      </w:r>
    </w:p>
    <w:p w:rsidR="00143692" w:rsidRDefault="00143692" w:rsidP="00DF7B2D">
      <w:r>
        <w:rPr>
          <w:rFonts w:hint="eastAsia"/>
        </w:rPr>
        <w:t>偏光板を回転させた時、偏光板の縞模様に平行な方向成分、すなわち</w:t>
      </w:r>
      <w:r w:rsidRPr="0019030D">
        <w:rPr>
          <w:i/>
        </w:rPr>
        <w:t>Ecosφ</w:t>
      </w:r>
      <w:r>
        <w:rPr>
          <w:rFonts w:hint="eastAsia"/>
        </w:rPr>
        <w:t>は通過することができるが、垂直な方向の成分、すなわち</w:t>
      </w:r>
      <w:r w:rsidRPr="0019030D">
        <w:rPr>
          <w:i/>
        </w:rPr>
        <w:t>Esinφ</w:t>
      </w:r>
      <w:r>
        <w:rPr>
          <w:rFonts w:hint="eastAsia"/>
        </w:rPr>
        <w:t>は通過することができない。よって、</w:t>
      </w:r>
      <w:r w:rsidR="00DF7B2D">
        <w:rPr>
          <w:rFonts w:hint="eastAsia"/>
        </w:rPr>
        <w:t>偏向角φのときの光の強度は</w:t>
      </w:r>
      <w:r>
        <w:rPr>
          <w:rFonts w:hint="eastAsia"/>
        </w:rPr>
        <w:t>（１）を考慮すると</w:t>
      </w:r>
    </w:p>
    <w:p w:rsidR="00143692" w:rsidRPr="0019030D" w:rsidRDefault="00143692" w:rsidP="00143692">
      <w:pPr>
        <w:jc w:val="center"/>
        <w:rPr>
          <w:i/>
          <w:sz w:val="24"/>
          <w:szCs w:val="24"/>
        </w:rPr>
      </w:pPr>
      <w:r w:rsidRPr="0019030D">
        <w:rPr>
          <w:i/>
          <w:sz w:val="24"/>
          <w:szCs w:val="24"/>
        </w:rPr>
        <w:t>I</w:t>
      </w:r>
      <w:r w:rsidRPr="0019030D">
        <w:rPr>
          <w:rFonts w:asciiTheme="minorEastAsia" w:hAnsiTheme="minorEastAsia"/>
          <w:i/>
          <w:sz w:val="24"/>
          <w:szCs w:val="24"/>
        </w:rPr>
        <w:t>∝</w:t>
      </w:r>
      <m:oMath>
        <m:sSup>
          <m:sSupPr>
            <m:ctrlPr>
              <w:rPr>
                <w:rFonts w:ascii="Cambria Math" w:hAnsi="Cambria Math"/>
                <w:i/>
                <w:sz w:val="24"/>
                <w:szCs w:val="24"/>
              </w:rPr>
            </m:ctrlPr>
          </m:sSupPr>
          <m:e>
            <m:r>
              <w:rPr>
                <w:rFonts w:ascii="Cambria Math"/>
                <w:sz w:val="24"/>
                <w:szCs w:val="24"/>
              </w:rPr>
              <m:t>(</m:t>
            </m:r>
            <m:r>
              <w:rPr>
                <w:rFonts w:ascii="Cambria Math" w:hAnsi="Cambria Math"/>
                <w:sz w:val="24"/>
                <w:szCs w:val="24"/>
              </w:rPr>
              <m:t>Ecosφ</m:t>
            </m:r>
            <m:r>
              <w:rPr>
                <w:rFonts w:ascii="Cambria Math"/>
                <w:sz w:val="24"/>
                <w:szCs w:val="24"/>
              </w:rPr>
              <m:t>)</m:t>
            </m:r>
          </m:e>
          <m:sup>
            <m:r>
              <w:rPr>
                <w:sz w:val="24"/>
                <w:szCs w:val="24"/>
              </w:rPr>
              <m:t>２</m:t>
            </m:r>
          </m:sup>
        </m:sSup>
      </m:oMath>
      <w:r w:rsidR="005966DD">
        <w:rPr>
          <w:rFonts w:asciiTheme="minorEastAsia" w:hAnsiTheme="minorEastAsia" w:hint="eastAsia"/>
          <w:i/>
          <w:sz w:val="24"/>
          <w:szCs w:val="24"/>
        </w:rPr>
        <w:t xml:space="preserve">　　</w:t>
      </w:r>
      <w:r w:rsidR="005966DD" w:rsidRPr="005966DD">
        <w:rPr>
          <w:rFonts w:asciiTheme="minorEastAsia" w:hAnsiTheme="minorEastAsia" w:hint="eastAsia"/>
          <w:sz w:val="24"/>
          <w:szCs w:val="24"/>
        </w:rPr>
        <w:t>（２）</w:t>
      </w:r>
    </w:p>
    <w:p w:rsidR="00143692" w:rsidRPr="00957B91" w:rsidRDefault="00DF7B2D" w:rsidP="00DF7B2D">
      <w:r>
        <w:rPr>
          <w:rFonts w:hint="eastAsia"/>
        </w:rPr>
        <w:t>となり、φ＝０°のときの光の強度を</w:t>
      </w:r>
      <w:r>
        <w:rPr>
          <w:rFonts w:hint="eastAsia"/>
        </w:rPr>
        <w:t>I</w:t>
      </w:r>
      <w:r>
        <w:rPr>
          <w:rFonts w:hint="eastAsia"/>
          <w:sz w:val="16"/>
        </w:rPr>
        <w:t>０</w:t>
      </w:r>
      <w:r>
        <w:rPr>
          <w:rFonts w:hint="eastAsia"/>
        </w:rPr>
        <w:t>とすると、光の相対強度は</w:t>
      </w:r>
    </w:p>
    <w:p w:rsidR="005966DD" w:rsidRDefault="00EA1B63" w:rsidP="005966DD">
      <w:pPr>
        <w:jc w:val="center"/>
        <w:rPr>
          <w:sz w:val="24"/>
          <w:szCs w:val="24"/>
        </w:rPr>
      </w:pPr>
      <m:oMath>
        <m:f>
          <m:fPr>
            <m:ctrlPr>
              <w:rPr>
                <w:rFonts w:ascii="Cambria Math" w:hAnsi="Cambria Math"/>
                <w:i/>
                <w:sz w:val="24"/>
                <w:szCs w:val="24"/>
              </w:rPr>
            </m:ctrlPr>
          </m:fPr>
          <m:num>
            <m:r>
              <w:rPr>
                <w:rFonts w:ascii="Cambria Math" w:hAnsi="Cambria Math"/>
                <w:sz w:val="24"/>
                <w:szCs w:val="24"/>
              </w:rPr>
              <m:t>I</m:t>
            </m:r>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０</m:t>
                </m:r>
              </m:sub>
            </m:sSub>
          </m:den>
        </m:f>
        <m:r>
          <w:rPr>
            <w:rFonts w:ascii="Cambria Math" w:hAnsi="Cambria Math"/>
            <w:sz w:val="24"/>
            <w:szCs w:val="24"/>
          </w:rPr>
          <m:t>＝</m:t>
        </m:r>
        <m:sSup>
          <m:sSupPr>
            <m:ctrlPr>
              <w:rPr>
                <w:rFonts w:ascii="Cambria Math" w:hAnsi="Cambria Math"/>
                <w:i/>
                <w:sz w:val="24"/>
                <w:szCs w:val="24"/>
              </w:rPr>
            </m:ctrlPr>
          </m:sSupPr>
          <m:e>
            <m:func>
              <m:funcPr>
                <m:ctrlPr>
                  <w:rPr>
                    <w:rFonts w:ascii="Cambria Math" w:hAnsi="Cambria Math"/>
                    <w:i/>
                    <w:sz w:val="24"/>
                    <w:szCs w:val="24"/>
                  </w:rPr>
                </m:ctrlPr>
              </m:funcPr>
              <m:fName>
                <m:r>
                  <w:rPr>
                    <w:rFonts w:ascii="Cambria Math" w:hAnsi="Cambria Math"/>
                    <w:sz w:val="24"/>
                    <w:szCs w:val="24"/>
                  </w:rPr>
                  <m:t>cos</m:t>
                </m:r>
              </m:fName>
              <m:e>
                <m:r>
                  <w:rPr>
                    <w:rFonts w:ascii="Cambria Math" w:hAnsi="Cambria Math"/>
                    <w:sz w:val="24"/>
                    <w:szCs w:val="24"/>
                  </w:rPr>
                  <m:t>φ</m:t>
                </m:r>
              </m:e>
            </m:func>
          </m:e>
          <m:sup>
            <m:r>
              <w:rPr>
                <w:rFonts w:ascii="Cambria Math" w:hAnsi="Cambria Math"/>
                <w:sz w:val="24"/>
                <w:szCs w:val="24"/>
              </w:rPr>
              <m:t>２</m:t>
            </m:r>
          </m:sup>
        </m:sSup>
      </m:oMath>
      <w:r w:rsidR="005966DD">
        <w:rPr>
          <w:rFonts w:hint="eastAsia"/>
          <w:sz w:val="24"/>
          <w:szCs w:val="24"/>
        </w:rPr>
        <w:t xml:space="preserve">　　　（３）</w:t>
      </w:r>
    </w:p>
    <w:p w:rsidR="0019030D" w:rsidRDefault="0019030D" w:rsidP="00DF7B2D">
      <w:r>
        <w:rPr>
          <w:rFonts w:hint="eastAsia"/>
        </w:rPr>
        <w:t>となる。</w:t>
      </w:r>
    </w:p>
    <w:p w:rsidR="005966DD" w:rsidRDefault="005966DD" w:rsidP="00DF7B2D"/>
    <w:p w:rsidR="005966DD" w:rsidRDefault="005966DD" w:rsidP="00DF7B2D">
      <w:pPr>
        <w:rPr>
          <w:rFonts w:asciiTheme="minorEastAsia" w:hAnsiTheme="minorEastAsia"/>
          <w:sz w:val="22"/>
        </w:rPr>
      </w:pPr>
      <w:r w:rsidRPr="005966DD">
        <w:rPr>
          <w:rFonts w:asciiTheme="minorEastAsia" w:hAnsiTheme="minorEastAsia"/>
          <w:sz w:val="22"/>
        </w:rPr>
        <w:t>２</w:t>
      </w:r>
      <w:r>
        <w:rPr>
          <w:rFonts w:hAnsiTheme="minorEastAsia" w:hint="eastAsia"/>
          <w:sz w:val="22"/>
        </w:rPr>
        <w:t>,</w:t>
      </w:r>
      <w:r w:rsidRPr="005966DD">
        <w:rPr>
          <w:rFonts w:asciiTheme="minorEastAsia" w:hAnsiTheme="minorEastAsia"/>
          <w:sz w:val="22"/>
        </w:rPr>
        <w:t>反射率</w:t>
      </w:r>
    </w:p>
    <w:p w:rsidR="001C4138" w:rsidRDefault="001C4138" w:rsidP="00DF7B2D">
      <w:r>
        <w:rPr>
          <w:rFonts w:asciiTheme="minorEastAsia" w:hAnsiTheme="minorEastAsia" w:hint="eastAsia"/>
          <w:szCs w:val="21"/>
        </w:rPr>
        <w:t>図１のように</w:t>
      </w:r>
      <w:r>
        <w:rPr>
          <w:rFonts w:hint="eastAsia"/>
        </w:rPr>
        <w:t>屈折率を</w:t>
      </w:r>
      <w:r>
        <w:rPr>
          <w:rFonts w:hint="eastAsia"/>
        </w:rPr>
        <w:t>n</w:t>
      </w:r>
      <w:r>
        <w:rPr>
          <w:rFonts w:hint="eastAsia"/>
          <w:sz w:val="16"/>
        </w:rPr>
        <w:t>１</w:t>
      </w:r>
      <w:r>
        <w:rPr>
          <w:rFonts w:hint="eastAsia"/>
        </w:rPr>
        <w:t>、</w:t>
      </w:r>
      <w:r>
        <w:rPr>
          <w:rFonts w:hint="eastAsia"/>
        </w:rPr>
        <w:t>n</w:t>
      </w:r>
      <w:r>
        <w:rPr>
          <w:rFonts w:hint="eastAsia"/>
          <w:sz w:val="16"/>
        </w:rPr>
        <w:t>２</w:t>
      </w:r>
      <w:r>
        <w:rPr>
          <w:rFonts w:hint="eastAsia"/>
        </w:rPr>
        <w:t>とすると屈折率の法則より</w:t>
      </w:r>
    </w:p>
    <w:p w:rsidR="001C4138" w:rsidRPr="001C4138" w:rsidRDefault="00EA1B63" w:rsidP="00DF7B2D">
      <w:pPr>
        <w:rPr>
          <w:i/>
          <w:sz w:val="24"/>
          <w:szCs w:val="24"/>
        </w:rPr>
      </w:pPr>
      <m:oMathPara>
        <m:oMath>
          <m:f>
            <m:fPr>
              <m:ctrlPr>
                <w:rPr>
                  <w:rFonts w:ascii="Cambria Math" w:hAnsi="Cambria Math"/>
                  <w:i/>
                  <w:sz w:val="24"/>
                  <w:szCs w:val="24"/>
                </w:rPr>
              </m:ctrlPr>
            </m:fPr>
            <m:num>
              <m:r>
                <w:rPr>
                  <w:rFonts w:ascii="Cambria Math" w:hAnsi="Cambria Math"/>
                  <w:sz w:val="24"/>
                  <w:szCs w:val="24"/>
                </w:rPr>
                <m:t>n</m:t>
              </m:r>
              <m:r>
                <w:rPr>
                  <w:rFonts w:hAnsi="Cambria Math"/>
                  <w:sz w:val="24"/>
                  <w:szCs w:val="24"/>
                </w:rPr>
                <m:t>２</m:t>
              </m:r>
            </m:num>
            <m:den>
              <m:r>
                <w:rPr>
                  <w:rFonts w:ascii="Cambria Math" w:hAnsi="Cambria Math"/>
                  <w:sz w:val="24"/>
                  <w:szCs w:val="24"/>
                </w:rPr>
                <m:t>n</m:t>
              </m:r>
              <m:r>
                <w:rPr>
                  <w:rFonts w:hAnsi="Cambria Math"/>
                  <w:sz w:val="24"/>
                  <w:szCs w:val="24"/>
                </w:rPr>
                <m:t>１</m:t>
              </m:r>
            </m:den>
          </m:f>
          <m:r>
            <w:rPr>
              <w:rFonts w:ascii="Cambria Math"/>
              <w:sz w:val="24"/>
              <w:szCs w:val="24"/>
            </w:rPr>
            <m:t>=</m:t>
          </m:r>
          <m:f>
            <m:fPr>
              <m:ctrlPr>
                <w:rPr>
                  <w:rFonts w:ascii="Cambria Math" w:hAnsi="Cambria Math"/>
                  <w:i/>
                  <w:sz w:val="24"/>
                  <w:szCs w:val="24"/>
                </w:rPr>
              </m:ctrlPr>
            </m:fPr>
            <m:num>
              <m:func>
                <m:funcPr>
                  <m:ctrlPr>
                    <w:rPr>
                      <w:rFonts w:ascii="Cambria Math" w:hAnsi="Cambria Math"/>
                      <w:i/>
                      <w:sz w:val="24"/>
                      <w:szCs w:val="24"/>
                    </w:rPr>
                  </m:ctrlPr>
                </m:funcPr>
                <m:fName>
                  <m:r>
                    <w:rPr>
                      <w:rFonts w:ascii="Cambria Math" w:hAnsi="Cambria Math"/>
                      <w:sz w:val="24"/>
                      <w:szCs w:val="24"/>
                    </w:rPr>
                    <m:t>sin</m:t>
                  </m:r>
                </m:fName>
                <m:e>
                  <m:sSub>
                    <m:sSubPr>
                      <m:ctrlPr>
                        <w:rPr>
                          <w:rFonts w:ascii="Cambria Math" w:hAnsi="Cambria Math"/>
                          <w:i/>
                          <w:sz w:val="24"/>
                          <w:szCs w:val="24"/>
                        </w:rPr>
                      </m:ctrlPr>
                    </m:sSubPr>
                    <m:e>
                      <m:r>
                        <w:rPr>
                          <w:rFonts w:ascii="Cambria Math" w:hAnsi="Cambria Math"/>
                          <w:sz w:val="24"/>
                          <w:szCs w:val="24"/>
                        </w:rPr>
                        <m:t>θ</m:t>
                      </m:r>
                    </m:e>
                    <m:sub>
                      <m:r>
                        <w:rPr>
                          <w:rFonts w:hAnsi="Cambria Math"/>
                          <w:sz w:val="24"/>
                          <w:szCs w:val="24"/>
                        </w:rPr>
                        <m:t>１</m:t>
                      </m:r>
                    </m:sub>
                  </m:sSub>
                </m:e>
              </m:func>
            </m:num>
            <m:den>
              <m:func>
                <m:funcPr>
                  <m:ctrlPr>
                    <w:rPr>
                      <w:rFonts w:ascii="Cambria Math" w:hAnsi="Cambria Math"/>
                      <w:i/>
                      <w:sz w:val="24"/>
                      <w:szCs w:val="24"/>
                    </w:rPr>
                  </m:ctrlPr>
                </m:funcPr>
                <m:fName>
                  <m:r>
                    <w:rPr>
                      <w:rFonts w:ascii="Cambria Math" w:hAnsi="Cambria Math"/>
                      <w:sz w:val="24"/>
                      <w:szCs w:val="24"/>
                    </w:rPr>
                    <m:t>sin</m:t>
                  </m:r>
                </m:fName>
                <m:e>
                  <m:sSub>
                    <m:sSubPr>
                      <m:ctrlPr>
                        <w:rPr>
                          <w:rFonts w:ascii="Cambria Math" w:hAnsi="Cambria Math"/>
                          <w:i/>
                          <w:sz w:val="24"/>
                          <w:szCs w:val="24"/>
                        </w:rPr>
                      </m:ctrlPr>
                    </m:sSubPr>
                    <m:e>
                      <m:r>
                        <w:rPr>
                          <w:rFonts w:ascii="Cambria Math" w:hAnsi="Cambria Math"/>
                          <w:sz w:val="24"/>
                          <w:szCs w:val="24"/>
                        </w:rPr>
                        <m:t>θ</m:t>
                      </m:r>
                    </m:e>
                    <m:sub>
                      <m:r>
                        <w:rPr>
                          <w:rFonts w:hAnsi="Cambria Math"/>
                          <w:sz w:val="24"/>
                          <w:szCs w:val="24"/>
                        </w:rPr>
                        <m:t>２</m:t>
                      </m:r>
                    </m:sub>
                  </m:sSub>
                </m:e>
              </m:func>
            </m:den>
          </m:f>
        </m:oMath>
      </m:oMathPara>
    </w:p>
    <w:p w:rsidR="001B6D75" w:rsidRDefault="001C4138" w:rsidP="00DF7B2D">
      <w:pPr>
        <w:rPr>
          <w:rFonts w:asciiTheme="minorEastAsia" w:hAnsiTheme="minorEastAsia"/>
          <w:szCs w:val="21"/>
        </w:rPr>
      </w:pPr>
      <w:r>
        <w:rPr>
          <w:rFonts w:asciiTheme="minorEastAsia" w:hAnsiTheme="minorEastAsia" w:hint="eastAsia"/>
          <w:szCs w:val="21"/>
        </w:rPr>
        <w:t>が成り立つ。</w:t>
      </w:r>
    </w:p>
    <w:p w:rsidR="001B6D75" w:rsidRDefault="001B6D75" w:rsidP="00DF7B2D">
      <w:r>
        <w:rPr>
          <w:rFonts w:hint="eastAsia"/>
        </w:rPr>
        <w:t>θ１＋θ</w:t>
      </w:r>
      <w:r>
        <w:rPr>
          <w:rFonts w:hint="eastAsia"/>
        </w:rPr>
        <w:t>2</w:t>
      </w:r>
      <w:r>
        <w:rPr>
          <w:rFonts w:hint="eastAsia"/>
        </w:rPr>
        <w:t>＝９０°のとき、完全偏光（偏光の度合いが最大）となるため、上記は</w:t>
      </w:r>
    </w:p>
    <w:p w:rsidR="001B6D75" w:rsidRDefault="001B6D75" w:rsidP="00DF7B2D"/>
    <w:p w:rsidR="001B6D75" w:rsidRPr="001B6D75" w:rsidRDefault="00EA1B63" w:rsidP="001B6D75">
      <w:pPr>
        <w:jc w:val="center"/>
        <w:rPr>
          <w:sz w:val="24"/>
          <w:szCs w:val="24"/>
        </w:rPr>
      </w:pPr>
      <m:oMath>
        <m:f>
          <m:fPr>
            <m:ctrlPr>
              <w:rPr>
                <w:rFonts w:ascii="Cambria Math" w:hAnsi="Cambria Math"/>
                <w:i/>
                <w:sz w:val="24"/>
                <w:szCs w:val="24"/>
              </w:rPr>
            </m:ctrlPr>
          </m:fPr>
          <m:num>
            <m:r>
              <w:rPr>
                <w:rFonts w:ascii="Cambria Math" w:hAnsi="Cambria Math"/>
                <w:sz w:val="24"/>
                <w:szCs w:val="24"/>
              </w:rPr>
              <m:t>n</m:t>
            </m:r>
            <m:r>
              <w:rPr>
                <w:rFonts w:ascii="Cambria Math" w:hAnsi="Cambria Math"/>
                <w:sz w:val="24"/>
                <w:szCs w:val="24"/>
              </w:rPr>
              <m:t>２</m:t>
            </m:r>
          </m:num>
          <m:den>
            <m:r>
              <w:rPr>
                <w:rFonts w:ascii="Cambria Math" w:hAnsi="Cambria Math"/>
                <w:sz w:val="24"/>
                <w:szCs w:val="24"/>
              </w:rPr>
              <m:t>n</m:t>
            </m:r>
            <m:r>
              <w:rPr>
                <w:rFonts w:ascii="Cambria Math" w:hAnsi="Cambria Math"/>
                <w:sz w:val="24"/>
                <w:szCs w:val="24"/>
              </w:rPr>
              <m:t>１</m:t>
            </m:r>
          </m:den>
        </m:f>
        <m:r>
          <w:rPr>
            <w:rFonts w:ascii="Cambria Math"/>
            <w:sz w:val="24"/>
            <w:szCs w:val="24"/>
          </w:rPr>
          <m:t>=</m:t>
        </m:r>
        <m:f>
          <m:fPr>
            <m:ctrlPr>
              <w:rPr>
                <w:rFonts w:ascii="Cambria Math" w:hAnsi="Cambria Math"/>
                <w:i/>
                <w:sz w:val="24"/>
                <w:szCs w:val="24"/>
              </w:rPr>
            </m:ctrlPr>
          </m:fPr>
          <m:num>
            <m:func>
              <m:funcPr>
                <m:ctrlPr>
                  <w:rPr>
                    <w:rFonts w:ascii="Cambria Math" w:hAnsi="Cambria Math"/>
                    <w:i/>
                    <w:sz w:val="24"/>
                    <w:szCs w:val="24"/>
                  </w:rPr>
                </m:ctrlPr>
              </m:funcPr>
              <m:fName>
                <m:r>
                  <w:rPr>
                    <w:rFonts w:ascii="Cambria Math" w:hAnsi="Cambria Math"/>
                    <w:sz w:val="24"/>
                    <w:szCs w:val="24"/>
                  </w:rPr>
                  <m:t>sin</m:t>
                </m:r>
              </m:fName>
              <m:e>
                <m:sSub>
                  <m:sSubPr>
                    <m:ctrlPr>
                      <w:rPr>
                        <w:rFonts w:ascii="Cambria Math" w:hAnsi="Cambria Math"/>
                        <w:i/>
                        <w:sz w:val="24"/>
                        <w:szCs w:val="24"/>
                      </w:rPr>
                    </m:ctrlPr>
                  </m:sSubPr>
                  <m:e>
                    <m:r>
                      <w:rPr>
                        <w:rFonts w:ascii="Cambria Math" w:hAnsi="Cambria Math"/>
                        <w:sz w:val="24"/>
                        <w:szCs w:val="24"/>
                      </w:rPr>
                      <m:t>θ</m:t>
                    </m:r>
                  </m:e>
                  <m:sub>
                    <m:r>
                      <w:rPr>
                        <w:rFonts w:hAnsi="Cambria Math"/>
                        <w:sz w:val="24"/>
                        <w:szCs w:val="24"/>
                      </w:rPr>
                      <m:t>１</m:t>
                    </m:r>
                  </m:sub>
                </m:sSub>
              </m:e>
            </m:func>
          </m:num>
          <m:den>
            <m:func>
              <m:funcPr>
                <m:ctrlPr>
                  <w:rPr>
                    <w:rFonts w:ascii="Cambria Math" w:hAnsi="Cambria Math"/>
                    <w:i/>
                    <w:sz w:val="24"/>
                    <w:szCs w:val="24"/>
                  </w:rPr>
                </m:ctrlPr>
              </m:funcPr>
              <m:fName>
                <m:r>
                  <w:rPr>
                    <w:rFonts w:ascii="Cambria Math" w:hAnsi="Cambria Math"/>
                    <w:sz w:val="24"/>
                    <w:szCs w:val="24"/>
                  </w:rPr>
                  <m:t>sin</m:t>
                </m:r>
              </m:fName>
              <m:e>
                <m:r>
                  <m:rPr>
                    <m:sty m:val="p"/>
                  </m:rPr>
                  <w:rPr>
                    <w:rFonts w:ascii="Cambria Math"/>
                    <w:sz w:val="24"/>
                    <w:szCs w:val="24"/>
                  </w:rPr>
                  <m:t>(90</m:t>
                </m:r>
                <m:r>
                  <m:rPr>
                    <m:sty m:val="p"/>
                  </m:rPr>
                  <w:rPr>
                    <w:rFonts w:asci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hAnsi="Cambria Math"/>
                        <w:sz w:val="24"/>
                        <w:szCs w:val="24"/>
                      </w:rPr>
                      <m:t>１</m:t>
                    </m:r>
                  </m:sub>
                </m:sSub>
                <m:r>
                  <w:rPr>
                    <w:rFonts w:ascii="Cambria Math"/>
                    <w:sz w:val="24"/>
                    <w:szCs w:val="24"/>
                  </w:rPr>
                  <m:t>)</m:t>
                </m:r>
              </m:e>
            </m:func>
          </m:den>
        </m:f>
      </m:oMath>
      <w:r w:rsidR="001B6D75">
        <w:rPr>
          <w:rFonts w:hint="eastAsia"/>
          <w:sz w:val="24"/>
          <w:szCs w:val="24"/>
        </w:rPr>
        <w:t>＝</w:t>
      </w:r>
      <m:oMath>
        <m:f>
          <m:fPr>
            <m:ctrlPr>
              <w:rPr>
                <w:rFonts w:ascii="Cambria Math" w:hAnsi="Cambria Math"/>
                <w:i/>
                <w:sz w:val="24"/>
                <w:szCs w:val="24"/>
              </w:rPr>
            </m:ctrlPr>
          </m:fPr>
          <m:num>
            <m:func>
              <m:funcPr>
                <m:ctrlPr>
                  <w:rPr>
                    <w:rFonts w:ascii="Cambria Math" w:hAnsi="Cambria Math"/>
                    <w:i/>
                    <w:sz w:val="24"/>
                    <w:szCs w:val="24"/>
                  </w:rPr>
                </m:ctrlPr>
              </m:funcPr>
              <m:fName>
                <m:r>
                  <w:rPr>
                    <w:rFonts w:ascii="Cambria Math" w:hAnsi="Cambria Math"/>
                    <w:sz w:val="24"/>
                    <w:szCs w:val="24"/>
                  </w:rPr>
                  <m:t>sin</m:t>
                </m:r>
              </m:fName>
              <m:e>
                <m:sSub>
                  <m:sSubPr>
                    <m:ctrlPr>
                      <w:rPr>
                        <w:rFonts w:ascii="Cambria Math" w:hAnsi="Cambria Math"/>
                        <w:i/>
                        <w:sz w:val="24"/>
                        <w:szCs w:val="24"/>
                      </w:rPr>
                    </m:ctrlPr>
                  </m:sSubPr>
                  <m:e>
                    <m:r>
                      <w:rPr>
                        <w:rFonts w:ascii="Cambria Math" w:hAnsi="Cambria Math"/>
                        <w:sz w:val="24"/>
                        <w:szCs w:val="24"/>
                      </w:rPr>
                      <m:t>θ</m:t>
                    </m:r>
                  </m:e>
                  <m:sub>
                    <m:r>
                      <w:rPr>
                        <w:rFonts w:hAnsi="Cambria Math"/>
                        <w:sz w:val="24"/>
                        <w:szCs w:val="24"/>
                      </w:rPr>
                      <m:t>１</m:t>
                    </m:r>
                  </m:sub>
                </m:sSub>
              </m:e>
            </m:func>
          </m:num>
          <m:den>
            <m:func>
              <m:funcPr>
                <m:ctrlPr>
                  <w:rPr>
                    <w:rFonts w:ascii="Cambria Math" w:hAnsi="Cambria Math"/>
                    <w:i/>
                    <w:sz w:val="24"/>
                    <w:szCs w:val="24"/>
                  </w:rPr>
                </m:ctrlPr>
              </m:funcPr>
              <m:fName>
                <m:r>
                  <m:rPr>
                    <m:sty m:val="p"/>
                  </m:rPr>
                  <w:rPr>
                    <w:rFonts w:ascii="Cambria Math"/>
                    <w:sz w:val="24"/>
                    <w:szCs w:val="24"/>
                  </w:rPr>
                  <m:t>cos</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１</m:t>
                    </m:r>
                  </m:sub>
                </m:sSub>
              </m:e>
            </m:func>
          </m:den>
        </m:f>
      </m:oMath>
      <w:r w:rsidR="001B6D75">
        <w:rPr>
          <w:rFonts w:hint="eastAsia"/>
          <w:sz w:val="24"/>
          <w:szCs w:val="24"/>
        </w:rPr>
        <w:t>＝</w:t>
      </w:r>
      <m:oMath>
        <m:func>
          <m:funcPr>
            <m:ctrlPr>
              <w:rPr>
                <w:rFonts w:ascii="Cambria Math" w:hAnsi="Cambria Math"/>
                <w:sz w:val="24"/>
                <w:szCs w:val="24"/>
              </w:rPr>
            </m:ctrlPr>
          </m:funcPr>
          <m:fName>
            <m:r>
              <m:rPr>
                <m:sty m:val="p"/>
              </m:rPr>
              <w:rPr>
                <w:rFonts w:ascii="Cambria Math" w:hAnsi="Cambria Math"/>
                <w:sz w:val="24"/>
                <w:szCs w:val="24"/>
              </w:rPr>
              <m:t>tan</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１</m:t>
                </m:r>
              </m:sub>
            </m:sSub>
          </m:e>
        </m:func>
      </m:oMath>
    </w:p>
    <w:p w:rsidR="001B6D75" w:rsidRDefault="001B6D75" w:rsidP="001B6D75">
      <w:r>
        <w:rPr>
          <w:rFonts w:hint="eastAsia"/>
        </w:rPr>
        <w:lastRenderedPageBreak/>
        <w:t>となり</w:t>
      </w:r>
    </w:p>
    <w:p w:rsidR="001B6D75" w:rsidRPr="001B6D75" w:rsidRDefault="00EA1B63" w:rsidP="001B6D75">
      <w:pPr>
        <w:rPr>
          <w:sz w:val="24"/>
          <w:szCs w:val="24"/>
        </w:rPr>
      </w:pPr>
      <m:oMathPara>
        <m:oMath>
          <m:sSub>
            <m:sSubPr>
              <m:ctrlPr>
                <w:rPr>
                  <w:rFonts w:ascii="Cambria Math" w:hAnsi="Cambria Math"/>
                  <w:i/>
                  <w:sz w:val="24"/>
                  <w:szCs w:val="24"/>
                </w:rPr>
              </m:ctrlPr>
            </m:sSubPr>
            <m:e>
              <m:r>
                <w:rPr>
                  <w:rFonts w:ascii="Cambria Math" w:hAnsi="Cambria Math"/>
                  <w:sz w:val="24"/>
                  <w:szCs w:val="24"/>
                </w:rPr>
                <m:t>θ</m:t>
              </m:r>
            </m:e>
            <m:sub>
              <m:r>
                <w:rPr>
                  <w:rFonts w:hAnsi="Cambria Math"/>
                  <w:sz w:val="24"/>
                  <w:szCs w:val="24"/>
                </w:rPr>
                <m:t>１</m:t>
              </m:r>
            </m:sub>
          </m:sSub>
          <m:r>
            <m:rPr>
              <m:sty m:val="p"/>
            </m:rPr>
            <w:rPr>
              <w:rFonts w:ascii="Cambria Math"/>
              <w:sz w:val="24"/>
              <w:szCs w:val="24"/>
            </w:rPr>
            <m:t>＝</m:t>
          </m:r>
          <m:func>
            <m:funcPr>
              <m:ctrlPr>
                <w:rPr>
                  <w:rFonts w:ascii="Cambria Math" w:hAnsi="Cambria Math"/>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tan</m:t>
                  </m:r>
                </m:e>
                <m:sup>
                  <m:r>
                    <m:rPr>
                      <m:sty m:val="p"/>
                    </m:rPr>
                    <w:rPr>
                      <w:rFonts w:ascii="Cambria Math" w:hAnsi="Cambria Math"/>
                      <w:sz w:val="24"/>
                      <w:szCs w:val="24"/>
                    </w:rPr>
                    <m:t>-1</m:t>
                  </m:r>
                </m:sup>
              </m:sSup>
            </m:fName>
            <m:e>
              <m:f>
                <m:fPr>
                  <m:ctrlPr>
                    <w:rPr>
                      <w:rFonts w:ascii="Cambria Math" w:hAnsi="Cambria Math"/>
                      <w:i/>
                      <w:sz w:val="24"/>
                      <w:szCs w:val="24"/>
                    </w:rPr>
                  </m:ctrlPr>
                </m:fPr>
                <m:num>
                  <m:r>
                    <w:rPr>
                      <w:rFonts w:ascii="Cambria Math" w:hAnsi="Cambria Math"/>
                      <w:sz w:val="24"/>
                      <w:szCs w:val="24"/>
                    </w:rPr>
                    <m:t>n</m:t>
                  </m:r>
                  <m:r>
                    <w:rPr>
                      <w:rFonts w:hAnsi="Cambria Math"/>
                      <w:sz w:val="24"/>
                      <w:szCs w:val="24"/>
                    </w:rPr>
                    <m:t>２</m:t>
                  </m:r>
                </m:num>
                <m:den>
                  <m:r>
                    <w:rPr>
                      <w:rFonts w:ascii="Cambria Math" w:hAnsi="Cambria Math"/>
                      <w:sz w:val="24"/>
                      <w:szCs w:val="24"/>
                    </w:rPr>
                    <m:t>n</m:t>
                  </m:r>
                  <m:r>
                    <w:rPr>
                      <w:rFonts w:hAnsi="Cambria Math"/>
                      <w:sz w:val="24"/>
                      <w:szCs w:val="24"/>
                    </w:rPr>
                    <m:t>１</m:t>
                  </m:r>
                </m:den>
              </m:f>
            </m:e>
          </m:func>
        </m:oMath>
      </m:oMathPara>
    </w:p>
    <w:p w:rsidR="00DF6495" w:rsidRDefault="001B6D75" w:rsidP="001B6D75">
      <w:r w:rsidRPr="00957B91">
        <w:rPr>
          <w:rFonts w:hint="eastAsia"/>
          <w:szCs w:val="21"/>
        </w:rPr>
        <w:t>となる</w:t>
      </w:r>
      <w:r>
        <w:rPr>
          <w:rFonts w:hint="eastAsia"/>
          <w:sz w:val="24"/>
          <w:szCs w:val="24"/>
        </w:rPr>
        <w:t>。</w:t>
      </w:r>
      <w:r w:rsidR="00DF6495">
        <w:rPr>
          <w:rFonts w:hint="eastAsia"/>
          <w:sz w:val="24"/>
          <w:szCs w:val="24"/>
        </w:rPr>
        <w:t>この</w:t>
      </w:r>
      <m:oMath>
        <m:sSub>
          <m:sSubPr>
            <m:ctrlPr>
              <w:rPr>
                <w:rFonts w:ascii="Cambria Math" w:hAnsi="Cambria Math"/>
                <w:i/>
                <w:sz w:val="24"/>
                <w:szCs w:val="24"/>
              </w:rPr>
            </m:ctrlPr>
          </m:sSubPr>
          <m:e>
            <m:r>
              <w:rPr>
                <w:rFonts w:ascii="Cambria Math" w:hAnsi="Cambria Math"/>
                <w:sz w:val="24"/>
                <w:szCs w:val="24"/>
              </w:rPr>
              <m:t>θ</m:t>
            </m:r>
          </m:e>
          <m:sub>
            <m:r>
              <w:rPr>
                <w:rFonts w:hAnsi="Cambria Math"/>
                <w:sz w:val="24"/>
                <w:szCs w:val="24"/>
              </w:rPr>
              <m:t>１</m:t>
            </m:r>
          </m:sub>
        </m:sSub>
      </m:oMath>
      <w:r w:rsidR="00DF6495">
        <w:rPr>
          <w:rFonts w:hint="eastAsia"/>
          <w:sz w:val="24"/>
          <w:szCs w:val="24"/>
        </w:rPr>
        <w:t>が</w:t>
      </w:r>
      <w:r w:rsidR="00DF6495">
        <w:rPr>
          <w:rFonts w:hint="eastAsia"/>
        </w:rPr>
        <w:t>ブルースターの角と呼ばれるもので</w:t>
      </w:r>
      <w:r w:rsidR="00957B91" w:rsidRPr="00957B91">
        <w:rPr>
          <w:rFonts w:hint="eastAsia"/>
          <w:szCs w:val="21"/>
        </w:rPr>
        <w:t>ガラスに入射した屈折光とガラス表面で反射された反射光が</w:t>
      </w:r>
      <w:r w:rsidR="00EA1B63" w:rsidRPr="00EA1B63">
        <w:rPr>
          <w:noProof/>
          <w:szCs w:val="21"/>
        </w:rPr>
        <w:pict>
          <v:group id="_x0000_s1077" editas="canvas" style="position:absolute;margin-left:-3.75pt;margin-top:16.25pt;width:189.45pt;height:169.5pt;z-index:251661312;mso-position-horizontal-relative:char;mso-position-vertical-relative:line" coordorigin="2362,11995" coordsize="3208,287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8" type="#_x0000_t75" style="position:absolute;left:2362;top:11995;width:3208;height:2871" o:preferrelative="f">
              <v:fill o:detectmouseclick="t"/>
              <v:path o:extrusionok="t" o:connecttype="none"/>
              <o:lock v:ext="edit" text="t"/>
            </v:shape>
            <v:shapetype id="_x0000_t32" coordsize="21600,21600" o:spt="32" o:oned="t" path="m,l21600,21600e" filled="f">
              <v:path arrowok="t" fillok="f" o:connecttype="none"/>
              <o:lock v:ext="edit" shapetype="t"/>
            </v:shapetype>
            <v:shape id="_x0000_s1079" type="#_x0000_t32" style="position:absolute;left:3856;top:12216;width:12;height:2401" o:connectortype="straight"/>
            <v:shape id="_x0000_s1080" type="#_x0000_t32" style="position:absolute;left:2484;top:13372;width:2921;height:25;flip:y" o:connectortype="straight"/>
            <v:shape id="_x0000_s1081" type="#_x0000_t32" style="position:absolute;left:2662;top:12318;width:1194;height:1054" o:connectortype="straight"/>
            <v:shape id="_x0000_s1082" type="#_x0000_t32" style="position:absolute;left:3856;top:12381;width:1270;height:991;flip:y" o:connectortype="straight">
              <v:stroke endarrow="block"/>
            </v:shape>
            <v:shape id="_x0000_s1083" type="#_x0000_t32" style="position:absolute;left:3868;top:13397;width:559;height:1220" o:connectortype="straight">
              <v:stroke endarrow="block"/>
            </v:shap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84" type="#_x0000_t19" style="position:absolute;left:3868;top:13067;width:164;height:121">
              <v:textbox inset="5.85pt,.7pt,5.85pt,.7pt"/>
            </v:shape>
            <v:shape id="_x0000_s1085" type="#_x0000_t19" style="position:absolute;left:3665;top:13067;width:191;height:121;flip:x">
              <v:textbox inset="5.85pt,.7pt,5.85pt,.7pt"/>
            </v:shape>
            <v:shape id="_x0000_s1086" type="#_x0000_t19" style="position:absolute;left:3856;top:13690;width:176;height:123;flip:y">
              <v:textbox inset="5.85pt,.7pt,5.85pt,.7pt"/>
            </v:shape>
            <v:shapetype id="_x0000_t202" coordsize="21600,21600" o:spt="202" path="m,l,21600r21600,l21600,xe">
              <v:stroke joinstyle="miter"/>
              <v:path gradientshapeok="t" o:connecttype="rect"/>
            </v:shapetype>
            <v:shape id="_x0000_s1087" type="#_x0000_t202" style="position:absolute;left:4032;top:12381;width:470;height:458" o:allowincell="f" stroked="f">
              <v:textbox style="mso-next-textbox:#_x0000_s1087">
                <w:txbxContent>
                  <w:p w:rsidR="00BB6C5B" w:rsidRDefault="00BB6C5B" w:rsidP="00C20B3C">
                    <w:pPr>
                      <w:rPr>
                        <w:sz w:val="16"/>
                        <w:vertAlign w:val="subscript"/>
                      </w:rPr>
                    </w:pPr>
                    <w:r>
                      <w:rPr>
                        <w:rFonts w:hint="eastAsia"/>
                        <w:sz w:val="16"/>
                      </w:rPr>
                      <w:t>θ</w:t>
                    </w:r>
                    <w:r>
                      <w:rPr>
                        <w:rFonts w:hint="eastAsia"/>
                        <w:sz w:val="16"/>
                        <w:vertAlign w:val="subscript"/>
                      </w:rPr>
                      <w:t>１</w:t>
                    </w:r>
                  </w:p>
                  <w:p w:rsidR="00BB6C5B" w:rsidRDefault="00BB6C5B" w:rsidP="00C20B3C"/>
                </w:txbxContent>
              </v:textbox>
            </v:shape>
            <v:shape id="_x0000_s1088" type="#_x0000_t202" style="position:absolute;left:3309;top:12381;width:481;height:458" o:allowincell="f" stroked="f">
              <v:textbox style="mso-next-textbox:#_x0000_s1088">
                <w:txbxContent>
                  <w:p w:rsidR="00BB6C5B" w:rsidRDefault="00BB6C5B" w:rsidP="00C20B3C">
                    <w:pPr>
                      <w:rPr>
                        <w:sz w:val="16"/>
                        <w:vertAlign w:val="subscript"/>
                      </w:rPr>
                    </w:pPr>
                    <w:r>
                      <w:rPr>
                        <w:rFonts w:hint="eastAsia"/>
                        <w:sz w:val="16"/>
                      </w:rPr>
                      <w:t>θ</w:t>
                    </w:r>
                    <w:r>
                      <w:rPr>
                        <w:rFonts w:hint="eastAsia"/>
                        <w:sz w:val="16"/>
                        <w:vertAlign w:val="subscript"/>
                      </w:rPr>
                      <w:t>１</w:t>
                    </w:r>
                  </w:p>
                </w:txbxContent>
              </v:textbox>
            </v:shape>
            <v:shape id="_x0000_s1089" type="#_x0000_t202" style="position:absolute;left:4320;top:13566;width:526;height:458" o:allowincell="f" stroked="f">
              <v:textbox style="mso-next-textbox:#_x0000_s1089">
                <w:txbxContent>
                  <w:p w:rsidR="00BB6C5B" w:rsidRDefault="00BB6C5B" w:rsidP="00C20B3C">
                    <w:pPr>
                      <w:rPr>
                        <w:sz w:val="16"/>
                        <w:vertAlign w:val="subscript"/>
                      </w:rPr>
                    </w:pPr>
                    <w:r>
                      <w:rPr>
                        <w:rFonts w:hint="eastAsia"/>
                        <w:sz w:val="16"/>
                      </w:rPr>
                      <w:t>θ</w:t>
                    </w:r>
                    <w:r>
                      <w:rPr>
                        <w:rFonts w:hint="eastAsia"/>
                        <w:sz w:val="16"/>
                        <w:vertAlign w:val="subscript"/>
                      </w:rPr>
                      <w:t>２</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90" type="#_x0000_t38" style="position:absolute;left:4217;top:13555;width:210;height:727;rotation:90;flip:y" o:connectortype="curved" adj="-31268,-110163,376694">
              <v:stroke endarrow="block"/>
            </v:shape>
            <v:shape id="_x0000_s1091" type="#_x0000_t202" style="position:absolute;left:2484;top:13566;width:762;height:458" o:allowincell="f" stroked="f">
              <v:textbox style="mso-next-textbox:#_x0000_s1091">
                <w:txbxContent>
                  <w:p w:rsidR="00BB6C5B" w:rsidRPr="001C4138" w:rsidRDefault="00EA1B63" w:rsidP="00C20B3C">
                    <m:oMathPara>
                      <m:oMath>
                        <m:sSub>
                          <m:sSubPr>
                            <m:ctrlPr>
                              <w:rPr>
                                <w:rFonts w:ascii="Cambria Math" w:hAnsi="Cambria Math"/>
                              </w:rPr>
                            </m:ctrlPr>
                          </m:sSubPr>
                          <m:e>
                            <m:r>
                              <m:rPr>
                                <m:sty m:val="p"/>
                              </m:rPr>
                              <w:rPr>
                                <w:rFonts w:ascii="Cambria Math" w:hAnsi="Cambria Math"/>
                              </w:rPr>
                              <m:t>ｎ</m:t>
                            </m:r>
                          </m:e>
                          <m:sub>
                            <m:r>
                              <m:rPr>
                                <m:sty m:val="p"/>
                              </m:rPr>
                              <w:rPr>
                                <w:rFonts w:ascii="Cambria Math" w:hAnsi="Cambria Math"/>
                              </w:rPr>
                              <m:t>2</m:t>
                            </m:r>
                          </m:sub>
                        </m:sSub>
                      </m:oMath>
                    </m:oMathPara>
                  </w:p>
                </w:txbxContent>
              </v:textbox>
            </v:shape>
            <v:shape id="_x0000_s1092" type="#_x0000_t202" style="position:absolute;left:2484;top:12839;width:762;height:458" o:allowincell="f" stroked="f">
              <v:textbox style="mso-next-textbox:#_x0000_s1092">
                <w:txbxContent>
                  <w:p w:rsidR="00BB6C5B" w:rsidRPr="001C4138" w:rsidRDefault="00EA1B63" w:rsidP="00C20B3C">
                    <m:oMathPara>
                      <m:oMath>
                        <m:sSub>
                          <m:sSubPr>
                            <m:ctrlPr>
                              <w:rPr>
                                <w:rFonts w:ascii="Cambria Math" w:hAnsi="Cambria Math"/>
                              </w:rPr>
                            </m:ctrlPr>
                          </m:sSubPr>
                          <m:e>
                            <m:r>
                              <m:rPr>
                                <m:sty m:val="p"/>
                              </m:rPr>
                              <w:rPr>
                                <w:rFonts w:ascii="Cambria Math" w:hAnsi="Cambria Math"/>
                              </w:rPr>
                              <m:t>ｎ</m:t>
                            </m:r>
                          </m:e>
                          <m:sub>
                            <m:r>
                              <m:rPr>
                                <m:sty m:val="p"/>
                              </m:rPr>
                              <w:rPr>
                                <w:rFonts w:ascii="Cambria Math" w:hAnsi="Cambria Math"/>
                              </w:rPr>
                              <m:t>1</m:t>
                            </m:r>
                          </m:sub>
                        </m:sSub>
                      </m:oMath>
                    </m:oMathPara>
                  </w:p>
                </w:txbxContent>
              </v:textbox>
            </v:shape>
            <v:shape id="_x0000_s1093" type="#_x0000_t202" style="position:absolute;left:3759;top:14477;width:668;height:389" stroked="f">
              <v:textbox style="mso-next-textbox:#_x0000_s1093" inset="0,0,0,0">
                <w:txbxContent>
                  <w:p w:rsidR="00BB6C5B" w:rsidRPr="00193F08" w:rsidRDefault="00BB6C5B" w:rsidP="00C20B3C">
                    <w:pPr>
                      <w:pStyle w:val="a6"/>
                      <w:rPr>
                        <w:rFonts w:asciiTheme="minorEastAsia" w:hAnsiTheme="minorEastAsia"/>
                      </w:rPr>
                    </w:pPr>
                    <w:r>
                      <w:rPr>
                        <w:rFonts w:asciiTheme="minorEastAsia" w:hAnsiTheme="minorEastAsia" w:hint="eastAsia"/>
                      </w:rPr>
                      <w:t>図１</w:t>
                    </w:r>
                  </w:p>
                </w:txbxContent>
              </v:textbox>
            </v:shape>
          </v:group>
        </w:pict>
      </w:r>
      <w:r w:rsidR="00957B91" w:rsidRPr="00957B91">
        <w:rPr>
          <w:rFonts w:hint="eastAsia"/>
          <w:szCs w:val="21"/>
        </w:rPr>
        <w:t>９０度の直角をなしている時</w:t>
      </w:r>
      <w:r w:rsidR="00957B91">
        <w:rPr>
          <w:rFonts w:hint="eastAsia"/>
          <w:szCs w:val="21"/>
        </w:rPr>
        <w:t>に起こる。</w:t>
      </w:r>
    </w:p>
    <w:p w:rsidR="00C20B3C" w:rsidRDefault="00C20B3C" w:rsidP="00DF6495">
      <w:pPr>
        <w:jc w:val="left"/>
        <w:rPr>
          <w:szCs w:val="21"/>
        </w:rPr>
      </w:pPr>
    </w:p>
    <w:p w:rsidR="00C20B3C" w:rsidRDefault="00C20B3C" w:rsidP="00DF6495">
      <w:pPr>
        <w:jc w:val="left"/>
        <w:rPr>
          <w:szCs w:val="21"/>
        </w:rPr>
      </w:pPr>
    </w:p>
    <w:p w:rsidR="00C20B3C" w:rsidRDefault="00C20B3C" w:rsidP="00DF6495">
      <w:pPr>
        <w:jc w:val="left"/>
        <w:rPr>
          <w:szCs w:val="21"/>
        </w:rPr>
      </w:pPr>
    </w:p>
    <w:p w:rsidR="00C20B3C" w:rsidRDefault="00C20B3C" w:rsidP="00DF6495">
      <w:pPr>
        <w:jc w:val="left"/>
        <w:rPr>
          <w:szCs w:val="21"/>
        </w:rPr>
      </w:pPr>
    </w:p>
    <w:p w:rsidR="00C20B3C" w:rsidRDefault="00C20B3C" w:rsidP="00DF6495">
      <w:pPr>
        <w:jc w:val="left"/>
        <w:rPr>
          <w:szCs w:val="21"/>
        </w:rPr>
      </w:pPr>
    </w:p>
    <w:p w:rsidR="00C20B3C" w:rsidRDefault="00C20B3C" w:rsidP="00DF6495">
      <w:pPr>
        <w:jc w:val="left"/>
        <w:rPr>
          <w:szCs w:val="21"/>
        </w:rPr>
      </w:pPr>
    </w:p>
    <w:p w:rsidR="00C20B3C" w:rsidRDefault="00C20B3C" w:rsidP="00DF6495">
      <w:pPr>
        <w:jc w:val="left"/>
        <w:rPr>
          <w:szCs w:val="21"/>
        </w:rPr>
      </w:pPr>
    </w:p>
    <w:p w:rsidR="00C20B3C" w:rsidRDefault="00C20B3C" w:rsidP="00DF6495">
      <w:pPr>
        <w:jc w:val="left"/>
        <w:rPr>
          <w:szCs w:val="21"/>
        </w:rPr>
      </w:pPr>
    </w:p>
    <w:p w:rsidR="00C20B3C" w:rsidRDefault="00C20B3C" w:rsidP="00DF6495">
      <w:pPr>
        <w:jc w:val="left"/>
        <w:rPr>
          <w:szCs w:val="21"/>
        </w:rPr>
      </w:pPr>
    </w:p>
    <w:p w:rsidR="00C20B3C" w:rsidRDefault="00C20B3C" w:rsidP="00DF6495">
      <w:pPr>
        <w:jc w:val="left"/>
        <w:rPr>
          <w:szCs w:val="21"/>
        </w:rPr>
      </w:pPr>
    </w:p>
    <w:p w:rsidR="00DF6495" w:rsidRPr="00DF6495" w:rsidRDefault="00DF6495" w:rsidP="00DF6495">
      <w:pPr>
        <w:jc w:val="left"/>
        <w:rPr>
          <w:szCs w:val="21"/>
        </w:rPr>
      </w:pPr>
      <w:r w:rsidRPr="00DF6495">
        <w:rPr>
          <w:rFonts w:hint="eastAsia"/>
          <w:szCs w:val="21"/>
        </w:rPr>
        <w:t>１</w:t>
      </w:r>
      <w:r w:rsidRPr="00DF6495">
        <w:rPr>
          <w:rFonts w:hint="eastAsia"/>
          <w:szCs w:val="21"/>
        </w:rPr>
        <w:t>,</w:t>
      </w:r>
      <w:r w:rsidRPr="00DF6495">
        <w:rPr>
          <w:rFonts w:hint="eastAsia"/>
          <w:szCs w:val="21"/>
        </w:rPr>
        <w:t>反射</w:t>
      </w:r>
      <w:r w:rsidR="00C20B3C">
        <w:rPr>
          <w:rFonts w:hint="eastAsia"/>
          <w:szCs w:val="21"/>
        </w:rPr>
        <w:t>の所</w:t>
      </w:r>
      <w:r w:rsidRPr="00DF6495">
        <w:rPr>
          <w:rFonts w:hint="eastAsia"/>
          <w:szCs w:val="21"/>
        </w:rPr>
        <w:t>より</w:t>
      </w:r>
      <w:r w:rsidRPr="00DF6495">
        <w:rPr>
          <w:rFonts w:hint="eastAsia"/>
          <w:szCs w:val="21"/>
        </w:rPr>
        <w:t>V=V</w:t>
      </w:r>
      <w:r w:rsidRPr="00DF6495">
        <w:rPr>
          <w:rFonts w:hint="eastAsia"/>
          <w:szCs w:val="21"/>
          <w:vertAlign w:val="subscript"/>
        </w:rPr>
        <w:t>0</w:t>
      </w:r>
      <w:r w:rsidRPr="00DF6495">
        <w:rPr>
          <w:rFonts w:hint="eastAsia"/>
          <w:szCs w:val="21"/>
        </w:rPr>
        <w:t>・</w:t>
      </w:r>
      <w:r w:rsidRPr="00DF6495">
        <w:rPr>
          <w:rFonts w:hint="eastAsia"/>
          <w:szCs w:val="21"/>
        </w:rPr>
        <w:t>I</w:t>
      </w:r>
      <w:r w:rsidRPr="00DF6495">
        <w:rPr>
          <w:rFonts w:hint="eastAsia"/>
          <w:szCs w:val="21"/>
        </w:rPr>
        <w:t xml:space="preserve">　（</w:t>
      </w:r>
      <w:r w:rsidRPr="00DF6495">
        <w:rPr>
          <w:rFonts w:hint="eastAsia"/>
          <w:szCs w:val="21"/>
        </w:rPr>
        <w:t>V</w:t>
      </w:r>
      <w:r w:rsidRPr="00DF6495">
        <w:rPr>
          <w:rFonts w:hint="eastAsia"/>
          <w:szCs w:val="21"/>
        </w:rPr>
        <w:t>：電圧値、</w:t>
      </w:r>
      <w:r w:rsidRPr="00DF6495">
        <w:rPr>
          <w:rFonts w:hint="eastAsia"/>
          <w:szCs w:val="21"/>
        </w:rPr>
        <w:t>V</w:t>
      </w:r>
      <w:r w:rsidRPr="00DF6495">
        <w:rPr>
          <w:rFonts w:hint="eastAsia"/>
          <w:szCs w:val="21"/>
          <w:vertAlign w:val="subscript"/>
        </w:rPr>
        <w:t>0</w:t>
      </w:r>
      <w:r w:rsidRPr="00DF6495">
        <w:rPr>
          <w:rFonts w:hint="eastAsia"/>
          <w:szCs w:val="21"/>
        </w:rPr>
        <w:t>：比例定数、</w:t>
      </w:r>
      <w:r w:rsidRPr="00DF6495">
        <w:rPr>
          <w:rFonts w:hint="eastAsia"/>
          <w:szCs w:val="21"/>
        </w:rPr>
        <w:t>I:</w:t>
      </w:r>
      <w:r w:rsidRPr="00DF6495">
        <w:rPr>
          <w:rFonts w:hint="eastAsia"/>
          <w:szCs w:val="21"/>
        </w:rPr>
        <w:t>光強度）であるから次の二式が言える。</w:t>
      </w:r>
    </w:p>
    <w:p w:rsidR="00DF6495" w:rsidRDefault="00DF6495" w:rsidP="00DF6495">
      <w:pPr>
        <w:ind w:firstLineChars="100" w:firstLine="240"/>
        <w:jc w:val="left"/>
        <w:rPr>
          <w:sz w:val="24"/>
          <w:szCs w:val="24"/>
        </w:rPr>
      </w:pPr>
    </w:p>
    <w:p w:rsidR="00DF6495" w:rsidRPr="00957B91" w:rsidRDefault="00DF6495" w:rsidP="00DF6495">
      <w:pPr>
        <w:ind w:firstLineChars="800" w:firstLine="1920"/>
        <w:jc w:val="left"/>
        <w:rPr>
          <w:i/>
          <w:sz w:val="24"/>
          <w:szCs w:val="24"/>
        </w:rPr>
      </w:pPr>
      <w:r w:rsidRPr="00957B91">
        <w:rPr>
          <w:rFonts w:hint="eastAsia"/>
          <w:i/>
          <w:sz w:val="24"/>
          <w:szCs w:val="24"/>
        </w:rPr>
        <w:t>V</w:t>
      </w:r>
      <w:r w:rsidRPr="00957B91">
        <w:rPr>
          <w:rFonts w:hint="eastAsia"/>
          <w:i/>
          <w:sz w:val="24"/>
          <w:szCs w:val="24"/>
        </w:rPr>
        <w:t>（θ）</w:t>
      </w:r>
      <w:r w:rsidRPr="00957B91">
        <w:rPr>
          <w:rFonts w:hint="eastAsia"/>
          <w:i/>
          <w:sz w:val="24"/>
          <w:szCs w:val="24"/>
        </w:rPr>
        <w:t>=V</w:t>
      </w:r>
      <w:r w:rsidRPr="00957B91">
        <w:rPr>
          <w:rFonts w:hint="eastAsia"/>
          <w:i/>
          <w:sz w:val="24"/>
          <w:szCs w:val="24"/>
          <w:vertAlign w:val="subscript"/>
        </w:rPr>
        <w:t>0</w:t>
      </w:r>
      <w:r w:rsidRPr="00957B91">
        <w:rPr>
          <w:rFonts w:hint="eastAsia"/>
          <w:i/>
          <w:sz w:val="24"/>
          <w:szCs w:val="24"/>
        </w:rPr>
        <w:t>・</w:t>
      </w:r>
      <w:r w:rsidRPr="00957B91">
        <w:rPr>
          <w:rFonts w:hint="eastAsia"/>
          <w:i/>
          <w:sz w:val="24"/>
          <w:szCs w:val="24"/>
        </w:rPr>
        <w:t>I</w:t>
      </w:r>
      <w:r w:rsidRPr="00957B91">
        <w:rPr>
          <w:rFonts w:hint="eastAsia"/>
          <w:i/>
          <w:sz w:val="24"/>
          <w:szCs w:val="24"/>
        </w:rPr>
        <w:t>（θ）</w:t>
      </w:r>
    </w:p>
    <w:p w:rsidR="00DF6495" w:rsidRPr="00957B91" w:rsidRDefault="00DF6495" w:rsidP="00DF6495">
      <w:pPr>
        <w:ind w:firstLineChars="100" w:firstLine="240"/>
        <w:jc w:val="left"/>
        <w:rPr>
          <w:i/>
          <w:sz w:val="24"/>
          <w:szCs w:val="24"/>
          <w:vertAlign w:val="subscript"/>
        </w:rPr>
      </w:pPr>
      <w:r w:rsidRPr="00957B91">
        <w:rPr>
          <w:rFonts w:hint="eastAsia"/>
          <w:i/>
          <w:sz w:val="24"/>
          <w:szCs w:val="24"/>
          <w:vertAlign w:val="subscript"/>
        </w:rPr>
        <w:t xml:space="preserve">　　　　　　　　　　　　</w:t>
      </w:r>
      <w:r w:rsidRPr="00957B91">
        <w:rPr>
          <w:rFonts w:hint="eastAsia"/>
          <w:i/>
          <w:sz w:val="24"/>
          <w:szCs w:val="24"/>
        </w:rPr>
        <w:t xml:space="preserve">V </w:t>
      </w:r>
      <w:r w:rsidRPr="00957B91">
        <w:rPr>
          <w:rFonts w:hint="eastAsia"/>
          <w:i/>
          <w:sz w:val="24"/>
          <w:szCs w:val="24"/>
          <w:vertAlign w:val="subscript"/>
        </w:rPr>
        <w:t>max</w:t>
      </w:r>
      <w:r w:rsidRPr="00957B91">
        <w:rPr>
          <w:rFonts w:hint="eastAsia"/>
          <w:i/>
          <w:sz w:val="24"/>
          <w:szCs w:val="24"/>
          <w:vertAlign w:val="subscript"/>
        </w:rPr>
        <w:t xml:space="preserve">　</w:t>
      </w:r>
      <w:r w:rsidRPr="00957B91">
        <w:rPr>
          <w:rFonts w:hint="eastAsia"/>
          <w:i/>
          <w:sz w:val="24"/>
          <w:szCs w:val="24"/>
        </w:rPr>
        <w:t>＝</w:t>
      </w:r>
      <w:r w:rsidRPr="00957B91">
        <w:rPr>
          <w:rFonts w:hint="eastAsia"/>
          <w:i/>
          <w:sz w:val="24"/>
          <w:szCs w:val="24"/>
        </w:rPr>
        <w:t>V</w:t>
      </w:r>
      <w:r w:rsidRPr="00957B91">
        <w:rPr>
          <w:rFonts w:hint="eastAsia"/>
          <w:i/>
          <w:sz w:val="24"/>
          <w:szCs w:val="24"/>
          <w:vertAlign w:val="subscript"/>
        </w:rPr>
        <w:t>0</w:t>
      </w:r>
      <w:r w:rsidRPr="00957B91">
        <w:rPr>
          <w:rFonts w:hint="eastAsia"/>
          <w:i/>
          <w:sz w:val="24"/>
          <w:szCs w:val="24"/>
        </w:rPr>
        <w:t>・</w:t>
      </w:r>
      <w:r w:rsidRPr="00957B91">
        <w:rPr>
          <w:rFonts w:hint="eastAsia"/>
          <w:i/>
          <w:sz w:val="24"/>
          <w:szCs w:val="24"/>
        </w:rPr>
        <w:t>I</w:t>
      </w:r>
      <w:r w:rsidRPr="00957B91">
        <w:rPr>
          <w:rFonts w:hint="eastAsia"/>
          <w:i/>
          <w:sz w:val="24"/>
          <w:szCs w:val="24"/>
          <w:vertAlign w:val="subscript"/>
        </w:rPr>
        <w:t>max</w:t>
      </w:r>
    </w:p>
    <w:p w:rsidR="00DF6495" w:rsidRPr="00DF6495" w:rsidRDefault="00DF6495" w:rsidP="00DF6495">
      <w:pPr>
        <w:ind w:firstLineChars="100" w:firstLine="210"/>
        <w:jc w:val="left"/>
        <w:rPr>
          <w:szCs w:val="21"/>
        </w:rPr>
      </w:pPr>
      <w:r w:rsidRPr="00DF6495">
        <w:rPr>
          <w:rFonts w:hint="eastAsia"/>
          <w:szCs w:val="21"/>
        </w:rPr>
        <w:t>よって二式を用いて</w:t>
      </w:r>
    </w:p>
    <w:p w:rsidR="00DF6495" w:rsidRPr="00957B91" w:rsidRDefault="00EA1B63" w:rsidP="00DF6495">
      <w:pPr>
        <w:ind w:firstLineChars="100" w:firstLine="240"/>
        <w:jc w:val="left"/>
        <w:rPr>
          <w:i/>
          <w:sz w:val="24"/>
          <w:szCs w:val="24"/>
        </w:rPr>
      </w:pPr>
      <m:oMathPara>
        <m:oMath>
          <m:f>
            <m:fPr>
              <m:ctrlPr>
                <w:rPr>
                  <w:rFonts w:ascii="Cambria Math" w:hAnsi="Cambria Math"/>
                  <w:i/>
                  <w:sz w:val="24"/>
                  <w:szCs w:val="24"/>
                </w:rPr>
              </m:ctrlPr>
            </m:fPr>
            <m:num>
              <m:r>
                <w:rPr>
                  <w:rFonts w:ascii="Cambria Math" w:hAnsi="Cambria Math" w:hint="eastAsia"/>
                  <w:sz w:val="24"/>
                  <w:szCs w:val="24"/>
                </w:rPr>
                <m:t>V</m:t>
              </m:r>
              <m:r>
                <w:rPr>
                  <w:rFonts w:ascii="Cambria Math" w:hAnsi="Cambria Math" w:hint="eastAsia"/>
                  <w:sz w:val="24"/>
                  <w:szCs w:val="24"/>
                </w:rPr>
                <m:t>（</m:t>
              </m:r>
              <m:r>
                <w:rPr>
                  <w:rFonts w:ascii="Cambria Math" w:hAnsi="Cambria Math" w:hint="eastAsia"/>
                  <w:sz w:val="24"/>
                  <w:szCs w:val="24"/>
                </w:rPr>
                <m:t>θ</m:t>
              </m:r>
              <m:r>
                <w:rPr>
                  <w:rFonts w:ascii="Cambria Math" w:hAnsi="Cambria Math" w:hint="eastAsia"/>
                  <w:sz w:val="24"/>
                  <w:szCs w:val="24"/>
                </w:rPr>
                <m:t>）</m:t>
              </m:r>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max</m:t>
                  </m:r>
                </m:sub>
              </m:sSub>
            </m:den>
          </m:f>
          <m:r>
            <w:rPr>
              <w:rFonts w:ascii="Cambria Math" w:hAnsi="Cambria Math" w:hint="eastAsia"/>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０</m:t>
                  </m:r>
                </m:sub>
              </m:sSub>
              <m:r>
                <w:rPr>
                  <w:rFonts w:ascii="Cambria Math" w:hAnsi="Cambria Math" w:hint="eastAsia"/>
                  <w:sz w:val="24"/>
                  <w:szCs w:val="24"/>
                </w:rPr>
                <m:t>・</m:t>
              </m:r>
              <m:r>
                <w:rPr>
                  <w:rFonts w:ascii="Cambria Math" w:hAnsi="Cambria Math" w:hint="eastAsia"/>
                  <w:sz w:val="24"/>
                  <w:szCs w:val="24"/>
                </w:rPr>
                <m:t>I</m:t>
              </m:r>
              <m:r>
                <w:rPr>
                  <w:rFonts w:ascii="Cambria Math" w:hAnsi="Cambria Math" w:hint="eastAsia"/>
                  <w:sz w:val="24"/>
                  <w:szCs w:val="24"/>
                </w:rPr>
                <m:t>（</m:t>
              </m:r>
              <m:r>
                <w:rPr>
                  <w:rFonts w:ascii="Cambria Math" w:hAnsi="Cambria Math" w:hint="eastAsia"/>
                  <w:sz w:val="24"/>
                  <w:szCs w:val="24"/>
                </w:rPr>
                <m:t>θ</m:t>
              </m:r>
              <m:r>
                <w:rPr>
                  <w:rFonts w:ascii="Cambria Math" w:hAnsi="Cambria Math" w:hint="eastAsia"/>
                  <w:sz w:val="24"/>
                  <w:szCs w:val="24"/>
                </w:rPr>
                <m:t>）</m:t>
              </m:r>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０</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max</m:t>
                  </m:r>
                </m:sub>
              </m:sSub>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hint="eastAsia"/>
                  <w:sz w:val="24"/>
                  <w:szCs w:val="24"/>
                </w:rPr>
                <m:t>I</m:t>
              </m:r>
              <m:r>
                <w:rPr>
                  <w:rFonts w:ascii="Cambria Math" w:hAnsi="Cambria Math" w:hint="eastAsia"/>
                  <w:sz w:val="24"/>
                  <w:szCs w:val="24"/>
                </w:rPr>
                <m:t>（</m:t>
              </m:r>
              <m:r>
                <w:rPr>
                  <w:rFonts w:ascii="Cambria Math" w:hAnsi="Cambria Math" w:hint="eastAsia"/>
                  <w:sz w:val="24"/>
                  <w:szCs w:val="24"/>
                </w:rPr>
                <m:t>θ</m:t>
              </m:r>
              <m:r>
                <w:rPr>
                  <w:rFonts w:ascii="Cambria Math" w:hAnsi="Cambria Math" w:hint="eastAsia"/>
                  <w:sz w:val="24"/>
                  <w:szCs w:val="24"/>
                </w:rPr>
                <m:t>）</m:t>
              </m:r>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max</m:t>
                  </m:r>
                </m:sub>
              </m:sSub>
            </m:den>
          </m:f>
        </m:oMath>
      </m:oMathPara>
    </w:p>
    <w:p w:rsidR="00DF6495" w:rsidRPr="00957B91" w:rsidRDefault="00DF6495" w:rsidP="00DF6495">
      <w:pPr>
        <w:ind w:firstLineChars="100" w:firstLine="240"/>
        <w:jc w:val="left"/>
        <w:rPr>
          <w:i/>
          <w:sz w:val="24"/>
          <w:szCs w:val="24"/>
        </w:rPr>
      </w:pPr>
    </w:p>
    <w:p w:rsidR="00DF6495" w:rsidRDefault="00DF6495" w:rsidP="00957B91">
      <w:pPr>
        <w:ind w:firstLineChars="100" w:firstLine="210"/>
        <w:jc w:val="left"/>
        <w:rPr>
          <w:sz w:val="24"/>
          <w:szCs w:val="24"/>
        </w:rPr>
      </w:pPr>
      <w:r w:rsidRPr="00957B91">
        <w:rPr>
          <w:rFonts w:hint="eastAsia"/>
          <w:szCs w:val="21"/>
        </w:rPr>
        <w:t>また（１）式</w:t>
      </w:r>
      <w:r w:rsidR="00957B91">
        <w:rPr>
          <w:rFonts w:hint="eastAsia"/>
          <w:szCs w:val="21"/>
        </w:rPr>
        <w:t>にも同様の操作を行って、</w:t>
      </w:r>
    </w:p>
    <w:p w:rsidR="00DF6495" w:rsidRPr="00957B91" w:rsidRDefault="00EA1B63" w:rsidP="00DF6495">
      <w:pPr>
        <w:ind w:firstLineChars="100" w:firstLine="240"/>
        <w:jc w:val="left"/>
        <w:rPr>
          <w:i/>
          <w:sz w:val="24"/>
          <w:szCs w:val="24"/>
        </w:rPr>
      </w:pPr>
      <m:oMathPara>
        <m:oMath>
          <m:rad>
            <m:radPr>
              <m:degHide m:val="on"/>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hint="eastAsia"/>
                      <w:sz w:val="24"/>
                      <w:szCs w:val="24"/>
                    </w:rPr>
                    <m:t>I</m:t>
                  </m:r>
                  <m:r>
                    <w:rPr>
                      <w:rFonts w:ascii="Cambria Math" w:hAnsi="Cambria Math" w:hint="eastAsia"/>
                      <w:sz w:val="24"/>
                      <w:szCs w:val="24"/>
                    </w:rPr>
                    <m:t>（</m:t>
                  </m:r>
                  <m:r>
                    <w:rPr>
                      <w:rFonts w:ascii="Cambria Math" w:hAnsi="Cambria Math" w:hint="eastAsia"/>
                      <w:sz w:val="24"/>
                      <w:szCs w:val="24"/>
                    </w:rPr>
                    <m:t>θ</m:t>
                  </m:r>
                  <m:r>
                    <w:rPr>
                      <w:rFonts w:ascii="Cambria Math" w:hAnsi="Cambria Math" w:hint="eastAsia"/>
                      <w:sz w:val="24"/>
                      <w:szCs w:val="24"/>
                    </w:rPr>
                    <m:t>）</m:t>
                  </m:r>
                </m:num>
                <m:den>
                  <m:sSub>
                    <m:sSubPr>
                      <m:ctrlPr>
                        <w:rPr>
                          <w:rFonts w:ascii="Cambria Math" w:hAnsi="Cambria Math"/>
                          <w:i/>
                          <w:sz w:val="24"/>
                          <w:szCs w:val="24"/>
                          <w:vertAlign w:val="subscript"/>
                        </w:rPr>
                      </m:ctrlPr>
                    </m:sSubPr>
                    <m:e>
                      <m:r>
                        <w:rPr>
                          <w:rFonts w:ascii="Cambria Math" w:hAnsi="Cambria Math"/>
                          <w:sz w:val="24"/>
                          <w:szCs w:val="24"/>
                          <w:vertAlign w:val="subscript"/>
                        </w:rPr>
                        <m:t>I</m:t>
                      </m:r>
                    </m:e>
                    <m:sub>
                      <m:r>
                        <w:rPr>
                          <w:rFonts w:ascii="Cambria Math" w:hAnsi="Cambria Math"/>
                          <w:sz w:val="24"/>
                          <w:szCs w:val="24"/>
                          <w:vertAlign w:val="subscript"/>
                        </w:rPr>
                        <m:t>max</m:t>
                      </m:r>
                    </m:sub>
                  </m:sSub>
                </m:den>
              </m:f>
            </m:e>
          </m:rad>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E</m:t>
              </m:r>
              <m:r>
                <w:rPr>
                  <w:rFonts w:ascii="Cambria Math" w:hAnsi="Cambria Math" w:hint="eastAsia"/>
                  <w:sz w:val="24"/>
                  <w:szCs w:val="24"/>
                </w:rPr>
                <m:t>（</m:t>
              </m:r>
              <m:r>
                <w:rPr>
                  <w:rFonts w:ascii="Cambria Math" w:hAnsi="Cambria Math" w:hint="eastAsia"/>
                  <w:sz w:val="24"/>
                  <w:szCs w:val="24"/>
                </w:rPr>
                <m:t>θ</m:t>
              </m:r>
              <m:r>
                <w:rPr>
                  <w:rFonts w:ascii="Cambria Math" w:hAnsi="Cambria Math" w:hint="eastAsia"/>
                  <w:sz w:val="24"/>
                  <w:szCs w:val="24"/>
                </w:rPr>
                <m:t>）</m:t>
              </m:r>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max</m:t>
                  </m:r>
                </m:sub>
              </m:sSub>
            </m:den>
          </m:f>
        </m:oMath>
      </m:oMathPara>
    </w:p>
    <w:p w:rsidR="00DF6495" w:rsidRDefault="00DF6495" w:rsidP="00DF6495">
      <w:pPr>
        <w:ind w:firstLineChars="100" w:firstLine="240"/>
        <w:jc w:val="left"/>
        <w:rPr>
          <w:sz w:val="24"/>
          <w:szCs w:val="24"/>
        </w:rPr>
      </w:pPr>
    </w:p>
    <w:p w:rsidR="00DF6495" w:rsidRPr="00957B91" w:rsidRDefault="00DF6495" w:rsidP="00957B91">
      <w:pPr>
        <w:ind w:firstLineChars="100" w:firstLine="210"/>
        <w:jc w:val="left"/>
        <w:rPr>
          <w:szCs w:val="21"/>
        </w:rPr>
      </w:pPr>
      <w:r w:rsidRPr="00957B91">
        <w:rPr>
          <w:rFonts w:hint="eastAsia"/>
          <w:szCs w:val="21"/>
        </w:rPr>
        <w:t>よって上</w:t>
      </w:r>
      <w:r w:rsidR="00957B91">
        <w:rPr>
          <w:rFonts w:hint="eastAsia"/>
          <w:szCs w:val="21"/>
        </w:rPr>
        <w:t>記</w:t>
      </w:r>
      <w:r w:rsidRPr="00957B91">
        <w:rPr>
          <w:rFonts w:hint="eastAsia"/>
          <w:szCs w:val="21"/>
        </w:rPr>
        <w:t>二式をまとめて</w:t>
      </w:r>
    </w:p>
    <w:p w:rsidR="00DF6495" w:rsidRPr="00957B91" w:rsidRDefault="00EA1B63" w:rsidP="00DF6495">
      <w:pPr>
        <w:ind w:firstLineChars="100" w:firstLine="240"/>
        <w:jc w:val="left"/>
        <w:rPr>
          <w:i/>
          <w:sz w:val="24"/>
          <w:szCs w:val="24"/>
        </w:rPr>
      </w:pPr>
      <m:oMathPara>
        <m:oMath>
          <m:rad>
            <m:radPr>
              <m:degHide m:val="on"/>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hint="eastAsia"/>
                      <w:sz w:val="24"/>
                      <w:szCs w:val="24"/>
                    </w:rPr>
                    <m:t>V</m:t>
                  </m:r>
                  <m:r>
                    <w:rPr>
                      <w:rFonts w:ascii="Cambria Math" w:hAnsi="Cambria Math" w:hint="eastAsia"/>
                      <w:sz w:val="24"/>
                      <w:szCs w:val="24"/>
                    </w:rPr>
                    <m:t>（</m:t>
                  </m:r>
                  <m:r>
                    <w:rPr>
                      <w:rFonts w:ascii="Cambria Math" w:hAnsi="Cambria Math" w:hint="eastAsia"/>
                      <w:sz w:val="24"/>
                      <w:szCs w:val="24"/>
                    </w:rPr>
                    <m:t>θ</m:t>
                  </m:r>
                  <m:r>
                    <w:rPr>
                      <w:rFonts w:ascii="Cambria Math" w:hAnsi="Cambria Math" w:hint="eastAsia"/>
                      <w:sz w:val="24"/>
                      <w:szCs w:val="24"/>
                    </w:rPr>
                    <m:t>）</m:t>
                  </m:r>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max</m:t>
                      </m:r>
                    </m:sub>
                  </m:sSub>
                </m:den>
              </m:f>
            </m:e>
          </m:rad>
          <m:r>
            <w:rPr>
              <w:rFonts w:ascii="Cambria Math" w:hAnsi="Cambria Math" w:hint="eastAsia"/>
              <w:sz w:val="24"/>
              <w:szCs w:val="24"/>
            </w:rPr>
            <m:t>＝</m:t>
          </m:r>
          <m:f>
            <m:fPr>
              <m:ctrlPr>
                <w:rPr>
                  <w:rFonts w:ascii="Cambria Math" w:hAnsi="Cambria Math"/>
                  <w:i/>
                  <w:sz w:val="24"/>
                  <w:szCs w:val="24"/>
                </w:rPr>
              </m:ctrlPr>
            </m:fPr>
            <m:num>
              <m:r>
                <w:rPr>
                  <w:rFonts w:ascii="Cambria Math" w:hAnsi="Cambria Math" w:hint="eastAsia"/>
                  <w:sz w:val="24"/>
                  <w:szCs w:val="24"/>
                </w:rPr>
                <m:t>A</m:t>
              </m:r>
              <m:r>
                <w:rPr>
                  <w:rFonts w:ascii="Cambria Math" w:hAnsi="Cambria Math" w:hint="eastAsia"/>
                  <w:sz w:val="24"/>
                  <w:szCs w:val="24"/>
                </w:rPr>
                <m:t>（</m:t>
              </m:r>
              <m:r>
                <w:rPr>
                  <w:rFonts w:ascii="Cambria Math" w:hAnsi="Cambria Math" w:hint="eastAsia"/>
                  <w:sz w:val="24"/>
                  <w:szCs w:val="24"/>
                </w:rPr>
                <m:t>θ</m:t>
              </m:r>
              <m:r>
                <w:rPr>
                  <w:rFonts w:ascii="Cambria Math" w:hAnsi="Cambria Math" w:hint="eastAsia"/>
                  <w:sz w:val="24"/>
                  <w:szCs w:val="24"/>
                </w:rPr>
                <m:t>）</m:t>
              </m: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max</m:t>
                  </m:r>
                </m:sub>
              </m:sSub>
            </m:den>
          </m:f>
        </m:oMath>
      </m:oMathPara>
    </w:p>
    <w:p w:rsidR="00DF6495" w:rsidRDefault="00957B91" w:rsidP="00F87CC6">
      <w:pPr>
        <w:jc w:val="left"/>
        <w:rPr>
          <w:szCs w:val="21"/>
        </w:rPr>
      </w:pPr>
      <w:r>
        <w:rPr>
          <w:rFonts w:hint="eastAsia"/>
          <w:szCs w:val="21"/>
        </w:rPr>
        <w:lastRenderedPageBreak/>
        <w:t>故に</w:t>
      </w:r>
      <w:r w:rsidR="00DF6495" w:rsidRPr="00957B91">
        <w:rPr>
          <w:rFonts w:hint="eastAsia"/>
          <w:szCs w:val="21"/>
        </w:rPr>
        <w:t>（振幅反射率）</w:t>
      </w:r>
      <w:r w:rsidR="00DF6495" w:rsidRPr="00957B91">
        <w:rPr>
          <w:rFonts w:hint="eastAsia"/>
          <w:szCs w:val="21"/>
          <w:vertAlign w:val="superscript"/>
        </w:rPr>
        <w:t>２</w:t>
      </w:r>
      <w:r w:rsidR="00DF6495" w:rsidRPr="00957B91">
        <w:rPr>
          <w:rFonts w:hint="eastAsia"/>
          <w:szCs w:val="21"/>
        </w:rPr>
        <w:t>＝（光強度の反射率）という関係</w:t>
      </w:r>
      <w:r>
        <w:rPr>
          <w:rFonts w:hint="eastAsia"/>
          <w:szCs w:val="21"/>
        </w:rPr>
        <w:t>が得られた</w:t>
      </w:r>
      <w:r w:rsidR="00C20B3C">
        <w:rPr>
          <w:rFonts w:hint="eastAsia"/>
          <w:szCs w:val="21"/>
        </w:rPr>
        <w:t>。</w:t>
      </w:r>
    </w:p>
    <w:p w:rsidR="00C20B3C" w:rsidRDefault="00C20B3C" w:rsidP="00C20B3C">
      <w:pPr>
        <w:ind w:firstLineChars="100" w:firstLine="210"/>
        <w:jc w:val="left"/>
        <w:rPr>
          <w:szCs w:val="21"/>
        </w:rPr>
      </w:pPr>
    </w:p>
    <w:p w:rsidR="00C20B3C" w:rsidRPr="00C20B3C" w:rsidRDefault="00C20B3C" w:rsidP="00F87CC6">
      <w:pPr>
        <w:jc w:val="left"/>
        <w:rPr>
          <w:sz w:val="22"/>
        </w:rPr>
      </w:pPr>
      <w:r w:rsidRPr="00C20B3C">
        <w:rPr>
          <w:rFonts w:hint="eastAsia"/>
          <w:sz w:val="22"/>
        </w:rPr>
        <w:t>３，レーザーの波長</w:t>
      </w:r>
    </w:p>
    <w:p w:rsidR="001B6D75" w:rsidRDefault="00C20B3C" w:rsidP="00F87CC6">
      <w:pPr>
        <w:jc w:val="left"/>
      </w:pPr>
      <w:r>
        <w:rPr>
          <w:rFonts w:hint="eastAsia"/>
          <w:szCs w:val="21"/>
        </w:rPr>
        <w:t>まず、</w:t>
      </w:r>
      <w:r>
        <w:rPr>
          <w:rFonts w:hint="eastAsia"/>
        </w:rPr>
        <w:t>ヘリウム・ネオンレーザーの波長の理論値はである。この実験では</w:t>
      </w:r>
      <w:r w:rsidR="0019342F">
        <w:rPr>
          <w:rFonts w:hint="eastAsia"/>
        </w:rPr>
        <w:t>レーザーを金尺の目盛りのついた部分に、入射角が９０°に近くなるように当て、５０ｃｍ以上先のスクリーンに映る輝点の位置を観測し</w:t>
      </w:r>
      <w:r w:rsidR="00F87CC6">
        <w:rPr>
          <w:rFonts w:hint="eastAsia"/>
        </w:rPr>
        <w:t>て、</w:t>
      </w:r>
      <w:r w:rsidR="0019342F">
        <w:rPr>
          <w:rFonts w:hint="eastAsia"/>
        </w:rPr>
        <w:t>一番明るい点を</w:t>
      </w:r>
      <m:oMath>
        <m:sSub>
          <m:sSubPr>
            <m:ctrlPr>
              <w:rPr>
                <w:rFonts w:ascii="Cambria Math" w:hAnsi="Cambria Math" w:cstheme="majorHAnsi"/>
                <w:i/>
              </w:rPr>
            </m:ctrlPr>
          </m:sSubPr>
          <m:e>
            <m:r>
              <w:rPr>
                <w:rFonts w:ascii="Cambria Math" w:hAnsi="Cambria Math" w:cstheme="majorHAnsi"/>
              </w:rPr>
              <m:t>ｌ</m:t>
            </m:r>
          </m:e>
          <m:sub>
            <m:r>
              <w:rPr>
                <w:rFonts w:ascii="Cambria Math" w:hAnsi="Cambria Math" w:cstheme="majorHAnsi"/>
              </w:rPr>
              <m:t>０</m:t>
            </m:r>
          </m:sub>
        </m:sSub>
      </m:oMath>
      <w:r w:rsidR="0019342F">
        <w:rPr>
          <w:rFonts w:hint="eastAsia"/>
        </w:rPr>
        <w:t>それより外側を</w:t>
      </w:r>
      <m:oMath>
        <m:sSub>
          <m:sSubPr>
            <m:ctrlPr>
              <w:rPr>
                <w:rFonts w:ascii="Cambria Math" w:hAnsi="Cambria Math"/>
                <w:i/>
              </w:rPr>
            </m:ctrlPr>
          </m:sSubPr>
          <m:e>
            <m:r>
              <w:rPr>
                <w:rFonts w:ascii="Cambria Math" w:hAnsi="Cambria Math"/>
              </w:rPr>
              <m:t>ｌ</m:t>
            </m:r>
          </m:e>
          <m:sub>
            <m:r>
              <w:rPr>
                <w:rFonts w:ascii="Cambria Math" w:hAnsi="Cambria Math"/>
              </w:rPr>
              <m:t>１</m:t>
            </m:r>
          </m:sub>
        </m:sSub>
      </m:oMath>
      <w:r w:rsidR="0019342F" w:rsidRPr="00F87CC6">
        <w:rPr>
          <w:rFonts w:hint="eastAsia"/>
          <w:i/>
        </w:rPr>
        <w:t>,</w:t>
      </w:r>
      <m:oMath>
        <m:r>
          <w:rPr>
            <w:rFonts w:ascii="Cambria Math" w:hAnsi="Cambria Math"/>
          </w:rPr>
          <m:t xml:space="preserve"> </m:t>
        </m:r>
        <m:sSub>
          <m:sSubPr>
            <m:ctrlPr>
              <w:rPr>
                <w:rFonts w:ascii="Cambria Math" w:hAnsi="Cambria Math"/>
                <w:i/>
              </w:rPr>
            </m:ctrlPr>
          </m:sSubPr>
          <m:e>
            <m:r>
              <w:rPr>
                <w:rFonts w:ascii="Cambria Math" w:hAnsi="Cambria Math"/>
              </w:rPr>
              <m:t>ｌ</m:t>
            </m:r>
          </m:e>
          <m:sub>
            <m:r>
              <w:rPr>
                <w:rFonts w:ascii="Cambria Math" w:hAnsi="Cambria Math"/>
              </w:rPr>
              <m:t>２</m:t>
            </m:r>
          </m:sub>
        </m:sSub>
      </m:oMath>
      <w:r w:rsidR="0019342F" w:rsidRPr="00F87CC6">
        <w:rPr>
          <w:rFonts w:hint="eastAsia"/>
          <w:i/>
        </w:rPr>
        <w:t>,</w:t>
      </w:r>
      <w:r w:rsidR="0019342F">
        <w:rPr>
          <w:rFonts w:ascii="ＭＳ 明朝" w:eastAsia="ＭＳ 明朝" w:hAnsi="ＭＳ 明朝" w:hint="eastAsia"/>
        </w:rPr>
        <w:t>…</w:t>
      </w:r>
      <w:r w:rsidR="00F87CC6">
        <w:rPr>
          <w:rFonts w:hint="eastAsia"/>
        </w:rPr>
        <w:t>し、次の式で計算することによって波長を求めることができる。</w:t>
      </w:r>
      <w:r w:rsidR="00EA1B63">
        <w:rPr>
          <w:noProof/>
        </w:rPr>
        <w:pict>
          <v:shape id="_x0000_s1076" type="#_x0000_t75" style="position:absolute;margin-left:110.25pt;margin-top:18pt;width:9pt;height:17pt;z-index:251660288;mso-position-horizontal-relative:text;mso-position-vertical-relative:text" o:allowincell="f">
            <v:imagedata r:id="rId7" o:title=""/>
            <w10:wrap type="topAndBottom"/>
          </v:shape>
          <o:OLEObject Type="Embed" ProgID="Equation.3" ShapeID="_x0000_s1076" DrawAspect="Content" ObjectID="_1317412458" r:id="rId8"/>
        </w:pict>
      </w:r>
    </w:p>
    <w:p w:rsidR="00F87CC6" w:rsidRPr="00F87CC6" w:rsidRDefault="00F87CC6" w:rsidP="00D16FC5">
      <w:pPr>
        <w:ind w:firstLineChars="100" w:firstLine="240"/>
        <w:jc w:val="center"/>
        <w:rPr>
          <w:i/>
          <w:sz w:val="24"/>
          <w:szCs w:val="24"/>
        </w:rPr>
      </w:pPr>
      <m:oMath>
        <m:r>
          <w:rPr>
            <w:rFonts w:ascii="Cambria Math" w:hAnsi="Cambria Math"/>
            <w:sz w:val="24"/>
            <w:szCs w:val="24"/>
          </w:rPr>
          <m:t>λ</m:t>
        </m:r>
        <m:r>
          <w:rPr>
            <w:rFonts w:ascii="Cambria Math" w:hAnsi="Cambria Math"/>
            <w:sz w:val="24"/>
            <w:szCs w:val="24"/>
          </w:rPr>
          <m:t>＝</m:t>
        </m:r>
        <m:f>
          <m:fPr>
            <m:ctrlPr>
              <w:rPr>
                <w:rFonts w:ascii="Cambria Math" w:hAnsi="Cambria Math"/>
                <w:i/>
                <w:sz w:val="24"/>
                <w:szCs w:val="24"/>
              </w:rPr>
            </m:ctrlPr>
          </m:fPr>
          <m:num>
            <m:r>
              <w:rPr>
                <w:rFonts w:ascii="Cambria Math"/>
                <w:sz w:val="24"/>
                <w:szCs w:val="24"/>
              </w:rPr>
              <m:t>d</m:t>
            </m:r>
          </m:num>
          <m:den>
            <m:r>
              <w:rPr>
                <w:rFonts w:ascii="Cambria Math"/>
                <w:sz w:val="24"/>
                <w:szCs w:val="24"/>
              </w:rPr>
              <m:t>2</m:t>
            </m:r>
            <m:sSup>
              <m:sSupPr>
                <m:ctrlPr>
                  <w:rPr>
                    <w:rFonts w:ascii="Cambria Math" w:hAnsi="Cambria Math"/>
                    <w:i/>
                    <w:sz w:val="24"/>
                    <w:szCs w:val="24"/>
                  </w:rPr>
                </m:ctrlPr>
              </m:sSupPr>
              <m:e>
                <m:r>
                  <w:rPr>
                    <w:rFonts w:ascii="Cambria Math"/>
                    <w:sz w:val="24"/>
                    <w:szCs w:val="24"/>
                  </w:rPr>
                  <m:t>L</m:t>
                </m:r>
              </m:e>
              <m:sup>
                <m:r>
                  <w:rPr>
                    <w:rFonts w:ascii="Cambria Math" w:hAnsi="Cambria Math"/>
                    <w:sz w:val="24"/>
                    <w:szCs w:val="24"/>
                  </w:rPr>
                  <m:t>２</m:t>
                </m:r>
              </m:sup>
            </m:sSup>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ｌ</m:t>
                </m:r>
              </m:e>
              <m:sub>
                <m:r>
                  <w:rPr>
                    <w:rFonts w:asci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ｌ</m:t>
                </m:r>
              </m:e>
              <m:sub>
                <m:r>
                  <w:rPr>
                    <w:rFonts w:asci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ｌ</m:t>
                </m:r>
              </m:e>
              <m:sub>
                <m:r>
                  <w:rPr>
                    <w:rFonts w:ascii="Cambria Math"/>
                    <w:sz w:val="24"/>
                    <w:szCs w:val="24"/>
                  </w:rPr>
                  <m:t>0</m:t>
                </m:r>
              </m:sub>
            </m:sSub>
            <m:r>
              <w:rPr>
                <w:rFonts w:ascii="Cambria Math" w:hAnsi="Cambria Math"/>
                <w:sz w:val="24"/>
                <w:szCs w:val="24"/>
              </w:rPr>
              <m:t>）</m:t>
            </m:r>
          </m:num>
          <m:den>
            <m:r>
              <w:rPr>
                <w:rFonts w:ascii="Cambria Math"/>
                <w:sz w:val="24"/>
                <w:szCs w:val="24"/>
              </w:rPr>
              <m:t>m</m:t>
            </m:r>
          </m:den>
        </m:f>
      </m:oMath>
      <w:r w:rsidR="00D16FC5">
        <w:rPr>
          <w:rFonts w:hint="eastAsia"/>
          <w:i/>
          <w:sz w:val="24"/>
          <w:szCs w:val="24"/>
        </w:rPr>
        <w:t xml:space="preserve">　　（６）</w:t>
      </w:r>
    </w:p>
    <w:p w:rsidR="00F87CC6" w:rsidRDefault="00F87CC6" w:rsidP="00F87CC6">
      <w:pPr>
        <w:jc w:val="left"/>
        <w:rPr>
          <w:rFonts w:asciiTheme="minorEastAsia" w:hAnsiTheme="minorEastAsia"/>
          <w:szCs w:val="21"/>
        </w:rPr>
      </w:pPr>
      <w:r w:rsidRPr="00F87CC6">
        <w:rPr>
          <w:i/>
          <w:szCs w:val="21"/>
        </w:rPr>
        <w:t>ｄ</w:t>
      </w:r>
      <w:r>
        <w:rPr>
          <w:rFonts w:asciiTheme="minorEastAsia" w:hAnsiTheme="minorEastAsia" w:hint="eastAsia"/>
          <w:szCs w:val="21"/>
        </w:rPr>
        <w:t>は目盛りの間隔、</w:t>
      </w:r>
      <w:r w:rsidRPr="00F87CC6">
        <w:rPr>
          <w:i/>
          <w:szCs w:val="21"/>
        </w:rPr>
        <w:t>L</w:t>
      </w:r>
      <w:r>
        <w:rPr>
          <w:rFonts w:asciiTheme="minorEastAsia" w:hAnsiTheme="minorEastAsia" w:hint="eastAsia"/>
          <w:szCs w:val="21"/>
        </w:rPr>
        <w:t>は反射点からスクリーンまでの距離とする。</w:t>
      </w:r>
    </w:p>
    <w:p w:rsidR="00F87CC6" w:rsidRPr="001C4138" w:rsidRDefault="00F87CC6" w:rsidP="00F87CC6">
      <w:pPr>
        <w:jc w:val="left"/>
        <w:rPr>
          <w:rFonts w:asciiTheme="minorEastAsia" w:hAnsiTheme="minorEastAsia"/>
          <w:szCs w:val="21"/>
        </w:rPr>
      </w:pPr>
      <w:r>
        <w:rPr>
          <w:rFonts w:asciiTheme="minorEastAsia" w:hAnsiTheme="minorEastAsia" w:hint="eastAsia"/>
          <w:szCs w:val="21"/>
        </w:rPr>
        <w:t>ここで上式の導出方法を示す。</w:t>
      </w:r>
    </w:p>
    <w:p w:rsidR="00016683" w:rsidRDefault="001804C4" w:rsidP="00016683">
      <w:pPr>
        <w:jc w:val="left"/>
        <w:rPr>
          <w:szCs w:val="21"/>
        </w:rPr>
      </w:pPr>
      <w:r w:rsidRPr="001804C4">
        <w:rPr>
          <w:rFonts w:hint="eastAsia"/>
          <w:szCs w:val="21"/>
        </w:rPr>
        <w:t>入射光と反射光が反射面の金尺とそれぞれα、βの角をなすとき、隣り合う２つの光路差は</w:t>
      </w:r>
      <w:r w:rsidRPr="001804C4">
        <w:rPr>
          <w:rFonts w:hint="eastAsia"/>
          <w:i/>
          <w:szCs w:val="21"/>
        </w:rPr>
        <w:t>ｄ＝（</w:t>
      </w:r>
      <w:r w:rsidRPr="001804C4">
        <w:rPr>
          <w:rFonts w:hint="eastAsia"/>
          <w:i/>
          <w:szCs w:val="21"/>
        </w:rPr>
        <w:t>cos</w:t>
      </w:r>
      <w:r w:rsidRPr="001804C4">
        <w:rPr>
          <w:rFonts w:hint="eastAsia"/>
          <w:i/>
          <w:szCs w:val="21"/>
        </w:rPr>
        <w:t>α－</w:t>
      </w:r>
      <w:r w:rsidRPr="001804C4">
        <w:rPr>
          <w:rFonts w:hint="eastAsia"/>
          <w:i/>
          <w:szCs w:val="21"/>
        </w:rPr>
        <w:t>cos</w:t>
      </w:r>
      <w:r w:rsidRPr="001804C4">
        <w:rPr>
          <w:rFonts w:hint="eastAsia"/>
          <w:i/>
          <w:szCs w:val="21"/>
        </w:rPr>
        <w:t>β）</w:t>
      </w:r>
      <w:r w:rsidR="00016683">
        <w:rPr>
          <w:rFonts w:hint="eastAsia"/>
          <w:szCs w:val="21"/>
        </w:rPr>
        <w:t>となる。ｘが十分に小さいとき</w:t>
      </w:r>
    </w:p>
    <w:p w:rsidR="00016683" w:rsidRPr="001804C4" w:rsidRDefault="00EA1B63" w:rsidP="00016683">
      <w:pPr>
        <w:jc w:val="center"/>
        <w:rPr>
          <w:szCs w:val="21"/>
        </w:rPr>
      </w:pPr>
      <m:oMathPara>
        <m:oMath>
          <m:func>
            <m:funcPr>
              <m:ctrlPr>
                <w:rPr>
                  <w:rFonts w:ascii="Cambria Math" w:hAnsi="Cambria Math"/>
                  <w:sz w:val="24"/>
                  <w:szCs w:val="24"/>
                </w:rPr>
              </m:ctrlPr>
            </m:funcPr>
            <m:fName>
              <m:r>
                <m:rPr>
                  <m:sty m:val="p"/>
                </m:rPr>
                <w:rPr>
                  <w:rFonts w:ascii="Cambria Math" w:hAnsi="Cambria Math"/>
                  <w:sz w:val="24"/>
                  <w:szCs w:val="24"/>
                </w:rPr>
                <m:t>cos</m:t>
              </m:r>
            </m:fName>
            <m:e>
              <m:r>
                <m:rPr>
                  <m:sty m:val="p"/>
                </m:rPr>
                <w:rPr>
                  <w:rFonts w:ascii="Cambria Math" w:hAnsi="Cambria Math"/>
                  <w:sz w:val="24"/>
                  <w:szCs w:val="24"/>
                </w:rPr>
                <m:t>ｘ</m:t>
              </m:r>
              <m:r>
                <m:rPr>
                  <m:sty m:val="p"/>
                </m:rPr>
                <w:rPr>
                  <w:rFonts w:ascii="Cambria Math" w:hAnsi="Cambria Math" w:hint="eastAsia"/>
                  <w:sz w:val="24"/>
                  <w:szCs w:val="24"/>
                </w:rPr>
                <m:t>≈</m:t>
              </m:r>
            </m:e>
          </m:func>
          <m:r>
            <w:rPr>
              <w:rFonts w:ascii="Cambria Math" w:hAnsi="Cambria Math"/>
              <w:sz w:val="24"/>
              <w:szCs w:val="24"/>
            </w:rPr>
            <m:t>1</m:t>
          </m:r>
          <m:r>
            <m:rPr>
              <m:sty m:val="p"/>
            </m:rPr>
            <w:rPr>
              <w:rFonts w:ascii="Cambria Math" w:hAnsi="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num>
            <m:den>
              <m:r>
                <w:rPr>
                  <w:rFonts w:ascii="Cambria Math" w:hAnsi="Cambria Math"/>
                  <w:sz w:val="24"/>
                  <w:szCs w:val="24"/>
                </w:rPr>
                <m:t>2</m:t>
              </m:r>
            </m:den>
          </m:f>
        </m:oMath>
      </m:oMathPara>
    </w:p>
    <w:p w:rsidR="001804C4" w:rsidRPr="001804C4" w:rsidRDefault="001804C4" w:rsidP="001804C4">
      <w:pPr>
        <w:rPr>
          <w:szCs w:val="21"/>
        </w:rPr>
      </w:pPr>
      <w:r w:rsidRPr="001804C4">
        <w:rPr>
          <w:rFonts w:hint="eastAsia"/>
          <w:szCs w:val="21"/>
        </w:rPr>
        <w:t>という</w:t>
      </w:r>
      <w:r w:rsidRPr="001804C4">
        <w:rPr>
          <w:rFonts w:hint="eastAsia"/>
          <w:szCs w:val="21"/>
        </w:rPr>
        <w:t>Taylor</w:t>
      </w:r>
      <w:r w:rsidRPr="001804C4">
        <w:rPr>
          <w:rFonts w:hint="eastAsia"/>
          <w:szCs w:val="21"/>
        </w:rPr>
        <w:t>の近似式を用いると、αとβが共に小さいときの光路差は</w:t>
      </w:r>
    </w:p>
    <w:p w:rsidR="005E5408" w:rsidRPr="005E5408" w:rsidRDefault="00EA1B63" w:rsidP="005E5408">
      <w:pPr>
        <w:jc w:val="center"/>
        <w:rPr>
          <w:i/>
          <w:sz w:val="24"/>
          <w:szCs w:val="24"/>
        </w:rPr>
      </w:pPr>
      <m:oMath>
        <m:f>
          <m:fPr>
            <m:ctrlPr>
              <w:rPr>
                <w:rFonts w:ascii="Cambria Math" w:hAnsi="Cambria Math"/>
                <w:i/>
                <w:sz w:val="24"/>
                <w:szCs w:val="24"/>
              </w:rPr>
            </m:ctrlPr>
          </m:fPr>
          <m:num>
            <m:r>
              <w:rPr>
                <w:rFonts w:hAnsi="Cambria Math"/>
                <w:sz w:val="24"/>
                <w:szCs w:val="24"/>
              </w:rPr>
              <m:t>ｄ</m:t>
            </m:r>
          </m:num>
          <m:den>
            <m:r>
              <w:rPr>
                <w:rFonts w:hAnsi="Cambria Math"/>
                <w:sz w:val="24"/>
                <w:szCs w:val="24"/>
              </w:rPr>
              <m:t>２</m:t>
            </m:r>
          </m:den>
        </m:f>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β</m:t>
                </m:r>
              </m:e>
              <m:sup>
                <m:r>
                  <w:rPr>
                    <w:rFonts w:hAnsi="Cambria Math"/>
                    <w:sz w:val="24"/>
                    <w:szCs w:val="24"/>
                  </w:rPr>
                  <m:t>２</m:t>
                </m:r>
              </m:sup>
            </m:sSup>
            <m:r>
              <w:rPr>
                <w:sz w:val="24"/>
                <w:szCs w:val="24"/>
              </w:rPr>
              <m:t>-</m:t>
            </m:r>
            <m:sSup>
              <m:sSupPr>
                <m:ctrlPr>
                  <w:rPr>
                    <w:rFonts w:ascii="Cambria Math" w:hAnsi="Cambria Math"/>
                    <w:i/>
                    <w:sz w:val="24"/>
                    <w:szCs w:val="24"/>
                  </w:rPr>
                </m:ctrlPr>
              </m:sSupPr>
              <m:e>
                <m:r>
                  <w:rPr>
                    <w:rFonts w:ascii="Cambria Math" w:hAnsi="Cambria Math"/>
                    <w:sz w:val="24"/>
                    <w:szCs w:val="24"/>
                  </w:rPr>
                  <m:t>α</m:t>
                </m:r>
              </m:e>
              <m:sup>
                <m:r>
                  <w:rPr>
                    <w:rFonts w:hAnsi="Cambria Math"/>
                    <w:sz w:val="24"/>
                    <w:szCs w:val="24"/>
                  </w:rPr>
                  <m:t>２</m:t>
                </m:r>
              </m:sup>
            </m:sSup>
          </m:e>
        </m:d>
        <m:r>
          <w:rPr>
            <w:rFonts w:hAnsi="Cambria Math"/>
            <w:sz w:val="24"/>
            <w:szCs w:val="24"/>
          </w:rPr>
          <m:t>＝</m:t>
        </m:r>
        <m:f>
          <m:fPr>
            <m:ctrlPr>
              <w:rPr>
                <w:rFonts w:ascii="Cambria Math" w:hAnsi="Cambria Math"/>
                <w:i/>
                <w:sz w:val="24"/>
                <w:szCs w:val="24"/>
              </w:rPr>
            </m:ctrlPr>
          </m:fPr>
          <m:num>
            <m:r>
              <w:rPr>
                <w:rFonts w:hAnsi="Cambria Math"/>
                <w:sz w:val="24"/>
                <w:szCs w:val="24"/>
              </w:rPr>
              <m:t>ｄ</m:t>
            </m:r>
          </m:num>
          <m:den>
            <m:r>
              <w:rPr>
                <w:rFonts w:hAnsi="Cambria Math"/>
                <w:sz w:val="24"/>
                <w:szCs w:val="24"/>
              </w:rPr>
              <m:t>２</m:t>
            </m:r>
          </m:den>
        </m:f>
      </m:oMath>
      <w:r w:rsidR="005E5408" w:rsidRPr="005E5408">
        <w:rPr>
          <w:i/>
          <w:sz w:val="24"/>
          <w:szCs w:val="24"/>
        </w:rPr>
        <w:t>(α</w:t>
      </w:r>
      <w:r w:rsidR="005E5408" w:rsidRPr="005E5408">
        <w:rPr>
          <w:i/>
          <w:sz w:val="24"/>
          <w:szCs w:val="24"/>
        </w:rPr>
        <w:t>＋</w:t>
      </w:r>
      <w:r w:rsidR="005E5408" w:rsidRPr="005E5408">
        <w:rPr>
          <w:i/>
          <w:sz w:val="24"/>
          <w:szCs w:val="24"/>
        </w:rPr>
        <w:t>β)(α</w:t>
      </w:r>
      <w:r w:rsidR="005E5408" w:rsidRPr="005E5408">
        <w:rPr>
          <w:i/>
          <w:sz w:val="24"/>
          <w:szCs w:val="24"/>
        </w:rPr>
        <w:t>－</w:t>
      </w:r>
      <w:r w:rsidR="005E5408" w:rsidRPr="005E5408">
        <w:rPr>
          <w:i/>
          <w:sz w:val="24"/>
          <w:szCs w:val="24"/>
        </w:rPr>
        <w:t>β)</w:t>
      </w:r>
    </w:p>
    <w:p w:rsidR="001804C4" w:rsidRPr="001804C4" w:rsidRDefault="001804C4" w:rsidP="001804C4">
      <w:pPr>
        <w:spacing w:line="240" w:lineRule="exact"/>
        <w:rPr>
          <w:szCs w:val="21"/>
        </w:rPr>
      </w:pPr>
      <w:r w:rsidRPr="001804C4">
        <w:rPr>
          <w:rFonts w:hint="eastAsia"/>
          <w:szCs w:val="21"/>
        </w:rPr>
        <w:t>近似できる。光路差が波長λの整数倍に等しい時、反射光の各要素は干渉によって互いに強め合い、スクリーン上に輝点が現れる。よって、ｍ次の回折光のβ</w:t>
      </w:r>
      <w:r w:rsidRPr="001804C4">
        <w:rPr>
          <w:rFonts w:hint="eastAsia"/>
          <w:szCs w:val="21"/>
          <w:vertAlign w:val="subscript"/>
        </w:rPr>
        <w:t>ｍ</w:t>
      </w:r>
      <w:r w:rsidRPr="001804C4">
        <w:rPr>
          <w:rFonts w:hint="eastAsia"/>
          <w:szCs w:val="21"/>
        </w:rPr>
        <w:t>は</w:t>
      </w:r>
    </w:p>
    <w:p w:rsidR="001804C4" w:rsidRPr="001804C4" w:rsidRDefault="001804C4" w:rsidP="001804C4">
      <w:pPr>
        <w:spacing w:line="240" w:lineRule="exact"/>
        <w:rPr>
          <w:szCs w:val="21"/>
        </w:rPr>
      </w:pPr>
      <w:r w:rsidRPr="001804C4">
        <w:rPr>
          <w:rFonts w:hint="eastAsia"/>
          <w:szCs w:val="21"/>
        </w:rPr>
        <w:t xml:space="preserve">         </w:t>
      </w:r>
      <w:r w:rsidR="00016683">
        <w:rPr>
          <w:rFonts w:hint="eastAsia"/>
          <w:szCs w:val="21"/>
        </w:rPr>
        <w:t xml:space="preserve">　　</w:t>
      </w:r>
    </w:p>
    <w:p w:rsidR="001804C4" w:rsidRPr="00016683" w:rsidRDefault="001804C4" w:rsidP="00137DD3">
      <w:pPr>
        <w:jc w:val="right"/>
        <w:rPr>
          <w:sz w:val="24"/>
          <w:szCs w:val="24"/>
        </w:rPr>
      </w:pPr>
      <w:r w:rsidRPr="00174BF5">
        <w:rPr>
          <w:i/>
          <w:sz w:val="24"/>
          <w:szCs w:val="24"/>
        </w:rPr>
        <w:t>ｍ</w:t>
      </w:r>
      <w:r w:rsidRPr="00174BF5">
        <w:rPr>
          <w:i/>
          <w:sz w:val="24"/>
          <w:szCs w:val="24"/>
        </w:rPr>
        <w:t xml:space="preserve">λ </w:t>
      </w:r>
      <w:r w:rsidRPr="00174BF5">
        <w:rPr>
          <w:i/>
          <w:sz w:val="24"/>
          <w:szCs w:val="24"/>
        </w:rPr>
        <w:t>＝</w:t>
      </w:r>
      <m:oMath>
        <m:f>
          <m:fPr>
            <m:ctrlPr>
              <w:rPr>
                <w:rFonts w:ascii="Cambria Math" w:hAnsi="Cambria Math"/>
                <w:i/>
                <w:sz w:val="24"/>
                <w:szCs w:val="24"/>
              </w:rPr>
            </m:ctrlPr>
          </m:fPr>
          <m:num>
            <m:r>
              <w:rPr>
                <w:rFonts w:ascii="Cambria Math" w:hAnsi="Cambria Math"/>
                <w:sz w:val="24"/>
                <w:szCs w:val="24"/>
              </w:rPr>
              <m:t>ｄ</m:t>
            </m:r>
          </m:num>
          <m:den>
            <m:r>
              <w:rPr>
                <w:rFonts w:ascii="Cambria Math" w:hAnsi="Cambria Math"/>
                <w:sz w:val="24"/>
                <w:szCs w:val="24"/>
              </w:rPr>
              <m:t>２</m:t>
            </m:r>
          </m:den>
        </m:f>
      </m:oMath>
      <w:r w:rsidRPr="00174BF5">
        <w:rPr>
          <w:i/>
          <w:sz w:val="24"/>
          <w:szCs w:val="24"/>
        </w:rPr>
        <w:t>（</w:t>
      </w:r>
      <w:r w:rsidRPr="00174BF5">
        <w:rPr>
          <w:i/>
          <w:sz w:val="24"/>
          <w:szCs w:val="24"/>
        </w:rPr>
        <w:t>β</w:t>
      </w:r>
      <w:r w:rsidRPr="00174BF5">
        <w:rPr>
          <w:i/>
          <w:sz w:val="24"/>
          <w:szCs w:val="24"/>
          <w:vertAlign w:val="subscript"/>
        </w:rPr>
        <w:t>ｍ</w:t>
      </w:r>
      <w:r w:rsidRPr="00174BF5">
        <w:rPr>
          <w:i/>
          <w:sz w:val="24"/>
          <w:szCs w:val="24"/>
        </w:rPr>
        <w:t>＋</w:t>
      </w:r>
      <w:r w:rsidRPr="00174BF5">
        <w:rPr>
          <w:i/>
          <w:sz w:val="24"/>
          <w:szCs w:val="24"/>
        </w:rPr>
        <w:t>α</w:t>
      </w:r>
      <w:r w:rsidRPr="00174BF5">
        <w:rPr>
          <w:i/>
          <w:sz w:val="24"/>
          <w:szCs w:val="24"/>
        </w:rPr>
        <w:t>）（</w:t>
      </w:r>
      <w:r w:rsidRPr="00174BF5">
        <w:rPr>
          <w:i/>
          <w:sz w:val="24"/>
          <w:szCs w:val="24"/>
        </w:rPr>
        <w:t>β</w:t>
      </w:r>
      <w:r w:rsidRPr="00174BF5">
        <w:rPr>
          <w:i/>
          <w:sz w:val="24"/>
          <w:szCs w:val="24"/>
          <w:vertAlign w:val="subscript"/>
        </w:rPr>
        <w:t>ｍ</w:t>
      </w:r>
      <w:r w:rsidRPr="00174BF5">
        <w:rPr>
          <w:i/>
          <w:sz w:val="24"/>
          <w:szCs w:val="24"/>
        </w:rPr>
        <w:t>－</w:t>
      </w:r>
      <w:r w:rsidRPr="00174BF5">
        <w:rPr>
          <w:i/>
          <w:sz w:val="24"/>
          <w:szCs w:val="24"/>
        </w:rPr>
        <w:t>α</w:t>
      </w:r>
      <w:r w:rsidRPr="00174BF5">
        <w:rPr>
          <w:i/>
          <w:sz w:val="24"/>
          <w:szCs w:val="24"/>
        </w:rPr>
        <w:t xml:space="preserve">）　</w:t>
      </w:r>
      <w:r w:rsidRPr="00174BF5">
        <w:rPr>
          <w:i/>
          <w:sz w:val="24"/>
          <w:szCs w:val="24"/>
        </w:rPr>
        <w:t xml:space="preserve"> </w:t>
      </w:r>
      <w:r w:rsidR="00137DD3" w:rsidRPr="00174BF5">
        <w:rPr>
          <w:rFonts w:hint="eastAsia"/>
          <w:i/>
          <w:sz w:val="24"/>
          <w:szCs w:val="24"/>
        </w:rPr>
        <w:t xml:space="preserve">  </w:t>
      </w:r>
      <w:r w:rsidR="00137DD3">
        <w:rPr>
          <w:rFonts w:hint="eastAsia"/>
          <w:sz w:val="24"/>
          <w:szCs w:val="24"/>
        </w:rPr>
        <w:t xml:space="preserve">      </w:t>
      </w:r>
      <w:r w:rsidR="00137DD3">
        <w:rPr>
          <w:rFonts w:hint="eastAsia"/>
          <w:sz w:val="24"/>
          <w:szCs w:val="24"/>
        </w:rPr>
        <w:t xml:space="preserve">　　</w:t>
      </w:r>
      <w:r w:rsidRPr="00016683">
        <w:rPr>
          <w:rFonts w:hint="eastAsia"/>
          <w:sz w:val="24"/>
          <w:szCs w:val="24"/>
        </w:rPr>
        <w:t xml:space="preserve"> </w:t>
      </w:r>
      <w:r w:rsidR="00D16FC5">
        <w:rPr>
          <w:rFonts w:hint="eastAsia"/>
          <w:sz w:val="24"/>
          <w:szCs w:val="24"/>
        </w:rPr>
        <w:t>（５</w:t>
      </w:r>
      <w:r w:rsidRPr="00016683">
        <w:rPr>
          <w:rFonts w:hint="eastAsia"/>
          <w:sz w:val="24"/>
          <w:szCs w:val="24"/>
        </w:rPr>
        <w:t>）</w:t>
      </w:r>
    </w:p>
    <w:p w:rsidR="001804C4" w:rsidRPr="001804C4" w:rsidRDefault="001804C4" w:rsidP="005E5408">
      <w:pPr>
        <w:spacing w:line="240" w:lineRule="exact"/>
        <w:rPr>
          <w:szCs w:val="21"/>
        </w:rPr>
      </w:pPr>
      <w:r w:rsidRPr="001804C4">
        <w:rPr>
          <w:rFonts w:hint="eastAsia"/>
          <w:szCs w:val="21"/>
        </w:rPr>
        <w:t>を満足する。</w:t>
      </w:r>
    </w:p>
    <w:p w:rsidR="001804C4" w:rsidRPr="001804C4" w:rsidRDefault="001804C4" w:rsidP="001804C4">
      <w:pPr>
        <w:spacing w:line="240" w:lineRule="exact"/>
        <w:rPr>
          <w:szCs w:val="21"/>
        </w:rPr>
      </w:pPr>
      <w:r w:rsidRPr="001804C4">
        <w:rPr>
          <w:rFonts w:hint="eastAsia"/>
          <w:szCs w:val="21"/>
        </w:rPr>
        <w:t xml:space="preserve">                 </w:t>
      </w:r>
    </w:p>
    <w:p w:rsidR="001804C4" w:rsidRPr="005E5408" w:rsidRDefault="001804C4" w:rsidP="005E5408">
      <w:pPr>
        <w:jc w:val="center"/>
        <w:rPr>
          <w:i/>
          <w:sz w:val="24"/>
          <w:szCs w:val="24"/>
        </w:rPr>
      </w:pPr>
      <w:r w:rsidRPr="005E5408">
        <w:rPr>
          <w:i/>
          <w:sz w:val="24"/>
          <w:szCs w:val="24"/>
        </w:rPr>
        <w:t>α</w:t>
      </w:r>
      <w:r w:rsidRPr="005E5408">
        <w:rPr>
          <w:i/>
          <w:sz w:val="24"/>
          <w:szCs w:val="24"/>
        </w:rPr>
        <w:t>＋</w:t>
      </w:r>
      <w:r w:rsidRPr="005E5408">
        <w:rPr>
          <w:i/>
          <w:sz w:val="24"/>
          <w:szCs w:val="24"/>
        </w:rPr>
        <w:t>β</w:t>
      </w:r>
      <w:r w:rsidRPr="005E5408">
        <w:rPr>
          <w:i/>
          <w:sz w:val="24"/>
          <w:szCs w:val="24"/>
          <w:vertAlign w:val="subscript"/>
        </w:rPr>
        <w:t>ｍ</w:t>
      </w:r>
      <w:r w:rsidRPr="005E5408">
        <w:rPr>
          <w:i/>
          <w:sz w:val="24"/>
          <w:szCs w:val="24"/>
        </w:rPr>
        <w:t xml:space="preserve"> </w:t>
      </w:r>
      <w:r w:rsidR="005E5408" w:rsidRPr="005E5408">
        <w:rPr>
          <w:rFonts w:eastAsia="ＭＳ 明朝"/>
          <w:i/>
          <w:sz w:val="24"/>
          <w:szCs w:val="24"/>
        </w:rPr>
        <w:t>≈</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ｌ</m:t>
                </m:r>
              </m:e>
              <m:sub>
                <m:r>
                  <w:rPr>
                    <w:rFonts w:ascii="Cambria Math" w:hAnsi="Cambria Math"/>
                    <w:sz w:val="24"/>
                    <w:szCs w:val="24"/>
                  </w:rPr>
                  <m:t>ｍ</m:t>
                </m:r>
              </m:sub>
            </m:sSub>
          </m:num>
          <m:den>
            <m:r>
              <w:rPr>
                <w:rFonts w:ascii="Cambria Math"/>
                <w:sz w:val="24"/>
                <w:szCs w:val="24"/>
              </w:rPr>
              <m:t>L</m:t>
            </m:r>
          </m:den>
        </m:f>
      </m:oMath>
    </w:p>
    <w:p w:rsidR="001804C4" w:rsidRPr="001804C4" w:rsidRDefault="001804C4" w:rsidP="001804C4">
      <w:pPr>
        <w:pStyle w:val="a7"/>
        <w:tabs>
          <w:tab w:val="clear" w:pos="4252"/>
          <w:tab w:val="clear" w:pos="8504"/>
        </w:tabs>
        <w:snapToGrid/>
        <w:spacing w:line="240" w:lineRule="exact"/>
        <w:rPr>
          <w:szCs w:val="21"/>
        </w:rPr>
      </w:pPr>
    </w:p>
    <w:p w:rsidR="001804C4" w:rsidRPr="001804C4" w:rsidRDefault="001804C4" w:rsidP="001804C4">
      <w:pPr>
        <w:pStyle w:val="a7"/>
        <w:tabs>
          <w:tab w:val="clear" w:pos="4252"/>
          <w:tab w:val="clear" w:pos="8504"/>
        </w:tabs>
        <w:snapToGrid/>
        <w:rPr>
          <w:szCs w:val="21"/>
        </w:rPr>
      </w:pPr>
      <w:r w:rsidRPr="001804C4">
        <w:rPr>
          <w:rFonts w:hint="eastAsia"/>
          <w:szCs w:val="21"/>
        </w:rPr>
        <w:t>であり、特に</w:t>
      </w:r>
      <w:r w:rsidRPr="001804C4">
        <w:rPr>
          <w:rFonts w:hint="eastAsia"/>
          <w:szCs w:val="21"/>
        </w:rPr>
        <w:t>0</w:t>
      </w:r>
      <w:r w:rsidRPr="001804C4">
        <w:rPr>
          <w:rFonts w:hint="eastAsia"/>
          <w:szCs w:val="21"/>
        </w:rPr>
        <w:t>次光についてはβ</w:t>
      </w:r>
      <w:r w:rsidRPr="001804C4">
        <w:rPr>
          <w:rFonts w:hint="eastAsia"/>
          <w:szCs w:val="21"/>
          <w:vertAlign w:val="subscript"/>
        </w:rPr>
        <w:t>０</w:t>
      </w:r>
      <w:r w:rsidRPr="001804C4">
        <w:rPr>
          <w:rFonts w:hint="eastAsia"/>
          <w:szCs w:val="21"/>
        </w:rPr>
        <w:t>＝αであるから</w:t>
      </w:r>
    </w:p>
    <w:p w:rsidR="00137DD3" w:rsidRPr="00137DD3" w:rsidRDefault="00137DD3" w:rsidP="00137DD3">
      <w:pPr>
        <w:rPr>
          <w:i/>
          <w:sz w:val="24"/>
          <w:szCs w:val="24"/>
        </w:rPr>
      </w:pPr>
      <m:oMathPara>
        <m:oMath>
          <m:r>
            <w:rPr>
              <w:rFonts w:ascii="Cambria Math" w:hAnsi="Cambria Math"/>
              <w:sz w:val="24"/>
              <w:szCs w:val="24"/>
            </w:rPr>
            <m:t>２</m:t>
          </m:r>
          <m:r>
            <w:rPr>
              <w:rFonts w:ascii="Cambria Math" w:hAnsi="Cambria Math"/>
              <w:sz w:val="24"/>
              <w:szCs w:val="24"/>
            </w:rPr>
            <m:t>α</m:t>
          </m:r>
          <m:r>
            <w:rPr>
              <w:rFonts w:ascii="Cambria Math" w:hAnsi="Cambria Math" w:hint="eastAsia"/>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ｌ</m:t>
                  </m:r>
                </m:e>
                <m:sub>
                  <m:r>
                    <w:rPr>
                      <w:rFonts w:ascii="Cambria Math" w:hAnsi="Cambria Math"/>
                      <w:sz w:val="24"/>
                      <w:szCs w:val="24"/>
                    </w:rPr>
                    <m:t>０</m:t>
                  </m:r>
                </m:sub>
              </m:sSub>
            </m:num>
            <m:den>
              <m:r>
                <w:rPr>
                  <w:rFonts w:ascii="Cambria Math" w:hAnsi="Cambria Math"/>
                  <w:sz w:val="24"/>
                  <w:szCs w:val="24"/>
                </w:rPr>
                <m:t>L</m:t>
              </m:r>
            </m:den>
          </m:f>
        </m:oMath>
      </m:oMathPara>
    </w:p>
    <w:p w:rsidR="001804C4" w:rsidRDefault="001804C4" w:rsidP="001804C4">
      <w:pPr>
        <w:rPr>
          <w:szCs w:val="21"/>
        </w:rPr>
      </w:pPr>
      <w:r w:rsidRPr="001804C4">
        <w:rPr>
          <w:rFonts w:hint="eastAsia"/>
          <w:szCs w:val="21"/>
        </w:rPr>
        <w:t>となる。上二式より、</w:t>
      </w:r>
    </w:p>
    <w:p w:rsidR="00137DD3" w:rsidRPr="00174BF5" w:rsidRDefault="00EA1B63" w:rsidP="00137DD3">
      <w:pPr>
        <w:rPr>
          <w:i/>
          <w:sz w:val="24"/>
          <w:szCs w:val="24"/>
        </w:rPr>
      </w:pPr>
      <m:oMathPara>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m</m:t>
              </m:r>
            </m:sub>
          </m:sSub>
          <m:r>
            <w:rPr>
              <w:rFonts w:ascii="Cambria Math" w:hAnsi="Cambria Math" w:hint="eastAsia"/>
              <w:sz w:val="24"/>
              <w:szCs w:val="24"/>
            </w:rPr>
            <m:t>－</m:t>
          </m:r>
          <m:r>
            <w:rPr>
              <w:rFonts w:ascii="Cambria Math" w:hAnsi="Cambria Math" w:hint="eastAsia"/>
              <w:sz w:val="24"/>
              <w:szCs w:val="24"/>
            </w:rPr>
            <m:t>α</m:t>
          </m:r>
          <m:r>
            <w:rPr>
              <w:rFonts w:ascii="Cambria Math" w:hAnsi="Cambria Math" w:hint="eastAsia"/>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ｌ</m:t>
                  </m:r>
                </m:e>
                <m:sub>
                  <m:r>
                    <w:rPr>
                      <w:rFonts w:ascii="Cambria Math" w:hAnsi="Cambria Math"/>
                      <w:sz w:val="24"/>
                      <w:szCs w:val="24"/>
                    </w:rPr>
                    <m:t>ｍ</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0</m:t>
                  </m:r>
                </m:sub>
              </m:sSub>
            </m:num>
            <m:den>
              <m:r>
                <w:rPr>
                  <w:rFonts w:ascii="Cambria Math" w:hAnsi="Cambria Math"/>
                  <w:sz w:val="24"/>
                  <w:szCs w:val="24"/>
                </w:rPr>
                <m:t>L</m:t>
              </m:r>
            </m:den>
          </m:f>
        </m:oMath>
      </m:oMathPara>
    </w:p>
    <w:p w:rsidR="00137DD3" w:rsidRDefault="00137DD3" w:rsidP="00137DD3">
      <w:pPr>
        <w:spacing w:line="240" w:lineRule="exact"/>
        <w:rPr>
          <w:szCs w:val="21"/>
        </w:rPr>
      </w:pPr>
    </w:p>
    <w:p w:rsidR="005E5408" w:rsidRDefault="00137DD3" w:rsidP="00137DD3">
      <w:pPr>
        <w:spacing w:line="240" w:lineRule="exact"/>
        <w:rPr>
          <w:szCs w:val="21"/>
        </w:rPr>
      </w:pPr>
      <w:r>
        <w:rPr>
          <w:rFonts w:hint="eastAsia"/>
          <w:szCs w:val="21"/>
        </w:rPr>
        <w:t>と</w:t>
      </w:r>
      <w:r w:rsidR="00D16FC5">
        <w:rPr>
          <w:rFonts w:hint="eastAsia"/>
          <w:szCs w:val="21"/>
        </w:rPr>
        <w:t>なり、これを（５</w:t>
      </w:r>
      <w:r w:rsidR="001804C4" w:rsidRPr="001804C4">
        <w:rPr>
          <w:rFonts w:hint="eastAsia"/>
          <w:szCs w:val="21"/>
        </w:rPr>
        <w:t>）式に代入して、目的の式が得られる</w:t>
      </w:r>
      <w:r w:rsidR="005E5408">
        <w:rPr>
          <w:rFonts w:hint="eastAsia"/>
          <w:szCs w:val="21"/>
        </w:rPr>
        <w:t>。</w:t>
      </w:r>
    </w:p>
    <w:p w:rsidR="00137DD3" w:rsidRDefault="00137DD3" w:rsidP="00137DD3">
      <w:pPr>
        <w:spacing w:line="240" w:lineRule="exact"/>
        <w:rPr>
          <w:szCs w:val="21"/>
        </w:rPr>
      </w:pPr>
    </w:p>
    <w:p w:rsidR="00137DD3" w:rsidRDefault="00137DD3" w:rsidP="00137DD3">
      <w:pPr>
        <w:spacing w:line="240" w:lineRule="exact"/>
        <w:rPr>
          <w:szCs w:val="21"/>
        </w:rPr>
      </w:pPr>
    </w:p>
    <w:p w:rsidR="00137DD3" w:rsidRDefault="00137DD3" w:rsidP="00137DD3">
      <w:pPr>
        <w:spacing w:line="240" w:lineRule="exact"/>
        <w:rPr>
          <w:sz w:val="24"/>
          <w:szCs w:val="24"/>
        </w:rPr>
      </w:pPr>
      <w:r w:rsidRPr="00137DD3">
        <w:rPr>
          <w:rFonts w:hint="eastAsia"/>
          <w:sz w:val="24"/>
          <w:szCs w:val="24"/>
        </w:rPr>
        <w:t>＜実験結果＞</w:t>
      </w:r>
    </w:p>
    <w:p w:rsidR="00137DD3" w:rsidRDefault="00137DD3" w:rsidP="00137DD3">
      <w:pPr>
        <w:spacing w:line="240" w:lineRule="exact"/>
        <w:rPr>
          <w:sz w:val="24"/>
          <w:szCs w:val="24"/>
        </w:rPr>
      </w:pPr>
    </w:p>
    <w:p w:rsidR="00137DD3" w:rsidRPr="003771AF" w:rsidRDefault="003771AF" w:rsidP="003771AF">
      <w:pPr>
        <w:pStyle w:val="a9"/>
        <w:numPr>
          <w:ilvl w:val="0"/>
          <w:numId w:val="1"/>
        </w:numPr>
        <w:spacing w:line="240" w:lineRule="exact"/>
        <w:ind w:leftChars="0"/>
        <w:rPr>
          <w:szCs w:val="21"/>
        </w:rPr>
      </w:pPr>
      <w:r w:rsidRPr="003771AF">
        <w:rPr>
          <w:rFonts w:hint="eastAsia"/>
          <w:szCs w:val="21"/>
        </w:rPr>
        <w:t>偏光</w:t>
      </w:r>
    </w:p>
    <w:p w:rsidR="00D462A1" w:rsidRDefault="00D462A1" w:rsidP="00D462A1">
      <w:pPr>
        <w:jc w:val="left"/>
        <w:rPr>
          <w:sz w:val="24"/>
          <w:szCs w:val="24"/>
        </w:rPr>
      </w:pPr>
    </w:p>
    <w:p w:rsidR="003771AF" w:rsidRPr="00D462A1" w:rsidRDefault="00AA6DE3" w:rsidP="00644D95">
      <w:pPr>
        <w:ind w:firstLineChars="300" w:firstLine="720"/>
        <w:jc w:val="left"/>
        <w:rPr>
          <w:sz w:val="24"/>
          <w:szCs w:val="24"/>
        </w:rPr>
      </w:pPr>
      <w:r>
        <w:rPr>
          <w:rFonts w:hint="eastAsia"/>
          <w:sz w:val="24"/>
          <w:szCs w:val="24"/>
        </w:rPr>
        <w:t>表１．</w:t>
      </w:r>
      <w:r w:rsidR="00D462A1" w:rsidRPr="00D462A1">
        <w:rPr>
          <w:rFonts w:hint="eastAsia"/>
          <w:sz w:val="24"/>
          <w:szCs w:val="24"/>
        </w:rPr>
        <w:t>偏光板の角度と透過光強度の関係</w:t>
      </w:r>
    </w:p>
    <w:tbl>
      <w:tblPr>
        <w:tblStyle w:val="aa"/>
        <w:tblW w:w="5813" w:type="dxa"/>
        <w:tblInd w:w="817" w:type="dxa"/>
        <w:tblLook w:val="04A0"/>
      </w:tblPr>
      <w:tblGrid>
        <w:gridCol w:w="1134"/>
        <w:gridCol w:w="1559"/>
        <w:gridCol w:w="1560"/>
        <w:gridCol w:w="1560"/>
      </w:tblGrid>
      <w:tr w:rsidR="002B3E54" w:rsidRPr="000F25BA" w:rsidTr="002B3E54">
        <w:trPr>
          <w:trHeight w:val="270"/>
        </w:trPr>
        <w:tc>
          <w:tcPr>
            <w:tcW w:w="1134" w:type="dxa"/>
            <w:noWrap/>
            <w:hideMark/>
          </w:tcPr>
          <w:p w:rsidR="002B3E54" w:rsidRPr="000F25BA" w:rsidRDefault="002B3E54" w:rsidP="00644D95">
            <w:pPr>
              <w:widowControl/>
              <w:jc w:val="left"/>
              <w:rPr>
                <w:rFonts w:ascii="ＭＳ Ｐゴシック" w:eastAsia="ＭＳ Ｐゴシック" w:hAnsi="ＭＳ Ｐゴシック" w:cs="ＭＳ Ｐゴシック"/>
                <w:color w:val="000000"/>
                <w:kern w:val="0"/>
                <w:sz w:val="22"/>
              </w:rPr>
            </w:pPr>
          </w:p>
        </w:tc>
        <w:tc>
          <w:tcPr>
            <w:tcW w:w="3119" w:type="dxa"/>
            <w:gridSpan w:val="2"/>
            <w:noWrap/>
            <w:hideMark/>
          </w:tcPr>
          <w:p w:rsidR="002B3E54" w:rsidRPr="000F25BA" w:rsidRDefault="002B3E54" w:rsidP="00644D95">
            <w:pPr>
              <w:widowControl/>
              <w:jc w:val="left"/>
              <w:rPr>
                <w:rFonts w:ascii="ＭＳ Ｐゴシック" w:eastAsia="ＭＳ Ｐゴシック" w:hAnsi="ＭＳ Ｐゴシック" w:cs="ＭＳ Ｐゴシック"/>
                <w:color w:val="000000"/>
                <w:kern w:val="0"/>
                <w:sz w:val="22"/>
              </w:rPr>
            </w:pPr>
            <w:r>
              <w:rPr>
                <w:rFonts w:hint="eastAsia"/>
                <w:sz w:val="24"/>
                <w:szCs w:val="24"/>
              </w:rPr>
              <w:t>実験値</w:t>
            </w:r>
          </w:p>
        </w:tc>
        <w:tc>
          <w:tcPr>
            <w:tcW w:w="1560" w:type="dxa"/>
          </w:tcPr>
          <w:p w:rsidR="002B3E54" w:rsidRDefault="002B3E54" w:rsidP="00644D95">
            <w:pPr>
              <w:widowControl/>
              <w:jc w:val="left"/>
              <w:rPr>
                <w:sz w:val="24"/>
                <w:szCs w:val="24"/>
              </w:rPr>
            </w:pPr>
            <w:r>
              <w:rPr>
                <w:rFonts w:hint="eastAsia"/>
                <w:sz w:val="24"/>
                <w:szCs w:val="24"/>
              </w:rPr>
              <w:t>理論値</w:t>
            </w:r>
          </w:p>
        </w:tc>
      </w:tr>
      <w:tr w:rsidR="002B3E54" w:rsidRPr="000F25BA" w:rsidTr="002B3E54">
        <w:trPr>
          <w:trHeight w:val="270"/>
        </w:trPr>
        <w:tc>
          <w:tcPr>
            <w:tcW w:w="1134" w:type="dxa"/>
            <w:noWrap/>
            <w:hideMark/>
          </w:tcPr>
          <w:p w:rsidR="002B3E54" w:rsidRPr="000F25BA" w:rsidRDefault="002B3E54" w:rsidP="00644D95">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角度(度)</w:t>
            </w:r>
          </w:p>
        </w:tc>
        <w:tc>
          <w:tcPr>
            <w:tcW w:w="1559" w:type="dxa"/>
            <w:noWrap/>
            <w:hideMark/>
          </w:tcPr>
          <w:p w:rsidR="002B3E54" w:rsidRPr="000F25BA" w:rsidRDefault="002B3E54" w:rsidP="00644D95">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電圧(V)</w:t>
            </w:r>
          </w:p>
        </w:tc>
        <w:tc>
          <w:tcPr>
            <w:tcW w:w="1560" w:type="dxa"/>
            <w:noWrap/>
            <w:hideMark/>
          </w:tcPr>
          <w:p w:rsidR="002B3E54" w:rsidRPr="000F25BA" w:rsidRDefault="002B3E54" w:rsidP="00644D95">
            <w:pPr>
              <w:widowControl/>
              <w:jc w:val="left"/>
              <w:rPr>
                <w:rFonts w:ascii="ＭＳ Ｐゴシック" w:eastAsia="ＭＳ Ｐゴシック" w:hAnsi="ＭＳ Ｐゴシック" w:cs="ＭＳ Ｐゴシック"/>
                <w:color w:val="000000"/>
                <w:kern w:val="0"/>
                <w:sz w:val="22"/>
              </w:rPr>
            </w:pPr>
            <w:r>
              <w:rPr>
                <w:rFonts w:hint="eastAsia"/>
                <w:sz w:val="24"/>
                <w:szCs w:val="24"/>
              </w:rPr>
              <w:t>透過光強度</w:t>
            </w:r>
          </w:p>
        </w:tc>
        <w:tc>
          <w:tcPr>
            <w:tcW w:w="1560" w:type="dxa"/>
          </w:tcPr>
          <w:p w:rsidR="002B3E54" w:rsidRPr="000F25BA" w:rsidRDefault="002B3E54" w:rsidP="00644D95">
            <w:pPr>
              <w:widowControl/>
              <w:jc w:val="left"/>
              <w:rPr>
                <w:rFonts w:ascii="ＭＳ Ｐゴシック" w:eastAsia="ＭＳ Ｐゴシック" w:hAnsi="ＭＳ Ｐゴシック" w:cs="ＭＳ Ｐゴシック"/>
                <w:color w:val="000000"/>
                <w:kern w:val="0"/>
                <w:sz w:val="22"/>
              </w:rPr>
            </w:pPr>
            <w:r>
              <w:rPr>
                <w:rFonts w:hint="eastAsia"/>
                <w:sz w:val="24"/>
                <w:szCs w:val="24"/>
              </w:rPr>
              <w:t>透過光強度</w:t>
            </w:r>
          </w:p>
        </w:tc>
      </w:tr>
      <w:tr w:rsidR="002B3E54" w:rsidRPr="000F25BA" w:rsidTr="002B3E54">
        <w:trPr>
          <w:trHeight w:val="270"/>
        </w:trPr>
        <w:tc>
          <w:tcPr>
            <w:tcW w:w="1134" w:type="dxa"/>
            <w:noWrap/>
            <w:hideMark/>
          </w:tcPr>
          <w:p w:rsidR="002B3E54" w:rsidRPr="000F25BA" w:rsidRDefault="002B3E54" w:rsidP="00644D95">
            <w:pPr>
              <w:widowControl/>
              <w:jc w:val="right"/>
              <w:rPr>
                <w:rFonts w:ascii="ＭＳ Ｐゴシック" w:eastAsia="ＭＳ Ｐゴシック" w:hAnsi="ＭＳ Ｐゴシック" w:cs="ＭＳ Ｐゴシック"/>
                <w:color w:val="000000"/>
                <w:kern w:val="0"/>
                <w:sz w:val="22"/>
              </w:rPr>
            </w:pPr>
            <w:r w:rsidRPr="000F25BA">
              <w:rPr>
                <w:rFonts w:ascii="ＭＳ Ｐゴシック" w:eastAsia="ＭＳ Ｐゴシック" w:hAnsi="ＭＳ Ｐゴシック" w:cs="ＭＳ Ｐゴシック" w:hint="eastAsia"/>
                <w:color w:val="000000"/>
                <w:kern w:val="0"/>
                <w:sz w:val="22"/>
              </w:rPr>
              <w:t>0</w:t>
            </w:r>
          </w:p>
        </w:tc>
        <w:tc>
          <w:tcPr>
            <w:tcW w:w="1559" w:type="dxa"/>
            <w:noWrap/>
            <w:hideMark/>
          </w:tcPr>
          <w:p w:rsidR="002B3E54" w:rsidRPr="000F25BA" w:rsidRDefault="002B3E54" w:rsidP="00644D95">
            <w:pPr>
              <w:widowControl/>
              <w:jc w:val="righ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1.43</w:t>
            </w:r>
          </w:p>
        </w:tc>
        <w:tc>
          <w:tcPr>
            <w:tcW w:w="1560" w:type="dxa"/>
            <w:noWrap/>
            <w:hideMark/>
          </w:tcPr>
          <w:p w:rsidR="002B3E54" w:rsidRPr="000F25BA" w:rsidRDefault="002B3E54" w:rsidP="00644D95">
            <w:pPr>
              <w:widowControl/>
              <w:jc w:val="right"/>
              <w:rPr>
                <w:rFonts w:ascii="ＭＳ Ｐゴシック" w:eastAsia="ＭＳ Ｐゴシック" w:hAnsi="ＭＳ Ｐゴシック" w:cs="ＭＳ Ｐゴシック"/>
                <w:color w:val="000000"/>
                <w:kern w:val="0"/>
                <w:sz w:val="22"/>
              </w:rPr>
            </w:pPr>
            <w:r w:rsidRPr="000F25BA">
              <w:rPr>
                <w:rFonts w:ascii="ＭＳ Ｐゴシック" w:eastAsia="ＭＳ Ｐゴシック" w:hAnsi="ＭＳ Ｐゴシック" w:cs="ＭＳ Ｐゴシック" w:hint="eastAsia"/>
                <w:color w:val="000000"/>
                <w:kern w:val="0"/>
                <w:sz w:val="22"/>
              </w:rPr>
              <w:t>1</w:t>
            </w:r>
            <w:r w:rsidR="00230FA3">
              <w:rPr>
                <w:rFonts w:ascii="ＭＳ Ｐゴシック" w:eastAsia="ＭＳ Ｐゴシック" w:hAnsi="ＭＳ Ｐゴシック" w:cs="ＭＳ Ｐゴシック" w:hint="eastAsia"/>
                <w:color w:val="000000"/>
                <w:kern w:val="0"/>
                <w:sz w:val="22"/>
              </w:rPr>
              <w:t>.0</w:t>
            </w:r>
          </w:p>
        </w:tc>
        <w:tc>
          <w:tcPr>
            <w:tcW w:w="1560" w:type="dxa"/>
          </w:tcPr>
          <w:p w:rsidR="002B3E54" w:rsidRPr="000F25BA" w:rsidRDefault="002B3E54" w:rsidP="00644D95">
            <w:pPr>
              <w:widowControl/>
              <w:jc w:val="right"/>
              <w:rPr>
                <w:rFonts w:ascii="ＭＳ Ｐゴシック" w:eastAsia="ＭＳ Ｐゴシック" w:hAnsi="ＭＳ Ｐゴシック" w:cs="ＭＳ Ｐゴシック"/>
                <w:color w:val="000000"/>
                <w:kern w:val="0"/>
                <w:sz w:val="22"/>
              </w:rPr>
            </w:pPr>
            <w:r w:rsidRPr="000F25BA">
              <w:rPr>
                <w:rFonts w:ascii="ＭＳ Ｐゴシック" w:eastAsia="ＭＳ Ｐゴシック" w:hAnsi="ＭＳ Ｐゴシック" w:cs="ＭＳ Ｐゴシック" w:hint="eastAsia"/>
                <w:color w:val="000000"/>
                <w:kern w:val="0"/>
                <w:sz w:val="22"/>
              </w:rPr>
              <w:t>1</w:t>
            </w:r>
            <w:r w:rsidR="00230FA3">
              <w:rPr>
                <w:rFonts w:ascii="ＭＳ Ｐゴシック" w:eastAsia="ＭＳ Ｐゴシック" w:hAnsi="ＭＳ Ｐゴシック" w:cs="ＭＳ Ｐゴシック" w:hint="eastAsia"/>
                <w:color w:val="000000"/>
                <w:kern w:val="0"/>
                <w:sz w:val="22"/>
              </w:rPr>
              <w:t>.0</w:t>
            </w:r>
          </w:p>
        </w:tc>
      </w:tr>
      <w:tr w:rsidR="002B3E54" w:rsidRPr="000F25BA" w:rsidTr="002B3E54">
        <w:trPr>
          <w:trHeight w:val="270"/>
        </w:trPr>
        <w:tc>
          <w:tcPr>
            <w:tcW w:w="1134" w:type="dxa"/>
            <w:noWrap/>
            <w:hideMark/>
          </w:tcPr>
          <w:p w:rsidR="002B3E54" w:rsidRPr="000F25BA" w:rsidRDefault="002B3E54" w:rsidP="00644D95">
            <w:pPr>
              <w:widowControl/>
              <w:jc w:val="right"/>
              <w:rPr>
                <w:rFonts w:ascii="ＭＳ Ｐゴシック" w:eastAsia="ＭＳ Ｐゴシック" w:hAnsi="ＭＳ Ｐゴシック" w:cs="ＭＳ Ｐゴシック"/>
                <w:color w:val="000000"/>
                <w:kern w:val="0"/>
                <w:sz w:val="22"/>
              </w:rPr>
            </w:pPr>
            <w:r w:rsidRPr="000F25BA">
              <w:rPr>
                <w:rFonts w:ascii="ＭＳ Ｐゴシック" w:eastAsia="ＭＳ Ｐゴシック" w:hAnsi="ＭＳ Ｐゴシック" w:cs="ＭＳ Ｐゴシック" w:hint="eastAsia"/>
                <w:color w:val="000000"/>
                <w:kern w:val="0"/>
                <w:sz w:val="22"/>
              </w:rPr>
              <w:t xml:space="preserve">10    </w:t>
            </w:r>
          </w:p>
        </w:tc>
        <w:tc>
          <w:tcPr>
            <w:tcW w:w="1559" w:type="dxa"/>
            <w:noWrap/>
            <w:hideMark/>
          </w:tcPr>
          <w:p w:rsidR="002B3E54" w:rsidRPr="000F25BA" w:rsidRDefault="002B3E54" w:rsidP="00644D95">
            <w:pPr>
              <w:widowControl/>
              <w:jc w:val="right"/>
              <w:rPr>
                <w:rFonts w:ascii="ＭＳ Ｐゴシック" w:eastAsia="ＭＳ Ｐゴシック" w:hAnsi="ＭＳ Ｐゴシック" w:cs="ＭＳ Ｐゴシック"/>
                <w:color w:val="000000"/>
                <w:kern w:val="0"/>
                <w:sz w:val="22"/>
              </w:rPr>
            </w:pPr>
            <w:r w:rsidRPr="000F25BA">
              <w:rPr>
                <w:rFonts w:ascii="ＭＳ Ｐゴシック" w:eastAsia="ＭＳ Ｐゴシック" w:hAnsi="ＭＳ Ｐゴシック" w:cs="ＭＳ Ｐゴシック" w:hint="eastAsia"/>
                <w:color w:val="000000"/>
                <w:kern w:val="0"/>
                <w:sz w:val="22"/>
              </w:rPr>
              <w:t>1.3</w:t>
            </w:r>
            <w:r>
              <w:rPr>
                <w:rFonts w:ascii="ＭＳ Ｐゴシック" w:eastAsia="ＭＳ Ｐゴシック" w:hAnsi="ＭＳ Ｐゴシック" w:cs="ＭＳ Ｐゴシック" w:hint="eastAsia"/>
                <w:color w:val="000000"/>
                <w:kern w:val="0"/>
                <w:sz w:val="22"/>
              </w:rPr>
              <w:t>9</w:t>
            </w:r>
          </w:p>
        </w:tc>
        <w:tc>
          <w:tcPr>
            <w:tcW w:w="1560" w:type="dxa"/>
            <w:noWrap/>
            <w:hideMark/>
          </w:tcPr>
          <w:p w:rsidR="002B3E54" w:rsidRPr="000F25BA" w:rsidRDefault="002B3E54" w:rsidP="00644D95">
            <w:pPr>
              <w:widowControl/>
              <w:jc w:val="right"/>
              <w:rPr>
                <w:rFonts w:ascii="ＭＳ Ｐゴシック" w:eastAsia="ＭＳ Ｐゴシック" w:hAnsi="ＭＳ Ｐゴシック" w:cs="ＭＳ Ｐゴシック"/>
                <w:color w:val="000000"/>
                <w:kern w:val="0"/>
                <w:sz w:val="22"/>
              </w:rPr>
            </w:pPr>
            <w:r w:rsidRPr="000F25BA">
              <w:rPr>
                <w:rFonts w:ascii="ＭＳ Ｐゴシック" w:eastAsia="ＭＳ Ｐゴシック" w:hAnsi="ＭＳ Ｐゴシック" w:cs="ＭＳ Ｐゴシック" w:hint="eastAsia"/>
                <w:color w:val="000000"/>
                <w:kern w:val="0"/>
                <w:sz w:val="22"/>
              </w:rPr>
              <w:t>0.97</w:t>
            </w:r>
          </w:p>
        </w:tc>
        <w:tc>
          <w:tcPr>
            <w:tcW w:w="1560" w:type="dxa"/>
          </w:tcPr>
          <w:p w:rsidR="002B3E54" w:rsidRPr="000F25BA" w:rsidRDefault="002B3E54" w:rsidP="00644D95">
            <w:pPr>
              <w:widowControl/>
              <w:jc w:val="right"/>
              <w:rPr>
                <w:rFonts w:ascii="ＭＳ Ｐゴシック" w:eastAsia="ＭＳ Ｐゴシック" w:hAnsi="ＭＳ Ｐゴシック" w:cs="ＭＳ Ｐゴシック"/>
                <w:color w:val="000000"/>
                <w:kern w:val="0"/>
                <w:sz w:val="22"/>
              </w:rPr>
            </w:pPr>
            <w:r w:rsidRPr="000F25BA">
              <w:rPr>
                <w:rFonts w:ascii="ＭＳ Ｐゴシック" w:eastAsia="ＭＳ Ｐゴシック" w:hAnsi="ＭＳ Ｐゴシック" w:cs="ＭＳ Ｐゴシック" w:hint="eastAsia"/>
                <w:color w:val="000000"/>
                <w:kern w:val="0"/>
                <w:sz w:val="22"/>
              </w:rPr>
              <w:t>0.96</w:t>
            </w:r>
          </w:p>
        </w:tc>
      </w:tr>
      <w:tr w:rsidR="002B3E54" w:rsidRPr="000F25BA" w:rsidTr="002B3E54">
        <w:trPr>
          <w:trHeight w:val="270"/>
        </w:trPr>
        <w:tc>
          <w:tcPr>
            <w:tcW w:w="1134" w:type="dxa"/>
            <w:noWrap/>
            <w:hideMark/>
          </w:tcPr>
          <w:p w:rsidR="002B3E54" w:rsidRPr="000F25BA" w:rsidRDefault="002B3E54" w:rsidP="00644D95">
            <w:pPr>
              <w:widowControl/>
              <w:jc w:val="right"/>
              <w:rPr>
                <w:rFonts w:ascii="ＭＳ Ｐゴシック" w:eastAsia="ＭＳ Ｐゴシック" w:hAnsi="ＭＳ Ｐゴシック" w:cs="ＭＳ Ｐゴシック"/>
                <w:color w:val="000000"/>
                <w:kern w:val="0"/>
                <w:sz w:val="22"/>
              </w:rPr>
            </w:pPr>
            <w:r w:rsidRPr="000F25BA">
              <w:rPr>
                <w:rFonts w:ascii="ＭＳ Ｐゴシック" w:eastAsia="ＭＳ Ｐゴシック" w:hAnsi="ＭＳ Ｐゴシック" w:cs="ＭＳ Ｐゴシック" w:hint="eastAsia"/>
                <w:color w:val="000000"/>
                <w:kern w:val="0"/>
                <w:sz w:val="22"/>
              </w:rPr>
              <w:t>20</w:t>
            </w:r>
          </w:p>
        </w:tc>
        <w:tc>
          <w:tcPr>
            <w:tcW w:w="1559" w:type="dxa"/>
            <w:noWrap/>
            <w:hideMark/>
          </w:tcPr>
          <w:p w:rsidR="002B3E54" w:rsidRPr="000F25BA" w:rsidRDefault="002B3E54" w:rsidP="00644D95">
            <w:pPr>
              <w:widowControl/>
              <w:jc w:val="right"/>
              <w:rPr>
                <w:rFonts w:ascii="ＭＳ Ｐゴシック" w:eastAsia="ＭＳ Ｐゴシック" w:hAnsi="ＭＳ Ｐゴシック" w:cs="ＭＳ Ｐゴシック"/>
                <w:color w:val="000000"/>
                <w:kern w:val="0"/>
                <w:sz w:val="22"/>
              </w:rPr>
            </w:pPr>
            <w:r w:rsidRPr="000F25BA">
              <w:rPr>
                <w:rFonts w:ascii="ＭＳ Ｐゴシック" w:eastAsia="ＭＳ Ｐゴシック" w:hAnsi="ＭＳ Ｐゴシック" w:cs="ＭＳ Ｐゴシック" w:hint="eastAsia"/>
                <w:color w:val="000000"/>
                <w:kern w:val="0"/>
                <w:sz w:val="22"/>
              </w:rPr>
              <w:t>1.2</w:t>
            </w:r>
            <w:r>
              <w:rPr>
                <w:rFonts w:ascii="ＭＳ Ｐゴシック" w:eastAsia="ＭＳ Ｐゴシック" w:hAnsi="ＭＳ Ｐゴシック" w:cs="ＭＳ Ｐゴシック" w:hint="eastAsia"/>
                <w:color w:val="000000"/>
                <w:kern w:val="0"/>
                <w:sz w:val="22"/>
              </w:rPr>
              <w:t>0</w:t>
            </w:r>
          </w:p>
        </w:tc>
        <w:tc>
          <w:tcPr>
            <w:tcW w:w="1560" w:type="dxa"/>
            <w:noWrap/>
            <w:hideMark/>
          </w:tcPr>
          <w:p w:rsidR="002B3E54" w:rsidRPr="000F25BA" w:rsidRDefault="002B3E54" w:rsidP="00644D95">
            <w:pPr>
              <w:widowControl/>
              <w:jc w:val="right"/>
              <w:rPr>
                <w:rFonts w:ascii="ＭＳ Ｐゴシック" w:eastAsia="ＭＳ Ｐゴシック" w:hAnsi="ＭＳ Ｐゴシック" w:cs="ＭＳ Ｐゴシック"/>
                <w:color w:val="000000"/>
                <w:kern w:val="0"/>
                <w:sz w:val="22"/>
              </w:rPr>
            </w:pPr>
            <w:r w:rsidRPr="000F25BA">
              <w:rPr>
                <w:rFonts w:ascii="ＭＳ Ｐゴシック" w:eastAsia="ＭＳ Ｐゴシック" w:hAnsi="ＭＳ Ｐゴシック" w:cs="ＭＳ Ｐゴシック" w:hint="eastAsia"/>
                <w:color w:val="000000"/>
                <w:kern w:val="0"/>
                <w:sz w:val="22"/>
              </w:rPr>
              <w:t>0.</w:t>
            </w:r>
            <w:r>
              <w:rPr>
                <w:rFonts w:ascii="ＭＳ Ｐゴシック" w:eastAsia="ＭＳ Ｐゴシック" w:hAnsi="ＭＳ Ｐゴシック" w:cs="ＭＳ Ｐゴシック" w:hint="eastAsia"/>
                <w:color w:val="000000"/>
                <w:kern w:val="0"/>
                <w:sz w:val="22"/>
              </w:rPr>
              <w:t>84</w:t>
            </w:r>
          </w:p>
        </w:tc>
        <w:tc>
          <w:tcPr>
            <w:tcW w:w="1560" w:type="dxa"/>
          </w:tcPr>
          <w:p w:rsidR="002B3E54" w:rsidRPr="000F25BA" w:rsidRDefault="002B3E54" w:rsidP="00644D95">
            <w:pPr>
              <w:widowControl/>
              <w:jc w:val="right"/>
              <w:rPr>
                <w:rFonts w:ascii="ＭＳ Ｐゴシック" w:eastAsia="ＭＳ Ｐゴシック" w:hAnsi="ＭＳ Ｐゴシック" w:cs="ＭＳ Ｐゴシック"/>
                <w:color w:val="000000"/>
                <w:kern w:val="0"/>
                <w:sz w:val="22"/>
              </w:rPr>
            </w:pPr>
            <w:r w:rsidRPr="000F25BA">
              <w:rPr>
                <w:rFonts w:ascii="ＭＳ Ｐゴシック" w:eastAsia="ＭＳ Ｐゴシック" w:hAnsi="ＭＳ Ｐゴシック" w:cs="ＭＳ Ｐゴシック" w:hint="eastAsia"/>
                <w:color w:val="000000"/>
                <w:kern w:val="0"/>
                <w:sz w:val="22"/>
              </w:rPr>
              <w:t>0.88</w:t>
            </w:r>
          </w:p>
        </w:tc>
      </w:tr>
      <w:tr w:rsidR="002B3E54" w:rsidRPr="000F25BA" w:rsidTr="002B3E54">
        <w:trPr>
          <w:trHeight w:val="270"/>
        </w:trPr>
        <w:tc>
          <w:tcPr>
            <w:tcW w:w="1134" w:type="dxa"/>
            <w:noWrap/>
            <w:hideMark/>
          </w:tcPr>
          <w:p w:rsidR="002B3E54" w:rsidRPr="000F25BA" w:rsidRDefault="002B3E54" w:rsidP="00644D95">
            <w:pPr>
              <w:widowControl/>
              <w:jc w:val="right"/>
              <w:rPr>
                <w:rFonts w:ascii="ＭＳ Ｐゴシック" w:eastAsia="ＭＳ Ｐゴシック" w:hAnsi="ＭＳ Ｐゴシック" w:cs="ＭＳ Ｐゴシック"/>
                <w:color w:val="000000"/>
                <w:kern w:val="0"/>
                <w:sz w:val="22"/>
              </w:rPr>
            </w:pPr>
            <w:r w:rsidRPr="000F25BA">
              <w:rPr>
                <w:rFonts w:ascii="ＭＳ Ｐゴシック" w:eastAsia="ＭＳ Ｐゴシック" w:hAnsi="ＭＳ Ｐゴシック" w:cs="ＭＳ Ｐゴシック" w:hint="eastAsia"/>
                <w:color w:val="000000"/>
                <w:kern w:val="0"/>
                <w:sz w:val="22"/>
              </w:rPr>
              <w:t>30</w:t>
            </w:r>
          </w:p>
        </w:tc>
        <w:tc>
          <w:tcPr>
            <w:tcW w:w="1559" w:type="dxa"/>
            <w:noWrap/>
            <w:hideMark/>
          </w:tcPr>
          <w:p w:rsidR="002B3E54" w:rsidRPr="000F25BA" w:rsidRDefault="002B3E54" w:rsidP="00644D95">
            <w:pPr>
              <w:widowControl/>
              <w:jc w:val="righ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0.89</w:t>
            </w:r>
          </w:p>
        </w:tc>
        <w:tc>
          <w:tcPr>
            <w:tcW w:w="1560" w:type="dxa"/>
            <w:noWrap/>
            <w:hideMark/>
          </w:tcPr>
          <w:p w:rsidR="002B3E54" w:rsidRPr="000F25BA" w:rsidRDefault="002B3E54" w:rsidP="00644D95">
            <w:pPr>
              <w:widowControl/>
              <w:jc w:val="right"/>
              <w:rPr>
                <w:rFonts w:ascii="ＭＳ Ｐゴシック" w:eastAsia="ＭＳ Ｐゴシック" w:hAnsi="ＭＳ Ｐゴシック" w:cs="ＭＳ Ｐゴシック"/>
                <w:color w:val="000000"/>
                <w:kern w:val="0"/>
                <w:sz w:val="22"/>
              </w:rPr>
            </w:pPr>
            <w:r w:rsidRPr="000F25BA">
              <w:rPr>
                <w:rFonts w:ascii="ＭＳ Ｐゴシック" w:eastAsia="ＭＳ Ｐゴシック" w:hAnsi="ＭＳ Ｐゴシック" w:cs="ＭＳ Ｐゴシック" w:hint="eastAsia"/>
                <w:color w:val="000000"/>
                <w:kern w:val="0"/>
                <w:sz w:val="22"/>
              </w:rPr>
              <w:t>0.</w:t>
            </w:r>
            <w:r>
              <w:rPr>
                <w:rFonts w:ascii="ＭＳ Ｐゴシック" w:eastAsia="ＭＳ Ｐゴシック" w:hAnsi="ＭＳ Ｐゴシック" w:cs="ＭＳ Ｐゴシック" w:hint="eastAsia"/>
                <w:color w:val="000000"/>
                <w:kern w:val="0"/>
                <w:sz w:val="22"/>
              </w:rPr>
              <w:t>62</w:t>
            </w:r>
          </w:p>
        </w:tc>
        <w:tc>
          <w:tcPr>
            <w:tcW w:w="1560" w:type="dxa"/>
          </w:tcPr>
          <w:p w:rsidR="002B3E54" w:rsidRPr="000F25BA" w:rsidRDefault="002B3E54" w:rsidP="00644D95">
            <w:pPr>
              <w:widowControl/>
              <w:jc w:val="right"/>
              <w:rPr>
                <w:rFonts w:ascii="ＭＳ Ｐゴシック" w:eastAsia="ＭＳ Ｐゴシック" w:hAnsi="ＭＳ Ｐゴシック" w:cs="ＭＳ Ｐゴシック"/>
                <w:color w:val="000000"/>
                <w:kern w:val="0"/>
                <w:sz w:val="22"/>
              </w:rPr>
            </w:pPr>
            <w:r w:rsidRPr="000F25BA">
              <w:rPr>
                <w:rFonts w:ascii="ＭＳ Ｐゴシック" w:eastAsia="ＭＳ Ｐゴシック" w:hAnsi="ＭＳ Ｐゴシック" w:cs="ＭＳ Ｐゴシック" w:hint="eastAsia"/>
                <w:color w:val="000000"/>
                <w:kern w:val="0"/>
                <w:sz w:val="22"/>
              </w:rPr>
              <w:t>0.75</w:t>
            </w:r>
          </w:p>
        </w:tc>
      </w:tr>
      <w:tr w:rsidR="002B3E54" w:rsidRPr="000F25BA" w:rsidTr="002B3E54">
        <w:trPr>
          <w:trHeight w:val="270"/>
        </w:trPr>
        <w:tc>
          <w:tcPr>
            <w:tcW w:w="1134" w:type="dxa"/>
            <w:noWrap/>
            <w:hideMark/>
          </w:tcPr>
          <w:p w:rsidR="002B3E54" w:rsidRPr="000F25BA" w:rsidRDefault="002B3E54" w:rsidP="00644D95">
            <w:pPr>
              <w:widowControl/>
              <w:jc w:val="right"/>
              <w:rPr>
                <w:rFonts w:ascii="ＭＳ Ｐゴシック" w:eastAsia="ＭＳ Ｐゴシック" w:hAnsi="ＭＳ Ｐゴシック" w:cs="ＭＳ Ｐゴシック"/>
                <w:color w:val="000000"/>
                <w:kern w:val="0"/>
                <w:sz w:val="22"/>
              </w:rPr>
            </w:pPr>
            <w:r w:rsidRPr="000F25BA">
              <w:rPr>
                <w:rFonts w:ascii="ＭＳ Ｐゴシック" w:eastAsia="ＭＳ Ｐゴシック" w:hAnsi="ＭＳ Ｐゴシック" w:cs="ＭＳ Ｐゴシック" w:hint="eastAsia"/>
                <w:color w:val="000000"/>
                <w:kern w:val="0"/>
                <w:sz w:val="22"/>
              </w:rPr>
              <w:t>40</w:t>
            </w:r>
          </w:p>
        </w:tc>
        <w:tc>
          <w:tcPr>
            <w:tcW w:w="1559" w:type="dxa"/>
            <w:noWrap/>
            <w:hideMark/>
          </w:tcPr>
          <w:p w:rsidR="002B3E54" w:rsidRPr="000F25BA" w:rsidRDefault="002B3E54" w:rsidP="00644D95">
            <w:pPr>
              <w:widowControl/>
              <w:jc w:val="right"/>
              <w:rPr>
                <w:rFonts w:ascii="ＭＳ Ｐゴシック" w:eastAsia="ＭＳ Ｐゴシック" w:hAnsi="ＭＳ Ｐゴシック" w:cs="ＭＳ Ｐゴシック"/>
                <w:color w:val="000000"/>
                <w:kern w:val="0"/>
                <w:sz w:val="22"/>
              </w:rPr>
            </w:pPr>
            <w:r w:rsidRPr="000F25BA">
              <w:rPr>
                <w:rFonts w:ascii="ＭＳ Ｐゴシック" w:eastAsia="ＭＳ Ｐゴシック" w:hAnsi="ＭＳ Ｐゴシック" w:cs="ＭＳ Ｐゴシック" w:hint="eastAsia"/>
                <w:color w:val="000000"/>
                <w:kern w:val="0"/>
                <w:sz w:val="22"/>
              </w:rPr>
              <w:t>0.</w:t>
            </w:r>
            <w:r>
              <w:rPr>
                <w:rFonts w:ascii="ＭＳ Ｐゴシック" w:eastAsia="ＭＳ Ｐゴシック" w:hAnsi="ＭＳ Ｐゴシック" w:cs="ＭＳ Ｐゴシック" w:hint="eastAsia"/>
                <w:color w:val="000000"/>
                <w:kern w:val="0"/>
                <w:sz w:val="22"/>
              </w:rPr>
              <w:t>62</w:t>
            </w:r>
          </w:p>
        </w:tc>
        <w:tc>
          <w:tcPr>
            <w:tcW w:w="1560" w:type="dxa"/>
            <w:noWrap/>
            <w:hideMark/>
          </w:tcPr>
          <w:p w:rsidR="002B3E54" w:rsidRPr="000F25BA" w:rsidRDefault="002B3E54" w:rsidP="00644D95">
            <w:pPr>
              <w:widowControl/>
              <w:jc w:val="right"/>
              <w:rPr>
                <w:rFonts w:ascii="ＭＳ Ｐゴシック" w:eastAsia="ＭＳ Ｐゴシック" w:hAnsi="ＭＳ Ｐゴシック" w:cs="ＭＳ Ｐゴシック"/>
                <w:color w:val="000000"/>
                <w:kern w:val="0"/>
                <w:sz w:val="22"/>
              </w:rPr>
            </w:pPr>
            <w:r w:rsidRPr="000F25BA">
              <w:rPr>
                <w:rFonts w:ascii="ＭＳ Ｐゴシック" w:eastAsia="ＭＳ Ｐゴシック" w:hAnsi="ＭＳ Ｐゴシック" w:cs="ＭＳ Ｐゴシック" w:hint="eastAsia"/>
                <w:color w:val="000000"/>
                <w:kern w:val="0"/>
                <w:sz w:val="22"/>
              </w:rPr>
              <w:t>0.</w:t>
            </w:r>
            <w:r>
              <w:rPr>
                <w:rFonts w:ascii="ＭＳ Ｐゴシック" w:eastAsia="ＭＳ Ｐゴシック" w:hAnsi="ＭＳ Ｐゴシック" w:cs="ＭＳ Ｐゴシック" w:hint="eastAsia"/>
                <w:color w:val="000000"/>
                <w:kern w:val="0"/>
                <w:sz w:val="22"/>
              </w:rPr>
              <w:t>43</w:t>
            </w:r>
          </w:p>
        </w:tc>
        <w:tc>
          <w:tcPr>
            <w:tcW w:w="1560" w:type="dxa"/>
          </w:tcPr>
          <w:p w:rsidR="002B3E54" w:rsidRPr="000F25BA" w:rsidRDefault="002B3E54" w:rsidP="00644D95">
            <w:pPr>
              <w:widowControl/>
              <w:jc w:val="right"/>
              <w:rPr>
                <w:rFonts w:ascii="ＭＳ Ｐゴシック" w:eastAsia="ＭＳ Ｐゴシック" w:hAnsi="ＭＳ Ｐゴシック" w:cs="ＭＳ Ｐゴシック"/>
                <w:color w:val="000000"/>
                <w:kern w:val="0"/>
                <w:sz w:val="22"/>
              </w:rPr>
            </w:pPr>
            <w:r w:rsidRPr="000F25BA">
              <w:rPr>
                <w:rFonts w:ascii="ＭＳ Ｐゴシック" w:eastAsia="ＭＳ Ｐゴシック" w:hAnsi="ＭＳ Ｐゴシック" w:cs="ＭＳ Ｐゴシック" w:hint="eastAsia"/>
                <w:color w:val="000000"/>
                <w:kern w:val="0"/>
                <w:sz w:val="22"/>
              </w:rPr>
              <w:t>0.58</w:t>
            </w:r>
          </w:p>
        </w:tc>
      </w:tr>
      <w:tr w:rsidR="002B3E54" w:rsidRPr="000F25BA" w:rsidTr="002B3E54">
        <w:trPr>
          <w:trHeight w:val="270"/>
        </w:trPr>
        <w:tc>
          <w:tcPr>
            <w:tcW w:w="1134" w:type="dxa"/>
            <w:noWrap/>
            <w:hideMark/>
          </w:tcPr>
          <w:p w:rsidR="002B3E54" w:rsidRPr="000F25BA" w:rsidRDefault="002B3E54" w:rsidP="00644D95">
            <w:pPr>
              <w:widowControl/>
              <w:jc w:val="right"/>
              <w:rPr>
                <w:rFonts w:ascii="ＭＳ Ｐゴシック" w:eastAsia="ＭＳ Ｐゴシック" w:hAnsi="ＭＳ Ｐゴシック" w:cs="ＭＳ Ｐゴシック"/>
                <w:color w:val="000000"/>
                <w:kern w:val="0"/>
                <w:sz w:val="22"/>
              </w:rPr>
            </w:pPr>
            <w:r w:rsidRPr="000F25BA">
              <w:rPr>
                <w:rFonts w:ascii="ＭＳ Ｐゴシック" w:eastAsia="ＭＳ Ｐゴシック" w:hAnsi="ＭＳ Ｐゴシック" w:cs="ＭＳ Ｐゴシック" w:hint="eastAsia"/>
                <w:color w:val="000000"/>
                <w:kern w:val="0"/>
                <w:sz w:val="22"/>
              </w:rPr>
              <w:t>50</w:t>
            </w:r>
          </w:p>
        </w:tc>
        <w:tc>
          <w:tcPr>
            <w:tcW w:w="1559" w:type="dxa"/>
            <w:noWrap/>
            <w:hideMark/>
          </w:tcPr>
          <w:p w:rsidR="002B3E54" w:rsidRPr="000F25BA" w:rsidRDefault="002B3E54" w:rsidP="00644D95">
            <w:pPr>
              <w:widowControl/>
              <w:jc w:val="right"/>
              <w:rPr>
                <w:rFonts w:ascii="ＭＳ Ｐゴシック" w:eastAsia="ＭＳ Ｐゴシック" w:hAnsi="ＭＳ Ｐゴシック" w:cs="ＭＳ Ｐゴシック"/>
                <w:color w:val="000000"/>
                <w:kern w:val="0"/>
                <w:sz w:val="22"/>
              </w:rPr>
            </w:pPr>
            <w:r w:rsidRPr="000F25BA">
              <w:rPr>
                <w:rFonts w:ascii="ＭＳ Ｐゴシック" w:eastAsia="ＭＳ Ｐゴシック" w:hAnsi="ＭＳ Ｐゴシック" w:cs="ＭＳ Ｐゴシック" w:hint="eastAsia"/>
                <w:color w:val="000000"/>
                <w:kern w:val="0"/>
                <w:sz w:val="22"/>
              </w:rPr>
              <w:t>0.</w:t>
            </w:r>
            <w:r>
              <w:rPr>
                <w:rFonts w:ascii="ＭＳ Ｐゴシック" w:eastAsia="ＭＳ Ｐゴシック" w:hAnsi="ＭＳ Ｐゴシック" w:cs="ＭＳ Ｐゴシック" w:hint="eastAsia"/>
                <w:color w:val="000000"/>
                <w:kern w:val="0"/>
                <w:sz w:val="22"/>
              </w:rPr>
              <w:t>40</w:t>
            </w:r>
          </w:p>
        </w:tc>
        <w:tc>
          <w:tcPr>
            <w:tcW w:w="1560" w:type="dxa"/>
            <w:noWrap/>
            <w:hideMark/>
          </w:tcPr>
          <w:p w:rsidR="002B3E54" w:rsidRPr="000F25BA" w:rsidRDefault="002B3E54" w:rsidP="00644D95">
            <w:pPr>
              <w:widowControl/>
              <w:jc w:val="right"/>
              <w:rPr>
                <w:rFonts w:ascii="ＭＳ Ｐゴシック" w:eastAsia="ＭＳ Ｐゴシック" w:hAnsi="ＭＳ Ｐゴシック" w:cs="ＭＳ Ｐゴシック"/>
                <w:color w:val="000000"/>
                <w:kern w:val="0"/>
                <w:sz w:val="22"/>
              </w:rPr>
            </w:pPr>
            <w:r w:rsidRPr="000F25BA">
              <w:rPr>
                <w:rFonts w:ascii="ＭＳ Ｐゴシック" w:eastAsia="ＭＳ Ｐゴシック" w:hAnsi="ＭＳ Ｐゴシック" w:cs="ＭＳ Ｐゴシック" w:hint="eastAsia"/>
                <w:color w:val="000000"/>
                <w:kern w:val="0"/>
                <w:sz w:val="22"/>
              </w:rPr>
              <w:t>0.</w:t>
            </w:r>
            <w:r>
              <w:rPr>
                <w:rFonts w:ascii="ＭＳ Ｐゴシック" w:eastAsia="ＭＳ Ｐゴシック" w:hAnsi="ＭＳ Ｐゴシック" w:cs="ＭＳ Ｐゴシック" w:hint="eastAsia"/>
                <w:color w:val="000000"/>
                <w:kern w:val="0"/>
                <w:sz w:val="22"/>
              </w:rPr>
              <w:t>28</w:t>
            </w:r>
          </w:p>
        </w:tc>
        <w:tc>
          <w:tcPr>
            <w:tcW w:w="1560" w:type="dxa"/>
          </w:tcPr>
          <w:p w:rsidR="002B3E54" w:rsidRPr="000F25BA" w:rsidRDefault="002B3E54" w:rsidP="00644D95">
            <w:pPr>
              <w:widowControl/>
              <w:jc w:val="right"/>
              <w:rPr>
                <w:rFonts w:ascii="ＭＳ Ｐゴシック" w:eastAsia="ＭＳ Ｐゴシック" w:hAnsi="ＭＳ Ｐゴシック" w:cs="ＭＳ Ｐゴシック"/>
                <w:color w:val="000000"/>
                <w:kern w:val="0"/>
                <w:sz w:val="22"/>
              </w:rPr>
            </w:pPr>
            <w:r w:rsidRPr="000F25BA">
              <w:rPr>
                <w:rFonts w:ascii="ＭＳ Ｐゴシック" w:eastAsia="ＭＳ Ｐゴシック" w:hAnsi="ＭＳ Ｐゴシック" w:cs="ＭＳ Ｐゴシック" w:hint="eastAsia"/>
                <w:color w:val="000000"/>
                <w:kern w:val="0"/>
                <w:sz w:val="22"/>
              </w:rPr>
              <w:t>0.41</w:t>
            </w:r>
          </w:p>
        </w:tc>
      </w:tr>
      <w:tr w:rsidR="002B3E54" w:rsidRPr="000F25BA" w:rsidTr="002B3E54">
        <w:trPr>
          <w:trHeight w:val="270"/>
        </w:trPr>
        <w:tc>
          <w:tcPr>
            <w:tcW w:w="1134" w:type="dxa"/>
            <w:noWrap/>
            <w:hideMark/>
          </w:tcPr>
          <w:p w:rsidR="002B3E54" w:rsidRPr="000F25BA" w:rsidRDefault="002B3E54" w:rsidP="00644D95">
            <w:pPr>
              <w:widowControl/>
              <w:jc w:val="right"/>
              <w:rPr>
                <w:rFonts w:ascii="ＭＳ Ｐゴシック" w:eastAsia="ＭＳ Ｐゴシック" w:hAnsi="ＭＳ Ｐゴシック" w:cs="ＭＳ Ｐゴシック"/>
                <w:color w:val="000000"/>
                <w:kern w:val="0"/>
                <w:sz w:val="22"/>
              </w:rPr>
            </w:pPr>
            <w:r w:rsidRPr="000F25BA">
              <w:rPr>
                <w:rFonts w:ascii="ＭＳ Ｐゴシック" w:eastAsia="ＭＳ Ｐゴシック" w:hAnsi="ＭＳ Ｐゴシック" w:cs="ＭＳ Ｐゴシック" w:hint="eastAsia"/>
                <w:color w:val="000000"/>
                <w:kern w:val="0"/>
                <w:sz w:val="22"/>
              </w:rPr>
              <w:t>60</w:t>
            </w:r>
          </w:p>
        </w:tc>
        <w:tc>
          <w:tcPr>
            <w:tcW w:w="1559" w:type="dxa"/>
            <w:noWrap/>
            <w:hideMark/>
          </w:tcPr>
          <w:p w:rsidR="002B3E54" w:rsidRPr="000F25BA" w:rsidRDefault="002B3E54" w:rsidP="00644D95">
            <w:pPr>
              <w:widowControl/>
              <w:jc w:val="right"/>
              <w:rPr>
                <w:rFonts w:ascii="ＭＳ Ｐゴシック" w:eastAsia="ＭＳ Ｐゴシック" w:hAnsi="ＭＳ Ｐゴシック" w:cs="ＭＳ Ｐゴシック"/>
                <w:color w:val="000000"/>
                <w:kern w:val="0"/>
                <w:sz w:val="22"/>
              </w:rPr>
            </w:pPr>
            <w:r w:rsidRPr="000F25BA">
              <w:rPr>
                <w:rFonts w:ascii="ＭＳ Ｐゴシック" w:eastAsia="ＭＳ Ｐゴシック" w:hAnsi="ＭＳ Ｐゴシック" w:cs="ＭＳ Ｐゴシック" w:hint="eastAsia"/>
                <w:color w:val="000000"/>
                <w:kern w:val="0"/>
                <w:sz w:val="22"/>
              </w:rPr>
              <w:t>0.</w:t>
            </w:r>
            <w:r>
              <w:rPr>
                <w:rFonts w:ascii="ＭＳ Ｐゴシック" w:eastAsia="ＭＳ Ｐゴシック" w:hAnsi="ＭＳ Ｐゴシック" w:cs="ＭＳ Ｐゴシック" w:hint="eastAsia"/>
                <w:color w:val="000000"/>
                <w:kern w:val="0"/>
                <w:sz w:val="22"/>
              </w:rPr>
              <w:t>25</w:t>
            </w:r>
          </w:p>
        </w:tc>
        <w:tc>
          <w:tcPr>
            <w:tcW w:w="1560" w:type="dxa"/>
            <w:noWrap/>
            <w:hideMark/>
          </w:tcPr>
          <w:p w:rsidR="002B3E54" w:rsidRPr="000F25BA" w:rsidRDefault="002B3E54" w:rsidP="00644D95">
            <w:pPr>
              <w:widowControl/>
              <w:jc w:val="right"/>
              <w:rPr>
                <w:rFonts w:ascii="ＭＳ Ｐゴシック" w:eastAsia="ＭＳ Ｐゴシック" w:hAnsi="ＭＳ Ｐゴシック" w:cs="ＭＳ Ｐゴシック"/>
                <w:color w:val="000000"/>
                <w:kern w:val="0"/>
                <w:sz w:val="22"/>
              </w:rPr>
            </w:pPr>
            <w:r w:rsidRPr="000F25BA">
              <w:rPr>
                <w:rFonts w:ascii="ＭＳ Ｐゴシック" w:eastAsia="ＭＳ Ｐゴシック" w:hAnsi="ＭＳ Ｐゴシック" w:cs="ＭＳ Ｐゴシック" w:hint="eastAsia"/>
                <w:color w:val="000000"/>
                <w:kern w:val="0"/>
                <w:sz w:val="22"/>
              </w:rPr>
              <w:t>0.</w:t>
            </w:r>
            <w:r>
              <w:rPr>
                <w:rFonts w:ascii="ＭＳ Ｐゴシック" w:eastAsia="ＭＳ Ｐゴシック" w:hAnsi="ＭＳ Ｐゴシック" w:cs="ＭＳ Ｐゴシック" w:hint="eastAsia"/>
                <w:color w:val="000000"/>
                <w:kern w:val="0"/>
                <w:sz w:val="22"/>
              </w:rPr>
              <w:t>17</w:t>
            </w:r>
          </w:p>
        </w:tc>
        <w:tc>
          <w:tcPr>
            <w:tcW w:w="1560" w:type="dxa"/>
          </w:tcPr>
          <w:p w:rsidR="002B3E54" w:rsidRPr="000F25BA" w:rsidRDefault="002B3E54" w:rsidP="00644D95">
            <w:pPr>
              <w:widowControl/>
              <w:jc w:val="right"/>
              <w:rPr>
                <w:rFonts w:ascii="ＭＳ Ｐゴシック" w:eastAsia="ＭＳ Ｐゴシック" w:hAnsi="ＭＳ Ｐゴシック" w:cs="ＭＳ Ｐゴシック"/>
                <w:color w:val="000000"/>
                <w:kern w:val="0"/>
                <w:sz w:val="22"/>
              </w:rPr>
            </w:pPr>
            <w:r w:rsidRPr="000F25BA">
              <w:rPr>
                <w:rFonts w:ascii="ＭＳ Ｐゴシック" w:eastAsia="ＭＳ Ｐゴシック" w:hAnsi="ＭＳ Ｐゴシック" w:cs="ＭＳ Ｐゴシック" w:hint="eastAsia"/>
                <w:color w:val="000000"/>
                <w:kern w:val="0"/>
                <w:sz w:val="22"/>
              </w:rPr>
              <w:t>0.25</w:t>
            </w:r>
          </w:p>
        </w:tc>
      </w:tr>
      <w:tr w:rsidR="002B3E54" w:rsidRPr="000F25BA" w:rsidTr="002B3E54">
        <w:trPr>
          <w:trHeight w:val="270"/>
        </w:trPr>
        <w:tc>
          <w:tcPr>
            <w:tcW w:w="1134" w:type="dxa"/>
            <w:noWrap/>
            <w:hideMark/>
          </w:tcPr>
          <w:p w:rsidR="002B3E54" w:rsidRPr="000F25BA" w:rsidRDefault="002B3E54" w:rsidP="00644D95">
            <w:pPr>
              <w:widowControl/>
              <w:jc w:val="right"/>
              <w:rPr>
                <w:rFonts w:ascii="ＭＳ Ｐゴシック" w:eastAsia="ＭＳ Ｐゴシック" w:hAnsi="ＭＳ Ｐゴシック" w:cs="ＭＳ Ｐゴシック"/>
                <w:color w:val="000000"/>
                <w:kern w:val="0"/>
                <w:sz w:val="22"/>
              </w:rPr>
            </w:pPr>
            <w:r w:rsidRPr="000F25BA">
              <w:rPr>
                <w:rFonts w:ascii="ＭＳ Ｐゴシック" w:eastAsia="ＭＳ Ｐゴシック" w:hAnsi="ＭＳ Ｐゴシック" w:cs="ＭＳ Ｐゴシック" w:hint="eastAsia"/>
                <w:color w:val="000000"/>
                <w:kern w:val="0"/>
                <w:sz w:val="22"/>
              </w:rPr>
              <w:t>70</w:t>
            </w:r>
          </w:p>
        </w:tc>
        <w:tc>
          <w:tcPr>
            <w:tcW w:w="1559" w:type="dxa"/>
            <w:noWrap/>
            <w:hideMark/>
          </w:tcPr>
          <w:p w:rsidR="002B3E54" w:rsidRPr="000F25BA" w:rsidRDefault="002B3E54" w:rsidP="00644D95">
            <w:pPr>
              <w:widowControl/>
              <w:jc w:val="right"/>
              <w:rPr>
                <w:rFonts w:ascii="ＭＳ Ｐゴシック" w:eastAsia="ＭＳ Ｐゴシック" w:hAnsi="ＭＳ Ｐゴシック" w:cs="ＭＳ Ｐゴシック"/>
                <w:color w:val="000000"/>
                <w:kern w:val="0"/>
                <w:sz w:val="22"/>
              </w:rPr>
            </w:pPr>
            <w:r w:rsidRPr="000F25BA">
              <w:rPr>
                <w:rFonts w:ascii="ＭＳ Ｐゴシック" w:eastAsia="ＭＳ Ｐゴシック" w:hAnsi="ＭＳ Ｐゴシック" w:cs="ＭＳ Ｐゴシック" w:hint="eastAsia"/>
                <w:color w:val="000000"/>
                <w:kern w:val="0"/>
                <w:sz w:val="22"/>
              </w:rPr>
              <w:t>0.</w:t>
            </w:r>
            <w:r>
              <w:rPr>
                <w:rFonts w:ascii="ＭＳ Ｐゴシック" w:eastAsia="ＭＳ Ｐゴシック" w:hAnsi="ＭＳ Ｐゴシック" w:cs="ＭＳ Ｐゴシック" w:hint="eastAsia"/>
                <w:color w:val="000000"/>
                <w:kern w:val="0"/>
                <w:sz w:val="22"/>
              </w:rPr>
              <w:t>09</w:t>
            </w:r>
          </w:p>
        </w:tc>
        <w:tc>
          <w:tcPr>
            <w:tcW w:w="1560" w:type="dxa"/>
            <w:noWrap/>
            <w:hideMark/>
          </w:tcPr>
          <w:p w:rsidR="002B3E54" w:rsidRPr="000F25BA" w:rsidRDefault="002B3E54" w:rsidP="00644D95">
            <w:pPr>
              <w:widowControl/>
              <w:jc w:val="right"/>
              <w:rPr>
                <w:rFonts w:ascii="ＭＳ Ｐゴシック" w:eastAsia="ＭＳ Ｐゴシック" w:hAnsi="ＭＳ Ｐゴシック" w:cs="ＭＳ Ｐゴシック"/>
                <w:color w:val="000000"/>
                <w:kern w:val="0"/>
                <w:sz w:val="22"/>
              </w:rPr>
            </w:pPr>
            <w:r w:rsidRPr="000F25BA">
              <w:rPr>
                <w:rFonts w:ascii="ＭＳ Ｐゴシック" w:eastAsia="ＭＳ Ｐゴシック" w:hAnsi="ＭＳ Ｐゴシック" w:cs="ＭＳ Ｐゴシック" w:hint="eastAsia"/>
                <w:color w:val="000000"/>
                <w:kern w:val="0"/>
                <w:sz w:val="22"/>
              </w:rPr>
              <w:t>0.</w:t>
            </w:r>
            <w:r>
              <w:rPr>
                <w:rFonts w:ascii="ＭＳ Ｐゴシック" w:eastAsia="ＭＳ Ｐゴシック" w:hAnsi="ＭＳ Ｐゴシック" w:cs="ＭＳ Ｐゴシック" w:hint="eastAsia"/>
                <w:color w:val="000000"/>
                <w:kern w:val="0"/>
                <w:sz w:val="22"/>
              </w:rPr>
              <w:t>06</w:t>
            </w:r>
          </w:p>
        </w:tc>
        <w:tc>
          <w:tcPr>
            <w:tcW w:w="1560" w:type="dxa"/>
          </w:tcPr>
          <w:p w:rsidR="002B3E54" w:rsidRPr="000F25BA" w:rsidRDefault="002B3E54" w:rsidP="00644D95">
            <w:pPr>
              <w:widowControl/>
              <w:jc w:val="right"/>
              <w:rPr>
                <w:rFonts w:ascii="ＭＳ Ｐゴシック" w:eastAsia="ＭＳ Ｐゴシック" w:hAnsi="ＭＳ Ｐゴシック" w:cs="ＭＳ Ｐゴシック"/>
                <w:color w:val="000000"/>
                <w:kern w:val="0"/>
                <w:sz w:val="22"/>
              </w:rPr>
            </w:pPr>
            <w:r w:rsidRPr="000F25BA">
              <w:rPr>
                <w:rFonts w:ascii="ＭＳ Ｐゴシック" w:eastAsia="ＭＳ Ｐゴシック" w:hAnsi="ＭＳ Ｐゴシック" w:cs="ＭＳ Ｐゴシック" w:hint="eastAsia"/>
                <w:color w:val="000000"/>
                <w:kern w:val="0"/>
                <w:sz w:val="22"/>
              </w:rPr>
              <w:t>0.11</w:t>
            </w:r>
          </w:p>
        </w:tc>
      </w:tr>
      <w:tr w:rsidR="002B3E54" w:rsidRPr="000F25BA" w:rsidTr="002B3E54">
        <w:trPr>
          <w:trHeight w:val="270"/>
        </w:trPr>
        <w:tc>
          <w:tcPr>
            <w:tcW w:w="1134" w:type="dxa"/>
            <w:noWrap/>
            <w:hideMark/>
          </w:tcPr>
          <w:p w:rsidR="002B3E54" w:rsidRPr="000F25BA" w:rsidRDefault="002B3E54" w:rsidP="00644D95">
            <w:pPr>
              <w:widowControl/>
              <w:jc w:val="right"/>
              <w:rPr>
                <w:rFonts w:ascii="ＭＳ Ｐゴシック" w:eastAsia="ＭＳ Ｐゴシック" w:hAnsi="ＭＳ Ｐゴシック" w:cs="ＭＳ Ｐゴシック"/>
                <w:color w:val="000000"/>
                <w:kern w:val="0"/>
                <w:sz w:val="22"/>
              </w:rPr>
            </w:pPr>
            <w:r w:rsidRPr="000F25BA">
              <w:rPr>
                <w:rFonts w:ascii="ＭＳ Ｐゴシック" w:eastAsia="ＭＳ Ｐゴシック" w:hAnsi="ＭＳ Ｐゴシック" w:cs="ＭＳ Ｐゴシック" w:hint="eastAsia"/>
                <w:color w:val="000000"/>
                <w:kern w:val="0"/>
                <w:sz w:val="22"/>
              </w:rPr>
              <w:t>80</w:t>
            </w:r>
          </w:p>
        </w:tc>
        <w:tc>
          <w:tcPr>
            <w:tcW w:w="1559" w:type="dxa"/>
            <w:noWrap/>
            <w:hideMark/>
          </w:tcPr>
          <w:p w:rsidR="002B3E54" w:rsidRPr="000F25BA" w:rsidRDefault="002B3E54" w:rsidP="00644D95">
            <w:pPr>
              <w:widowControl/>
              <w:jc w:val="right"/>
              <w:rPr>
                <w:rFonts w:ascii="ＭＳ Ｐゴシック" w:eastAsia="ＭＳ Ｐゴシック" w:hAnsi="ＭＳ Ｐゴシック" w:cs="ＭＳ Ｐゴシック"/>
                <w:color w:val="000000"/>
                <w:kern w:val="0"/>
                <w:sz w:val="22"/>
              </w:rPr>
            </w:pPr>
            <w:r w:rsidRPr="000F25BA">
              <w:rPr>
                <w:rFonts w:ascii="ＭＳ Ｐゴシック" w:eastAsia="ＭＳ Ｐゴシック" w:hAnsi="ＭＳ Ｐゴシック" w:cs="ＭＳ Ｐゴシック" w:hint="eastAsia"/>
                <w:color w:val="000000"/>
                <w:kern w:val="0"/>
                <w:sz w:val="22"/>
              </w:rPr>
              <w:t>0.0</w:t>
            </w:r>
            <w:r>
              <w:rPr>
                <w:rFonts w:ascii="ＭＳ Ｐゴシック" w:eastAsia="ＭＳ Ｐゴシック" w:hAnsi="ＭＳ Ｐゴシック" w:cs="ＭＳ Ｐゴシック" w:hint="eastAsia"/>
                <w:color w:val="000000"/>
                <w:kern w:val="0"/>
                <w:sz w:val="22"/>
              </w:rPr>
              <w:t>09</w:t>
            </w:r>
          </w:p>
        </w:tc>
        <w:tc>
          <w:tcPr>
            <w:tcW w:w="1560" w:type="dxa"/>
            <w:noWrap/>
            <w:hideMark/>
          </w:tcPr>
          <w:p w:rsidR="002B3E54" w:rsidRPr="000F25BA" w:rsidRDefault="002B3E54" w:rsidP="00644D95">
            <w:pPr>
              <w:widowControl/>
              <w:jc w:val="right"/>
              <w:rPr>
                <w:rFonts w:ascii="ＭＳ Ｐゴシック" w:eastAsia="ＭＳ Ｐゴシック" w:hAnsi="ＭＳ Ｐゴシック" w:cs="ＭＳ Ｐゴシック"/>
                <w:color w:val="000000"/>
                <w:kern w:val="0"/>
                <w:sz w:val="22"/>
              </w:rPr>
            </w:pPr>
            <w:r w:rsidRPr="000F25BA">
              <w:rPr>
                <w:rFonts w:ascii="ＭＳ Ｐゴシック" w:eastAsia="ＭＳ Ｐゴシック" w:hAnsi="ＭＳ Ｐゴシック" w:cs="ＭＳ Ｐゴシック" w:hint="eastAsia"/>
                <w:color w:val="000000"/>
                <w:kern w:val="0"/>
                <w:sz w:val="22"/>
              </w:rPr>
              <w:t>0.0</w:t>
            </w:r>
            <w:r>
              <w:rPr>
                <w:rFonts w:ascii="ＭＳ Ｐゴシック" w:eastAsia="ＭＳ Ｐゴシック" w:hAnsi="ＭＳ Ｐゴシック" w:cs="ＭＳ Ｐゴシック" w:hint="eastAsia"/>
                <w:color w:val="000000"/>
                <w:kern w:val="0"/>
                <w:sz w:val="22"/>
              </w:rPr>
              <w:t>06</w:t>
            </w:r>
          </w:p>
        </w:tc>
        <w:tc>
          <w:tcPr>
            <w:tcW w:w="1560" w:type="dxa"/>
          </w:tcPr>
          <w:p w:rsidR="002B3E54" w:rsidRPr="000F25BA" w:rsidRDefault="002B3E54" w:rsidP="00644D95">
            <w:pPr>
              <w:widowControl/>
              <w:jc w:val="right"/>
              <w:rPr>
                <w:rFonts w:ascii="ＭＳ Ｐゴシック" w:eastAsia="ＭＳ Ｐゴシック" w:hAnsi="ＭＳ Ｐゴシック" w:cs="ＭＳ Ｐゴシック"/>
                <w:color w:val="000000"/>
                <w:kern w:val="0"/>
                <w:sz w:val="22"/>
              </w:rPr>
            </w:pPr>
            <w:r w:rsidRPr="000F25BA">
              <w:rPr>
                <w:rFonts w:ascii="ＭＳ Ｐゴシック" w:eastAsia="ＭＳ Ｐゴシック" w:hAnsi="ＭＳ Ｐゴシック" w:cs="ＭＳ Ｐゴシック" w:hint="eastAsia"/>
                <w:color w:val="000000"/>
                <w:kern w:val="0"/>
                <w:sz w:val="22"/>
              </w:rPr>
              <w:t>0.03</w:t>
            </w:r>
            <w:r>
              <w:rPr>
                <w:rFonts w:ascii="ＭＳ Ｐゴシック" w:eastAsia="ＭＳ Ｐゴシック" w:hAnsi="ＭＳ Ｐゴシック" w:cs="ＭＳ Ｐゴシック" w:hint="eastAsia"/>
                <w:color w:val="000000"/>
                <w:kern w:val="0"/>
                <w:sz w:val="22"/>
              </w:rPr>
              <w:t>0</w:t>
            </w:r>
          </w:p>
        </w:tc>
      </w:tr>
      <w:tr w:rsidR="002B3E54" w:rsidRPr="000F25BA" w:rsidTr="002B3E54">
        <w:trPr>
          <w:trHeight w:val="270"/>
        </w:trPr>
        <w:tc>
          <w:tcPr>
            <w:tcW w:w="1134" w:type="dxa"/>
            <w:noWrap/>
            <w:hideMark/>
          </w:tcPr>
          <w:p w:rsidR="002B3E54" w:rsidRPr="000F25BA" w:rsidRDefault="002B3E54" w:rsidP="00644D95">
            <w:pPr>
              <w:widowControl/>
              <w:jc w:val="right"/>
              <w:rPr>
                <w:rFonts w:ascii="ＭＳ Ｐゴシック" w:eastAsia="ＭＳ Ｐゴシック" w:hAnsi="ＭＳ Ｐゴシック" w:cs="ＭＳ Ｐゴシック"/>
                <w:color w:val="000000"/>
                <w:kern w:val="0"/>
                <w:sz w:val="22"/>
              </w:rPr>
            </w:pPr>
            <w:r w:rsidRPr="000F25BA">
              <w:rPr>
                <w:rFonts w:ascii="ＭＳ Ｐゴシック" w:eastAsia="ＭＳ Ｐゴシック" w:hAnsi="ＭＳ Ｐゴシック" w:cs="ＭＳ Ｐゴシック" w:hint="eastAsia"/>
                <w:color w:val="000000"/>
                <w:kern w:val="0"/>
                <w:sz w:val="22"/>
              </w:rPr>
              <w:t xml:space="preserve">90    </w:t>
            </w:r>
          </w:p>
        </w:tc>
        <w:tc>
          <w:tcPr>
            <w:tcW w:w="1559" w:type="dxa"/>
            <w:noWrap/>
            <w:hideMark/>
          </w:tcPr>
          <w:p w:rsidR="002B3E54" w:rsidRPr="000F25BA" w:rsidRDefault="002B3E54" w:rsidP="00644D95">
            <w:pPr>
              <w:widowControl/>
              <w:jc w:val="right"/>
              <w:rPr>
                <w:rFonts w:ascii="ＭＳ Ｐゴシック" w:eastAsia="ＭＳ Ｐゴシック" w:hAnsi="ＭＳ Ｐゴシック" w:cs="ＭＳ Ｐゴシック"/>
                <w:color w:val="000000"/>
                <w:kern w:val="0"/>
                <w:sz w:val="22"/>
              </w:rPr>
            </w:pPr>
            <w:r w:rsidRPr="000F25BA">
              <w:rPr>
                <w:rFonts w:ascii="ＭＳ Ｐゴシック" w:eastAsia="ＭＳ Ｐゴシック" w:hAnsi="ＭＳ Ｐゴシック" w:cs="ＭＳ Ｐゴシック" w:hint="eastAsia"/>
                <w:color w:val="000000"/>
                <w:kern w:val="0"/>
                <w:sz w:val="22"/>
              </w:rPr>
              <w:t>0.00</w:t>
            </w:r>
            <w:r>
              <w:rPr>
                <w:rFonts w:ascii="ＭＳ Ｐゴシック" w:eastAsia="ＭＳ Ｐゴシック" w:hAnsi="ＭＳ Ｐゴシック" w:cs="ＭＳ Ｐゴシック" w:hint="eastAsia"/>
                <w:color w:val="000000"/>
                <w:kern w:val="0"/>
                <w:sz w:val="22"/>
              </w:rPr>
              <w:t>0</w:t>
            </w:r>
          </w:p>
        </w:tc>
        <w:tc>
          <w:tcPr>
            <w:tcW w:w="1560" w:type="dxa"/>
            <w:noWrap/>
            <w:hideMark/>
          </w:tcPr>
          <w:p w:rsidR="002B3E54" w:rsidRPr="000F25BA" w:rsidRDefault="002B3E54" w:rsidP="00644D95">
            <w:pPr>
              <w:widowControl/>
              <w:jc w:val="right"/>
              <w:rPr>
                <w:rFonts w:ascii="ＭＳ Ｐゴシック" w:eastAsia="ＭＳ Ｐゴシック" w:hAnsi="ＭＳ Ｐゴシック" w:cs="ＭＳ Ｐゴシック"/>
                <w:color w:val="000000"/>
                <w:kern w:val="0"/>
                <w:sz w:val="22"/>
              </w:rPr>
            </w:pPr>
            <w:r w:rsidRPr="000F25BA">
              <w:rPr>
                <w:rFonts w:ascii="ＭＳ Ｐゴシック" w:eastAsia="ＭＳ Ｐゴシック" w:hAnsi="ＭＳ Ｐゴシック" w:cs="ＭＳ Ｐゴシック" w:hint="eastAsia"/>
                <w:color w:val="000000"/>
                <w:kern w:val="0"/>
                <w:sz w:val="22"/>
              </w:rPr>
              <w:t>0.00</w:t>
            </w:r>
            <w:r>
              <w:rPr>
                <w:rFonts w:ascii="ＭＳ Ｐゴシック" w:eastAsia="ＭＳ Ｐゴシック" w:hAnsi="ＭＳ Ｐゴシック" w:cs="ＭＳ Ｐゴシック" w:hint="eastAsia"/>
                <w:color w:val="000000"/>
                <w:kern w:val="0"/>
                <w:sz w:val="22"/>
              </w:rPr>
              <w:t>0</w:t>
            </w:r>
          </w:p>
        </w:tc>
        <w:tc>
          <w:tcPr>
            <w:tcW w:w="1560" w:type="dxa"/>
          </w:tcPr>
          <w:p w:rsidR="002B3E54" w:rsidRPr="000F25BA" w:rsidRDefault="002B3E54" w:rsidP="00644D95">
            <w:pPr>
              <w:widowControl/>
              <w:jc w:val="righ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w:t>
            </w:r>
          </w:p>
        </w:tc>
      </w:tr>
    </w:tbl>
    <w:p w:rsidR="003771AF" w:rsidRDefault="003771AF" w:rsidP="00644D95">
      <w:pPr>
        <w:rPr>
          <w:szCs w:val="21"/>
        </w:rPr>
      </w:pPr>
    </w:p>
    <w:p w:rsidR="00D462A1" w:rsidRDefault="00D45C48" w:rsidP="00D45C48">
      <w:pPr>
        <w:ind w:firstLineChars="250" w:firstLine="525"/>
        <w:rPr>
          <w:szCs w:val="21"/>
        </w:rPr>
      </w:pPr>
      <w:r>
        <w:rPr>
          <w:rFonts w:hint="eastAsia"/>
          <w:szCs w:val="21"/>
        </w:rPr>
        <w:t>図１</w:t>
      </w:r>
    </w:p>
    <w:p w:rsidR="00D462A1" w:rsidRDefault="00644D95" w:rsidP="00D45C48">
      <w:pPr>
        <w:ind w:firstLineChars="50" w:firstLine="105"/>
        <w:jc w:val="center"/>
        <w:rPr>
          <w:szCs w:val="21"/>
        </w:rPr>
      </w:pPr>
      <w:r w:rsidRPr="00644D95">
        <w:rPr>
          <w:noProof/>
          <w:szCs w:val="21"/>
        </w:rPr>
        <w:drawing>
          <wp:inline distT="0" distB="0" distL="0" distR="0">
            <wp:extent cx="4943475" cy="3114675"/>
            <wp:effectExtent l="19050" t="0" r="9525" b="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462A1" w:rsidRDefault="00D462A1" w:rsidP="00644D95">
      <w:pPr>
        <w:rPr>
          <w:szCs w:val="21"/>
        </w:rPr>
      </w:pPr>
    </w:p>
    <w:p w:rsidR="00D462A1" w:rsidRDefault="00D462A1" w:rsidP="00644D95">
      <w:pPr>
        <w:rPr>
          <w:szCs w:val="21"/>
        </w:rPr>
      </w:pPr>
    </w:p>
    <w:p w:rsidR="00D16FC5" w:rsidRDefault="00D16FC5" w:rsidP="00D16FC5">
      <w:pPr>
        <w:spacing w:line="240" w:lineRule="exact"/>
        <w:rPr>
          <w:szCs w:val="21"/>
        </w:rPr>
      </w:pPr>
    </w:p>
    <w:p w:rsidR="00D16FC5" w:rsidRDefault="00D16FC5" w:rsidP="00D16FC5">
      <w:pPr>
        <w:spacing w:line="240" w:lineRule="exact"/>
        <w:rPr>
          <w:szCs w:val="21"/>
        </w:rPr>
      </w:pPr>
    </w:p>
    <w:p w:rsidR="00AA6DE3" w:rsidRPr="00D16FC5" w:rsidRDefault="00D16FC5" w:rsidP="00D16FC5">
      <w:pPr>
        <w:spacing w:line="240" w:lineRule="exact"/>
        <w:rPr>
          <w:sz w:val="24"/>
          <w:szCs w:val="24"/>
        </w:rPr>
      </w:pPr>
      <w:r w:rsidRPr="00D16FC5">
        <w:rPr>
          <w:rFonts w:hint="eastAsia"/>
          <w:sz w:val="24"/>
          <w:szCs w:val="24"/>
        </w:rPr>
        <w:lastRenderedPageBreak/>
        <w:t>２</w:t>
      </w:r>
      <w:r w:rsidRPr="00D16FC5">
        <w:rPr>
          <w:rFonts w:hint="eastAsia"/>
          <w:sz w:val="24"/>
          <w:szCs w:val="24"/>
        </w:rPr>
        <w:t>,</w:t>
      </w:r>
      <w:r w:rsidR="00D462A1" w:rsidRPr="00D16FC5">
        <w:rPr>
          <w:rFonts w:hint="eastAsia"/>
          <w:sz w:val="24"/>
          <w:szCs w:val="24"/>
        </w:rPr>
        <w:t>反射率</w:t>
      </w:r>
    </w:p>
    <w:p w:rsidR="00AA6DE3" w:rsidRDefault="00AA6DE3" w:rsidP="00AA6DE3">
      <w:pPr>
        <w:spacing w:line="240" w:lineRule="exact"/>
        <w:rPr>
          <w:szCs w:val="21"/>
        </w:rPr>
      </w:pPr>
    </w:p>
    <w:p w:rsidR="00D16FC5" w:rsidRDefault="00D16FC5" w:rsidP="00D45C48">
      <w:pPr>
        <w:spacing w:line="240" w:lineRule="exact"/>
        <w:ind w:firstLineChars="200" w:firstLine="420"/>
        <w:rPr>
          <w:szCs w:val="21"/>
        </w:rPr>
      </w:pPr>
    </w:p>
    <w:p w:rsidR="00D16FC5" w:rsidRDefault="00D16FC5" w:rsidP="00D45C48">
      <w:pPr>
        <w:spacing w:line="240" w:lineRule="exact"/>
        <w:ind w:firstLineChars="200" w:firstLine="420"/>
        <w:rPr>
          <w:szCs w:val="21"/>
        </w:rPr>
      </w:pPr>
    </w:p>
    <w:p w:rsidR="00AA6DE3" w:rsidRDefault="00AA6DE3" w:rsidP="00D45C48">
      <w:pPr>
        <w:spacing w:line="240" w:lineRule="exact"/>
        <w:ind w:firstLineChars="200" w:firstLine="420"/>
        <w:rPr>
          <w:szCs w:val="21"/>
        </w:rPr>
      </w:pPr>
      <w:r>
        <w:rPr>
          <w:rFonts w:hint="eastAsia"/>
          <w:szCs w:val="21"/>
        </w:rPr>
        <w:t>表２．入射角と光強度の反射率の関係</w:t>
      </w:r>
    </w:p>
    <w:p w:rsidR="00AA6DE3" w:rsidRPr="00AA6DE3" w:rsidRDefault="00AA6DE3" w:rsidP="00AA6DE3">
      <w:pPr>
        <w:spacing w:line="240" w:lineRule="exact"/>
        <w:rPr>
          <w:szCs w:val="21"/>
        </w:rPr>
      </w:pPr>
    </w:p>
    <w:tbl>
      <w:tblPr>
        <w:tblStyle w:val="aa"/>
        <w:tblW w:w="7371" w:type="dxa"/>
        <w:tblInd w:w="534" w:type="dxa"/>
        <w:tblLook w:val="04A0"/>
      </w:tblPr>
      <w:tblGrid>
        <w:gridCol w:w="1275"/>
        <w:gridCol w:w="1134"/>
        <w:gridCol w:w="1843"/>
        <w:gridCol w:w="1276"/>
        <w:gridCol w:w="1843"/>
      </w:tblGrid>
      <w:tr w:rsidR="00AA6DE3" w:rsidRPr="00C777E3" w:rsidTr="007F3736">
        <w:trPr>
          <w:trHeight w:val="270"/>
        </w:trPr>
        <w:tc>
          <w:tcPr>
            <w:tcW w:w="1275" w:type="dxa"/>
            <w:noWrap/>
            <w:hideMark/>
          </w:tcPr>
          <w:p w:rsidR="00AA6DE3" w:rsidRDefault="00AA6DE3" w:rsidP="007F3736">
            <w:pPr>
              <w:widowControl/>
              <w:jc w:val="left"/>
              <w:rPr>
                <w:rFonts w:ascii="ＭＳ Ｐゴシック" w:eastAsia="ＭＳ Ｐゴシック" w:hAnsi="ＭＳ Ｐゴシック" w:cs="ＭＳ Ｐゴシック"/>
                <w:color w:val="000000"/>
                <w:kern w:val="0"/>
                <w:sz w:val="22"/>
              </w:rPr>
            </w:pPr>
          </w:p>
        </w:tc>
        <w:tc>
          <w:tcPr>
            <w:tcW w:w="2977" w:type="dxa"/>
            <w:gridSpan w:val="2"/>
            <w:noWrap/>
            <w:hideMark/>
          </w:tcPr>
          <w:p w:rsidR="00AA6DE3" w:rsidRPr="00C777E3" w:rsidRDefault="00AA6DE3" w:rsidP="007F3736">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垂直</w:t>
            </w:r>
          </w:p>
        </w:tc>
        <w:tc>
          <w:tcPr>
            <w:tcW w:w="3119" w:type="dxa"/>
            <w:gridSpan w:val="2"/>
            <w:noWrap/>
            <w:hideMark/>
          </w:tcPr>
          <w:p w:rsidR="00AA6DE3" w:rsidRPr="00C777E3" w:rsidRDefault="00AA6DE3" w:rsidP="007F3736">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水平</w:t>
            </w:r>
          </w:p>
        </w:tc>
      </w:tr>
      <w:tr w:rsidR="00AA6DE3" w:rsidRPr="00C777E3" w:rsidTr="007F3736">
        <w:trPr>
          <w:trHeight w:val="270"/>
        </w:trPr>
        <w:tc>
          <w:tcPr>
            <w:tcW w:w="1275" w:type="dxa"/>
            <w:noWrap/>
            <w:hideMark/>
          </w:tcPr>
          <w:p w:rsidR="00AA6DE3" w:rsidRPr="00C777E3" w:rsidRDefault="00AA6DE3" w:rsidP="007F3736">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角度(度)</w:t>
            </w:r>
          </w:p>
        </w:tc>
        <w:tc>
          <w:tcPr>
            <w:tcW w:w="1134" w:type="dxa"/>
            <w:noWrap/>
            <w:hideMark/>
          </w:tcPr>
          <w:p w:rsidR="00AA6DE3" w:rsidRPr="00C777E3" w:rsidRDefault="00AA6DE3" w:rsidP="007F3736">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電圧(V)</w:t>
            </w:r>
          </w:p>
        </w:tc>
        <w:tc>
          <w:tcPr>
            <w:tcW w:w="1843" w:type="dxa"/>
            <w:noWrap/>
            <w:hideMark/>
          </w:tcPr>
          <w:p w:rsidR="00AA6DE3" w:rsidRPr="00C777E3" w:rsidRDefault="00AA6DE3" w:rsidP="007F3736">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光強度の反射率</w:t>
            </w:r>
          </w:p>
        </w:tc>
        <w:tc>
          <w:tcPr>
            <w:tcW w:w="1276" w:type="dxa"/>
            <w:noWrap/>
            <w:hideMark/>
          </w:tcPr>
          <w:p w:rsidR="00AA6DE3" w:rsidRPr="00C777E3" w:rsidRDefault="00AA6DE3" w:rsidP="007F3736">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電圧(V)</w:t>
            </w:r>
          </w:p>
        </w:tc>
        <w:tc>
          <w:tcPr>
            <w:tcW w:w="1843" w:type="dxa"/>
            <w:noWrap/>
            <w:hideMark/>
          </w:tcPr>
          <w:p w:rsidR="00AA6DE3" w:rsidRPr="00C777E3" w:rsidRDefault="00AA6DE3" w:rsidP="007F3736">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光強度の反射率</w:t>
            </w:r>
          </w:p>
        </w:tc>
      </w:tr>
      <w:tr w:rsidR="00AA6DE3" w:rsidRPr="00C777E3" w:rsidTr="007F3736">
        <w:trPr>
          <w:trHeight w:val="270"/>
        </w:trPr>
        <w:tc>
          <w:tcPr>
            <w:tcW w:w="1275" w:type="dxa"/>
            <w:noWrap/>
            <w:hideMark/>
          </w:tcPr>
          <w:p w:rsidR="00AA6DE3" w:rsidRPr="00C777E3" w:rsidRDefault="00AA6DE3" w:rsidP="007F3736">
            <w:pPr>
              <w:widowControl/>
              <w:jc w:val="left"/>
              <w:rPr>
                <w:rFonts w:ascii="ＭＳ Ｐゴシック" w:eastAsia="ＭＳ Ｐゴシック" w:hAnsi="ＭＳ Ｐゴシック" w:cs="ＭＳ Ｐゴシック"/>
                <w:color w:val="000000"/>
                <w:kern w:val="0"/>
                <w:sz w:val="22"/>
              </w:rPr>
            </w:pPr>
            <w:r w:rsidRPr="00C777E3">
              <w:rPr>
                <w:rFonts w:ascii="ＭＳ Ｐゴシック" w:eastAsia="ＭＳ Ｐゴシック" w:hAnsi="ＭＳ Ｐゴシック" w:cs="ＭＳ Ｐゴシック" w:hint="eastAsia"/>
                <w:color w:val="000000"/>
                <w:kern w:val="0"/>
                <w:sz w:val="22"/>
              </w:rPr>
              <w:t>0</w:t>
            </w:r>
          </w:p>
        </w:tc>
        <w:tc>
          <w:tcPr>
            <w:tcW w:w="6096" w:type="dxa"/>
            <w:gridSpan w:val="4"/>
            <w:vMerge w:val="restart"/>
            <w:noWrap/>
            <w:hideMark/>
          </w:tcPr>
          <w:p w:rsidR="00AA6DE3" w:rsidRPr="00C777E3" w:rsidRDefault="00AA6DE3" w:rsidP="007F3736">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測定不可</w:t>
            </w:r>
          </w:p>
        </w:tc>
      </w:tr>
      <w:tr w:rsidR="00AA6DE3" w:rsidRPr="00C777E3" w:rsidTr="007F3736">
        <w:trPr>
          <w:trHeight w:val="270"/>
        </w:trPr>
        <w:tc>
          <w:tcPr>
            <w:tcW w:w="1275" w:type="dxa"/>
            <w:noWrap/>
            <w:hideMark/>
          </w:tcPr>
          <w:p w:rsidR="00AA6DE3" w:rsidRPr="00C777E3" w:rsidRDefault="00AA6DE3" w:rsidP="007F3736">
            <w:pPr>
              <w:widowControl/>
              <w:jc w:val="left"/>
              <w:rPr>
                <w:rFonts w:ascii="ＭＳ Ｐゴシック" w:eastAsia="ＭＳ Ｐゴシック" w:hAnsi="ＭＳ Ｐゴシック" w:cs="ＭＳ Ｐゴシック"/>
                <w:color w:val="000000"/>
                <w:kern w:val="0"/>
                <w:sz w:val="22"/>
              </w:rPr>
            </w:pPr>
            <w:r w:rsidRPr="00C777E3">
              <w:rPr>
                <w:rFonts w:ascii="ＭＳ Ｐゴシック" w:eastAsia="ＭＳ Ｐゴシック" w:hAnsi="ＭＳ Ｐゴシック" w:cs="ＭＳ Ｐゴシック" w:hint="eastAsia"/>
                <w:color w:val="000000"/>
                <w:kern w:val="0"/>
                <w:sz w:val="22"/>
              </w:rPr>
              <w:t>10</w:t>
            </w:r>
          </w:p>
        </w:tc>
        <w:tc>
          <w:tcPr>
            <w:tcW w:w="6096" w:type="dxa"/>
            <w:gridSpan w:val="4"/>
            <w:vMerge/>
            <w:noWrap/>
            <w:hideMark/>
          </w:tcPr>
          <w:p w:rsidR="00AA6DE3" w:rsidRPr="00C777E3" w:rsidRDefault="00AA6DE3" w:rsidP="007F3736">
            <w:pPr>
              <w:widowControl/>
              <w:jc w:val="left"/>
              <w:rPr>
                <w:rFonts w:ascii="ＭＳ Ｐゴシック" w:eastAsia="ＭＳ Ｐゴシック" w:hAnsi="ＭＳ Ｐゴシック" w:cs="ＭＳ Ｐゴシック"/>
                <w:color w:val="000000"/>
                <w:kern w:val="0"/>
                <w:sz w:val="22"/>
              </w:rPr>
            </w:pPr>
          </w:p>
        </w:tc>
      </w:tr>
      <w:tr w:rsidR="00AA6DE3" w:rsidRPr="00C777E3" w:rsidTr="007F3736">
        <w:trPr>
          <w:trHeight w:val="270"/>
        </w:trPr>
        <w:tc>
          <w:tcPr>
            <w:tcW w:w="1275" w:type="dxa"/>
            <w:noWrap/>
            <w:hideMark/>
          </w:tcPr>
          <w:p w:rsidR="00AA6DE3" w:rsidRPr="00C777E3" w:rsidRDefault="00AA6DE3" w:rsidP="007F3736">
            <w:pPr>
              <w:widowControl/>
              <w:jc w:val="left"/>
              <w:rPr>
                <w:rFonts w:ascii="ＭＳ Ｐゴシック" w:eastAsia="ＭＳ Ｐゴシック" w:hAnsi="ＭＳ Ｐゴシック" w:cs="ＭＳ Ｐゴシック"/>
                <w:color w:val="000000"/>
                <w:kern w:val="0"/>
                <w:sz w:val="22"/>
              </w:rPr>
            </w:pPr>
            <w:r w:rsidRPr="00C777E3">
              <w:rPr>
                <w:rFonts w:ascii="ＭＳ Ｐゴシック" w:eastAsia="ＭＳ Ｐゴシック" w:hAnsi="ＭＳ Ｐゴシック" w:cs="ＭＳ Ｐゴシック" w:hint="eastAsia"/>
                <w:color w:val="000000"/>
                <w:kern w:val="0"/>
                <w:sz w:val="22"/>
              </w:rPr>
              <w:t>20</w:t>
            </w:r>
          </w:p>
        </w:tc>
        <w:tc>
          <w:tcPr>
            <w:tcW w:w="1134" w:type="dxa"/>
            <w:noWrap/>
            <w:hideMark/>
          </w:tcPr>
          <w:p w:rsidR="00AA6DE3" w:rsidRPr="00C777E3" w:rsidRDefault="00AA6DE3" w:rsidP="007F3736">
            <w:pPr>
              <w:widowControl/>
              <w:jc w:val="left"/>
              <w:rPr>
                <w:rFonts w:ascii="ＭＳ Ｐゴシック" w:eastAsia="ＭＳ Ｐゴシック" w:hAnsi="ＭＳ Ｐゴシック" w:cs="ＭＳ Ｐゴシック"/>
                <w:color w:val="000000"/>
                <w:kern w:val="0"/>
                <w:sz w:val="22"/>
              </w:rPr>
            </w:pPr>
            <w:r w:rsidRPr="00C777E3">
              <w:rPr>
                <w:rFonts w:ascii="ＭＳ Ｐゴシック" w:eastAsia="ＭＳ Ｐゴシック" w:hAnsi="ＭＳ Ｐゴシック" w:cs="ＭＳ Ｐゴシック" w:hint="eastAsia"/>
                <w:color w:val="000000"/>
                <w:kern w:val="0"/>
                <w:sz w:val="22"/>
              </w:rPr>
              <w:t>0.</w:t>
            </w:r>
            <w:r>
              <w:rPr>
                <w:rFonts w:ascii="ＭＳ Ｐゴシック" w:eastAsia="ＭＳ Ｐゴシック" w:hAnsi="ＭＳ Ｐゴシック" w:cs="ＭＳ Ｐゴシック" w:hint="eastAsia"/>
                <w:color w:val="000000"/>
                <w:kern w:val="0"/>
                <w:sz w:val="22"/>
              </w:rPr>
              <w:t>03</w:t>
            </w:r>
          </w:p>
        </w:tc>
        <w:tc>
          <w:tcPr>
            <w:tcW w:w="1843" w:type="dxa"/>
            <w:noWrap/>
            <w:hideMark/>
          </w:tcPr>
          <w:p w:rsidR="00AA6DE3" w:rsidRPr="00C777E3" w:rsidRDefault="00AA6DE3" w:rsidP="007F3736">
            <w:pPr>
              <w:widowControl/>
              <w:jc w:val="left"/>
              <w:rPr>
                <w:rFonts w:ascii="ＭＳ Ｐゴシック" w:eastAsia="ＭＳ Ｐゴシック" w:hAnsi="ＭＳ Ｐゴシック" w:cs="ＭＳ Ｐゴシック"/>
                <w:color w:val="000000"/>
                <w:kern w:val="0"/>
                <w:sz w:val="22"/>
              </w:rPr>
            </w:pPr>
            <w:r w:rsidRPr="00C777E3">
              <w:rPr>
                <w:rFonts w:ascii="ＭＳ Ｐゴシック" w:eastAsia="ＭＳ Ｐゴシック" w:hAnsi="ＭＳ Ｐゴシック" w:cs="ＭＳ Ｐゴシック" w:hint="eastAsia"/>
                <w:color w:val="000000"/>
                <w:kern w:val="0"/>
                <w:sz w:val="22"/>
              </w:rPr>
              <w:t>0.0</w:t>
            </w:r>
            <w:r w:rsidR="00047BF1">
              <w:rPr>
                <w:rFonts w:ascii="ＭＳ Ｐゴシック" w:eastAsia="ＭＳ Ｐゴシック" w:hAnsi="ＭＳ Ｐゴシック" w:cs="ＭＳ Ｐゴシック" w:hint="eastAsia"/>
                <w:color w:val="000000"/>
                <w:kern w:val="0"/>
                <w:sz w:val="22"/>
              </w:rPr>
              <w:t>1</w:t>
            </w:r>
          </w:p>
        </w:tc>
        <w:tc>
          <w:tcPr>
            <w:tcW w:w="1276" w:type="dxa"/>
            <w:noWrap/>
            <w:hideMark/>
          </w:tcPr>
          <w:p w:rsidR="00AA6DE3" w:rsidRPr="00C777E3" w:rsidRDefault="00AA6DE3" w:rsidP="007F3736">
            <w:pPr>
              <w:widowControl/>
              <w:jc w:val="left"/>
              <w:rPr>
                <w:rFonts w:ascii="ＭＳ Ｐゴシック" w:eastAsia="ＭＳ Ｐゴシック" w:hAnsi="ＭＳ Ｐゴシック" w:cs="ＭＳ Ｐゴシック"/>
                <w:color w:val="000000"/>
                <w:kern w:val="0"/>
                <w:sz w:val="22"/>
              </w:rPr>
            </w:pPr>
            <w:r w:rsidRPr="00C777E3">
              <w:rPr>
                <w:rFonts w:ascii="ＭＳ Ｐゴシック" w:eastAsia="ＭＳ Ｐゴシック" w:hAnsi="ＭＳ Ｐゴシック" w:cs="ＭＳ Ｐゴシック" w:hint="eastAsia"/>
                <w:color w:val="000000"/>
                <w:kern w:val="0"/>
                <w:sz w:val="22"/>
              </w:rPr>
              <w:t>0.0</w:t>
            </w:r>
            <w:r w:rsidR="00047BF1">
              <w:rPr>
                <w:rFonts w:ascii="ＭＳ Ｐゴシック" w:eastAsia="ＭＳ Ｐゴシック" w:hAnsi="ＭＳ Ｐゴシック" w:cs="ＭＳ Ｐゴシック" w:hint="eastAsia"/>
                <w:color w:val="000000"/>
                <w:kern w:val="0"/>
                <w:sz w:val="22"/>
              </w:rPr>
              <w:t>81</w:t>
            </w:r>
          </w:p>
        </w:tc>
        <w:tc>
          <w:tcPr>
            <w:tcW w:w="1843" w:type="dxa"/>
            <w:noWrap/>
            <w:hideMark/>
          </w:tcPr>
          <w:p w:rsidR="00AA6DE3" w:rsidRPr="00C777E3" w:rsidRDefault="00AA6DE3" w:rsidP="007F3736">
            <w:pPr>
              <w:widowControl/>
              <w:jc w:val="left"/>
              <w:rPr>
                <w:rFonts w:ascii="ＭＳ Ｐゴシック" w:eastAsia="ＭＳ Ｐゴシック" w:hAnsi="ＭＳ Ｐゴシック" w:cs="ＭＳ Ｐゴシック"/>
                <w:color w:val="000000"/>
                <w:kern w:val="0"/>
                <w:sz w:val="22"/>
              </w:rPr>
            </w:pPr>
            <w:r w:rsidRPr="00C777E3">
              <w:rPr>
                <w:rFonts w:ascii="ＭＳ Ｐゴシック" w:eastAsia="ＭＳ Ｐゴシック" w:hAnsi="ＭＳ Ｐゴシック" w:cs="ＭＳ Ｐゴシック" w:hint="eastAsia"/>
                <w:color w:val="000000"/>
                <w:kern w:val="0"/>
                <w:sz w:val="22"/>
              </w:rPr>
              <w:t>0.</w:t>
            </w:r>
            <w:r w:rsidR="00047BF1">
              <w:rPr>
                <w:rFonts w:ascii="ＭＳ Ｐゴシック" w:eastAsia="ＭＳ Ｐゴシック" w:hAnsi="ＭＳ Ｐゴシック" w:cs="ＭＳ Ｐゴシック" w:hint="eastAsia"/>
                <w:color w:val="000000"/>
                <w:kern w:val="0"/>
                <w:sz w:val="22"/>
              </w:rPr>
              <w:t>031</w:t>
            </w:r>
          </w:p>
        </w:tc>
      </w:tr>
      <w:tr w:rsidR="00AA6DE3" w:rsidRPr="00C777E3" w:rsidTr="007F3736">
        <w:trPr>
          <w:trHeight w:val="270"/>
        </w:trPr>
        <w:tc>
          <w:tcPr>
            <w:tcW w:w="1275" w:type="dxa"/>
            <w:noWrap/>
            <w:hideMark/>
          </w:tcPr>
          <w:p w:rsidR="00AA6DE3" w:rsidRPr="00C777E3" w:rsidRDefault="00AA6DE3" w:rsidP="007F3736">
            <w:pPr>
              <w:widowControl/>
              <w:jc w:val="left"/>
              <w:rPr>
                <w:rFonts w:ascii="ＭＳ Ｐゴシック" w:eastAsia="ＭＳ Ｐゴシック" w:hAnsi="ＭＳ Ｐゴシック" w:cs="ＭＳ Ｐゴシック"/>
                <w:color w:val="000000"/>
                <w:kern w:val="0"/>
                <w:sz w:val="22"/>
              </w:rPr>
            </w:pPr>
            <w:r w:rsidRPr="00C777E3">
              <w:rPr>
                <w:rFonts w:ascii="ＭＳ Ｐゴシック" w:eastAsia="ＭＳ Ｐゴシック" w:hAnsi="ＭＳ Ｐゴシック" w:cs="ＭＳ Ｐゴシック" w:hint="eastAsia"/>
                <w:color w:val="000000"/>
                <w:kern w:val="0"/>
                <w:sz w:val="22"/>
              </w:rPr>
              <w:t>30</w:t>
            </w:r>
          </w:p>
        </w:tc>
        <w:tc>
          <w:tcPr>
            <w:tcW w:w="1134" w:type="dxa"/>
            <w:noWrap/>
            <w:hideMark/>
          </w:tcPr>
          <w:p w:rsidR="00AA6DE3" w:rsidRPr="00C777E3" w:rsidRDefault="00AA6DE3" w:rsidP="007F3736">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0.09</w:t>
            </w:r>
          </w:p>
        </w:tc>
        <w:tc>
          <w:tcPr>
            <w:tcW w:w="1843" w:type="dxa"/>
            <w:noWrap/>
            <w:hideMark/>
          </w:tcPr>
          <w:p w:rsidR="00AA6DE3" w:rsidRPr="00C777E3" w:rsidRDefault="00AA6DE3" w:rsidP="007F3736">
            <w:pPr>
              <w:widowControl/>
              <w:jc w:val="left"/>
              <w:rPr>
                <w:rFonts w:ascii="ＭＳ Ｐゴシック" w:eastAsia="ＭＳ Ｐゴシック" w:hAnsi="ＭＳ Ｐゴシック" w:cs="ＭＳ Ｐゴシック"/>
                <w:color w:val="000000"/>
                <w:kern w:val="0"/>
                <w:sz w:val="22"/>
              </w:rPr>
            </w:pPr>
            <w:r w:rsidRPr="00C777E3">
              <w:rPr>
                <w:rFonts w:ascii="ＭＳ Ｐゴシック" w:eastAsia="ＭＳ Ｐゴシック" w:hAnsi="ＭＳ Ｐゴシック" w:cs="ＭＳ Ｐゴシック" w:hint="eastAsia"/>
                <w:color w:val="000000"/>
                <w:kern w:val="0"/>
                <w:sz w:val="22"/>
              </w:rPr>
              <w:t>0.0</w:t>
            </w:r>
            <w:r w:rsidR="00047BF1">
              <w:rPr>
                <w:rFonts w:ascii="ＭＳ Ｐゴシック" w:eastAsia="ＭＳ Ｐゴシック" w:hAnsi="ＭＳ Ｐゴシック" w:cs="ＭＳ Ｐゴシック" w:hint="eastAsia"/>
                <w:color w:val="000000"/>
                <w:kern w:val="0"/>
                <w:sz w:val="22"/>
              </w:rPr>
              <w:t>3</w:t>
            </w:r>
          </w:p>
        </w:tc>
        <w:tc>
          <w:tcPr>
            <w:tcW w:w="1276" w:type="dxa"/>
            <w:noWrap/>
            <w:hideMark/>
          </w:tcPr>
          <w:p w:rsidR="00AA6DE3" w:rsidRPr="00C777E3" w:rsidRDefault="00AA6DE3" w:rsidP="007F3736">
            <w:pPr>
              <w:widowControl/>
              <w:jc w:val="left"/>
              <w:rPr>
                <w:rFonts w:ascii="ＭＳ Ｐゴシック" w:eastAsia="ＭＳ Ｐゴシック" w:hAnsi="ＭＳ Ｐゴシック" w:cs="ＭＳ Ｐゴシック"/>
                <w:color w:val="000000"/>
                <w:kern w:val="0"/>
                <w:sz w:val="22"/>
              </w:rPr>
            </w:pPr>
            <w:r w:rsidRPr="00C777E3">
              <w:rPr>
                <w:rFonts w:ascii="ＭＳ Ｐゴシック" w:eastAsia="ＭＳ Ｐゴシック" w:hAnsi="ＭＳ Ｐゴシック" w:cs="ＭＳ Ｐゴシック" w:hint="eastAsia"/>
                <w:color w:val="000000"/>
                <w:kern w:val="0"/>
                <w:sz w:val="22"/>
              </w:rPr>
              <w:t>0.0</w:t>
            </w:r>
            <w:r w:rsidR="00047BF1">
              <w:rPr>
                <w:rFonts w:ascii="ＭＳ Ｐゴシック" w:eastAsia="ＭＳ Ｐゴシック" w:hAnsi="ＭＳ Ｐゴシック" w:cs="ＭＳ Ｐゴシック" w:hint="eastAsia"/>
                <w:color w:val="000000"/>
                <w:kern w:val="0"/>
                <w:sz w:val="22"/>
              </w:rPr>
              <w:t>61</w:t>
            </w:r>
          </w:p>
        </w:tc>
        <w:tc>
          <w:tcPr>
            <w:tcW w:w="1843" w:type="dxa"/>
            <w:noWrap/>
            <w:hideMark/>
          </w:tcPr>
          <w:p w:rsidR="00AA6DE3" w:rsidRPr="00C777E3" w:rsidRDefault="00AA6DE3" w:rsidP="007F3736">
            <w:pPr>
              <w:widowControl/>
              <w:jc w:val="left"/>
              <w:rPr>
                <w:rFonts w:ascii="ＭＳ Ｐゴシック" w:eastAsia="ＭＳ Ｐゴシック" w:hAnsi="ＭＳ Ｐゴシック" w:cs="ＭＳ Ｐゴシック"/>
                <w:color w:val="000000"/>
                <w:kern w:val="0"/>
                <w:sz w:val="22"/>
              </w:rPr>
            </w:pPr>
            <w:r w:rsidRPr="00C777E3">
              <w:rPr>
                <w:rFonts w:ascii="ＭＳ Ｐゴシック" w:eastAsia="ＭＳ Ｐゴシック" w:hAnsi="ＭＳ Ｐゴシック" w:cs="ＭＳ Ｐゴシック" w:hint="eastAsia"/>
                <w:color w:val="000000"/>
                <w:kern w:val="0"/>
                <w:sz w:val="22"/>
              </w:rPr>
              <w:t>0.</w:t>
            </w:r>
            <w:r w:rsidR="00047BF1">
              <w:rPr>
                <w:rFonts w:ascii="ＭＳ Ｐゴシック" w:eastAsia="ＭＳ Ｐゴシック" w:hAnsi="ＭＳ Ｐゴシック" w:cs="ＭＳ Ｐゴシック" w:hint="eastAsia"/>
                <w:color w:val="000000"/>
                <w:kern w:val="0"/>
                <w:sz w:val="22"/>
              </w:rPr>
              <w:t>023</w:t>
            </w:r>
          </w:p>
        </w:tc>
      </w:tr>
      <w:tr w:rsidR="00AA6DE3" w:rsidRPr="00C777E3" w:rsidTr="007F3736">
        <w:trPr>
          <w:trHeight w:val="270"/>
        </w:trPr>
        <w:tc>
          <w:tcPr>
            <w:tcW w:w="1275" w:type="dxa"/>
            <w:noWrap/>
            <w:hideMark/>
          </w:tcPr>
          <w:p w:rsidR="00AA6DE3" w:rsidRPr="00C777E3" w:rsidRDefault="00AA6DE3" w:rsidP="007F3736">
            <w:pPr>
              <w:widowControl/>
              <w:jc w:val="left"/>
              <w:rPr>
                <w:rFonts w:ascii="ＭＳ Ｐゴシック" w:eastAsia="ＭＳ Ｐゴシック" w:hAnsi="ＭＳ Ｐゴシック" w:cs="ＭＳ Ｐゴシック"/>
                <w:color w:val="000000"/>
                <w:kern w:val="0"/>
                <w:sz w:val="22"/>
              </w:rPr>
            </w:pPr>
            <w:r w:rsidRPr="00C777E3">
              <w:rPr>
                <w:rFonts w:ascii="ＭＳ Ｐゴシック" w:eastAsia="ＭＳ Ｐゴシック" w:hAnsi="ＭＳ Ｐゴシック" w:cs="ＭＳ Ｐゴシック" w:hint="eastAsia"/>
                <w:color w:val="000000"/>
                <w:kern w:val="0"/>
                <w:sz w:val="22"/>
              </w:rPr>
              <w:t>40</w:t>
            </w:r>
          </w:p>
        </w:tc>
        <w:tc>
          <w:tcPr>
            <w:tcW w:w="1134" w:type="dxa"/>
            <w:noWrap/>
            <w:hideMark/>
          </w:tcPr>
          <w:p w:rsidR="00AA6DE3" w:rsidRPr="00C777E3" w:rsidRDefault="00AA6DE3" w:rsidP="007F3736">
            <w:pPr>
              <w:widowControl/>
              <w:jc w:val="left"/>
              <w:rPr>
                <w:rFonts w:ascii="ＭＳ Ｐゴシック" w:eastAsia="ＭＳ Ｐゴシック" w:hAnsi="ＭＳ Ｐゴシック" w:cs="ＭＳ Ｐゴシック"/>
                <w:color w:val="000000"/>
                <w:kern w:val="0"/>
                <w:sz w:val="22"/>
              </w:rPr>
            </w:pPr>
            <w:r w:rsidRPr="00C777E3">
              <w:rPr>
                <w:rFonts w:ascii="ＭＳ Ｐゴシック" w:eastAsia="ＭＳ Ｐゴシック" w:hAnsi="ＭＳ Ｐゴシック" w:cs="ＭＳ Ｐゴシック" w:hint="eastAsia"/>
                <w:color w:val="000000"/>
                <w:kern w:val="0"/>
                <w:sz w:val="22"/>
              </w:rPr>
              <w:t>0.</w:t>
            </w:r>
            <w:r>
              <w:rPr>
                <w:rFonts w:ascii="ＭＳ Ｐゴシック" w:eastAsia="ＭＳ Ｐゴシック" w:hAnsi="ＭＳ Ｐゴシック" w:cs="ＭＳ Ｐゴシック" w:hint="eastAsia"/>
                <w:color w:val="000000"/>
                <w:kern w:val="0"/>
                <w:sz w:val="22"/>
              </w:rPr>
              <w:t>11</w:t>
            </w:r>
          </w:p>
        </w:tc>
        <w:tc>
          <w:tcPr>
            <w:tcW w:w="1843" w:type="dxa"/>
            <w:noWrap/>
            <w:hideMark/>
          </w:tcPr>
          <w:p w:rsidR="00AA6DE3" w:rsidRPr="00C777E3" w:rsidRDefault="00AA6DE3" w:rsidP="007F3736">
            <w:pPr>
              <w:widowControl/>
              <w:jc w:val="left"/>
              <w:rPr>
                <w:rFonts w:ascii="ＭＳ Ｐゴシック" w:eastAsia="ＭＳ Ｐゴシック" w:hAnsi="ＭＳ Ｐゴシック" w:cs="ＭＳ Ｐゴシック"/>
                <w:color w:val="000000"/>
                <w:kern w:val="0"/>
                <w:sz w:val="22"/>
              </w:rPr>
            </w:pPr>
            <w:r w:rsidRPr="00C777E3">
              <w:rPr>
                <w:rFonts w:ascii="ＭＳ Ｐゴシック" w:eastAsia="ＭＳ Ｐゴシック" w:hAnsi="ＭＳ Ｐゴシック" w:cs="ＭＳ Ｐゴシック" w:hint="eastAsia"/>
                <w:color w:val="000000"/>
                <w:kern w:val="0"/>
                <w:sz w:val="22"/>
              </w:rPr>
              <w:t>0.</w:t>
            </w:r>
            <w:r w:rsidR="00047BF1">
              <w:rPr>
                <w:rFonts w:ascii="ＭＳ Ｐゴシック" w:eastAsia="ＭＳ Ｐゴシック" w:hAnsi="ＭＳ Ｐゴシック" w:cs="ＭＳ Ｐゴシック" w:hint="eastAsia"/>
                <w:color w:val="000000"/>
                <w:kern w:val="0"/>
                <w:sz w:val="22"/>
              </w:rPr>
              <w:t>04</w:t>
            </w:r>
          </w:p>
        </w:tc>
        <w:tc>
          <w:tcPr>
            <w:tcW w:w="1276" w:type="dxa"/>
            <w:noWrap/>
            <w:hideMark/>
          </w:tcPr>
          <w:p w:rsidR="00AA6DE3" w:rsidRPr="00C777E3" w:rsidRDefault="00AA6DE3" w:rsidP="007F3736">
            <w:pPr>
              <w:widowControl/>
              <w:jc w:val="left"/>
              <w:rPr>
                <w:rFonts w:ascii="ＭＳ Ｐゴシック" w:eastAsia="ＭＳ Ｐゴシック" w:hAnsi="ＭＳ Ｐゴシック" w:cs="ＭＳ Ｐゴシック"/>
                <w:color w:val="000000"/>
                <w:kern w:val="0"/>
                <w:sz w:val="22"/>
              </w:rPr>
            </w:pPr>
            <w:r w:rsidRPr="00C777E3">
              <w:rPr>
                <w:rFonts w:ascii="ＭＳ Ｐゴシック" w:eastAsia="ＭＳ Ｐゴシック" w:hAnsi="ＭＳ Ｐゴシック" w:cs="ＭＳ Ｐゴシック" w:hint="eastAsia"/>
                <w:color w:val="000000"/>
                <w:kern w:val="0"/>
                <w:sz w:val="22"/>
              </w:rPr>
              <w:t>0.03</w:t>
            </w:r>
            <w:r w:rsidR="00047BF1">
              <w:rPr>
                <w:rFonts w:ascii="ＭＳ Ｐゴシック" w:eastAsia="ＭＳ Ｐゴシック" w:hAnsi="ＭＳ Ｐゴシック" w:cs="ＭＳ Ｐゴシック" w:hint="eastAsia"/>
                <w:color w:val="000000"/>
                <w:kern w:val="0"/>
                <w:sz w:val="22"/>
              </w:rPr>
              <w:t>9</w:t>
            </w:r>
          </w:p>
        </w:tc>
        <w:tc>
          <w:tcPr>
            <w:tcW w:w="1843" w:type="dxa"/>
            <w:noWrap/>
            <w:hideMark/>
          </w:tcPr>
          <w:p w:rsidR="00AA6DE3" w:rsidRPr="00C777E3" w:rsidRDefault="00AA6DE3" w:rsidP="007F3736">
            <w:pPr>
              <w:widowControl/>
              <w:jc w:val="left"/>
              <w:rPr>
                <w:rFonts w:ascii="ＭＳ Ｐゴシック" w:eastAsia="ＭＳ Ｐゴシック" w:hAnsi="ＭＳ Ｐゴシック" w:cs="ＭＳ Ｐゴシック"/>
                <w:color w:val="000000"/>
                <w:kern w:val="0"/>
                <w:sz w:val="22"/>
              </w:rPr>
            </w:pPr>
            <w:r w:rsidRPr="00C777E3">
              <w:rPr>
                <w:rFonts w:ascii="ＭＳ Ｐゴシック" w:eastAsia="ＭＳ Ｐゴシック" w:hAnsi="ＭＳ Ｐゴシック" w:cs="ＭＳ Ｐゴシック" w:hint="eastAsia"/>
                <w:color w:val="000000"/>
                <w:kern w:val="0"/>
                <w:sz w:val="22"/>
              </w:rPr>
              <w:t>0.</w:t>
            </w:r>
            <w:r w:rsidR="00047BF1">
              <w:rPr>
                <w:rFonts w:ascii="ＭＳ Ｐゴシック" w:eastAsia="ＭＳ Ｐゴシック" w:hAnsi="ＭＳ Ｐゴシック" w:cs="ＭＳ Ｐゴシック" w:hint="eastAsia"/>
                <w:color w:val="000000"/>
                <w:kern w:val="0"/>
                <w:sz w:val="22"/>
              </w:rPr>
              <w:t>015</w:t>
            </w:r>
          </w:p>
        </w:tc>
      </w:tr>
      <w:tr w:rsidR="00AA6DE3" w:rsidRPr="00C777E3" w:rsidTr="007F3736">
        <w:trPr>
          <w:trHeight w:val="270"/>
        </w:trPr>
        <w:tc>
          <w:tcPr>
            <w:tcW w:w="1275" w:type="dxa"/>
            <w:noWrap/>
            <w:hideMark/>
          </w:tcPr>
          <w:p w:rsidR="00AA6DE3" w:rsidRPr="00C777E3" w:rsidRDefault="00AA6DE3" w:rsidP="007F3736">
            <w:pPr>
              <w:widowControl/>
              <w:jc w:val="left"/>
              <w:rPr>
                <w:rFonts w:ascii="ＭＳ Ｐゴシック" w:eastAsia="ＭＳ Ｐゴシック" w:hAnsi="ＭＳ Ｐゴシック" w:cs="ＭＳ Ｐゴシック"/>
                <w:color w:val="000000"/>
                <w:kern w:val="0"/>
                <w:sz w:val="22"/>
              </w:rPr>
            </w:pPr>
            <w:r w:rsidRPr="00C777E3">
              <w:rPr>
                <w:rFonts w:ascii="ＭＳ Ｐゴシック" w:eastAsia="ＭＳ Ｐゴシック" w:hAnsi="ＭＳ Ｐゴシック" w:cs="ＭＳ Ｐゴシック" w:hint="eastAsia"/>
                <w:color w:val="000000"/>
                <w:kern w:val="0"/>
                <w:sz w:val="22"/>
              </w:rPr>
              <w:t>50</w:t>
            </w:r>
          </w:p>
        </w:tc>
        <w:tc>
          <w:tcPr>
            <w:tcW w:w="1134" w:type="dxa"/>
            <w:noWrap/>
            <w:hideMark/>
          </w:tcPr>
          <w:p w:rsidR="00AA6DE3" w:rsidRPr="00C777E3" w:rsidRDefault="00AA6DE3" w:rsidP="007F3736">
            <w:pPr>
              <w:widowControl/>
              <w:jc w:val="left"/>
              <w:rPr>
                <w:rFonts w:ascii="ＭＳ Ｐゴシック" w:eastAsia="ＭＳ Ｐゴシック" w:hAnsi="ＭＳ Ｐゴシック" w:cs="ＭＳ Ｐゴシック"/>
                <w:color w:val="000000"/>
                <w:kern w:val="0"/>
                <w:sz w:val="22"/>
              </w:rPr>
            </w:pPr>
            <w:r w:rsidRPr="00C777E3">
              <w:rPr>
                <w:rFonts w:ascii="ＭＳ Ｐゴシック" w:eastAsia="ＭＳ Ｐゴシック" w:hAnsi="ＭＳ Ｐゴシック" w:cs="ＭＳ Ｐゴシック" w:hint="eastAsia"/>
                <w:color w:val="000000"/>
                <w:kern w:val="0"/>
                <w:sz w:val="22"/>
              </w:rPr>
              <w:t>0.</w:t>
            </w:r>
            <w:r>
              <w:rPr>
                <w:rFonts w:ascii="ＭＳ Ｐゴシック" w:eastAsia="ＭＳ Ｐゴシック" w:hAnsi="ＭＳ Ｐゴシック" w:cs="ＭＳ Ｐゴシック" w:hint="eastAsia"/>
                <w:color w:val="000000"/>
                <w:kern w:val="0"/>
                <w:sz w:val="22"/>
              </w:rPr>
              <w:t>20</w:t>
            </w:r>
          </w:p>
        </w:tc>
        <w:tc>
          <w:tcPr>
            <w:tcW w:w="1843" w:type="dxa"/>
            <w:noWrap/>
            <w:hideMark/>
          </w:tcPr>
          <w:p w:rsidR="00AA6DE3" w:rsidRPr="00C777E3" w:rsidRDefault="00AA6DE3" w:rsidP="007F3736">
            <w:pPr>
              <w:widowControl/>
              <w:jc w:val="left"/>
              <w:rPr>
                <w:rFonts w:ascii="ＭＳ Ｐゴシック" w:eastAsia="ＭＳ Ｐゴシック" w:hAnsi="ＭＳ Ｐゴシック" w:cs="ＭＳ Ｐゴシック"/>
                <w:color w:val="000000"/>
                <w:kern w:val="0"/>
                <w:sz w:val="22"/>
              </w:rPr>
            </w:pPr>
            <w:r w:rsidRPr="00C777E3">
              <w:rPr>
                <w:rFonts w:ascii="ＭＳ Ｐゴシック" w:eastAsia="ＭＳ Ｐゴシック" w:hAnsi="ＭＳ Ｐゴシック" w:cs="ＭＳ Ｐゴシック" w:hint="eastAsia"/>
                <w:color w:val="000000"/>
                <w:kern w:val="0"/>
                <w:sz w:val="22"/>
              </w:rPr>
              <w:t>0.</w:t>
            </w:r>
            <w:r w:rsidR="00047BF1">
              <w:rPr>
                <w:rFonts w:ascii="ＭＳ Ｐゴシック" w:eastAsia="ＭＳ Ｐゴシック" w:hAnsi="ＭＳ Ｐゴシック" w:cs="ＭＳ Ｐゴシック" w:hint="eastAsia"/>
                <w:color w:val="000000"/>
                <w:kern w:val="0"/>
                <w:sz w:val="22"/>
              </w:rPr>
              <w:t>08</w:t>
            </w:r>
          </w:p>
        </w:tc>
        <w:tc>
          <w:tcPr>
            <w:tcW w:w="1276" w:type="dxa"/>
            <w:noWrap/>
            <w:hideMark/>
          </w:tcPr>
          <w:p w:rsidR="00AA6DE3" w:rsidRPr="00C777E3" w:rsidRDefault="00AA6DE3" w:rsidP="007F3736">
            <w:pPr>
              <w:widowControl/>
              <w:jc w:val="left"/>
              <w:rPr>
                <w:rFonts w:ascii="ＭＳ Ｐゴシック" w:eastAsia="ＭＳ Ｐゴシック" w:hAnsi="ＭＳ Ｐゴシック" w:cs="ＭＳ Ｐゴシック"/>
                <w:color w:val="000000"/>
                <w:kern w:val="0"/>
                <w:sz w:val="22"/>
              </w:rPr>
            </w:pPr>
            <w:r w:rsidRPr="00C777E3">
              <w:rPr>
                <w:rFonts w:ascii="ＭＳ Ｐゴシック" w:eastAsia="ＭＳ Ｐゴシック" w:hAnsi="ＭＳ Ｐゴシック" w:cs="ＭＳ Ｐゴシック" w:hint="eastAsia"/>
                <w:color w:val="000000"/>
                <w:kern w:val="0"/>
                <w:sz w:val="22"/>
              </w:rPr>
              <w:t>0.006</w:t>
            </w:r>
          </w:p>
        </w:tc>
        <w:tc>
          <w:tcPr>
            <w:tcW w:w="1843" w:type="dxa"/>
            <w:noWrap/>
            <w:hideMark/>
          </w:tcPr>
          <w:p w:rsidR="00AA6DE3" w:rsidRPr="00C777E3" w:rsidRDefault="00AA6DE3" w:rsidP="007F3736">
            <w:pPr>
              <w:widowControl/>
              <w:jc w:val="left"/>
              <w:rPr>
                <w:rFonts w:ascii="ＭＳ Ｐゴシック" w:eastAsia="ＭＳ Ｐゴシック" w:hAnsi="ＭＳ Ｐゴシック" w:cs="ＭＳ Ｐゴシック"/>
                <w:color w:val="000000"/>
                <w:kern w:val="0"/>
                <w:sz w:val="22"/>
              </w:rPr>
            </w:pPr>
            <w:r w:rsidRPr="00C777E3">
              <w:rPr>
                <w:rFonts w:ascii="ＭＳ Ｐゴシック" w:eastAsia="ＭＳ Ｐゴシック" w:hAnsi="ＭＳ Ｐゴシック" w:cs="ＭＳ Ｐゴシック" w:hint="eastAsia"/>
                <w:color w:val="000000"/>
                <w:kern w:val="0"/>
                <w:sz w:val="22"/>
              </w:rPr>
              <w:t>0.0</w:t>
            </w:r>
            <w:r w:rsidR="00047BF1">
              <w:rPr>
                <w:rFonts w:ascii="ＭＳ Ｐゴシック" w:eastAsia="ＭＳ Ｐゴシック" w:hAnsi="ＭＳ Ｐゴシック" w:cs="ＭＳ Ｐゴシック" w:hint="eastAsia"/>
                <w:color w:val="000000"/>
                <w:kern w:val="0"/>
                <w:sz w:val="22"/>
              </w:rPr>
              <w:t>023</w:t>
            </w:r>
          </w:p>
        </w:tc>
      </w:tr>
      <w:tr w:rsidR="00AA6DE3" w:rsidRPr="00C777E3" w:rsidTr="007F3736">
        <w:trPr>
          <w:trHeight w:val="270"/>
        </w:trPr>
        <w:tc>
          <w:tcPr>
            <w:tcW w:w="1275" w:type="dxa"/>
            <w:noWrap/>
            <w:hideMark/>
          </w:tcPr>
          <w:p w:rsidR="00AA6DE3" w:rsidRPr="00C777E3" w:rsidRDefault="00AA6DE3" w:rsidP="007F3736">
            <w:pPr>
              <w:widowControl/>
              <w:jc w:val="left"/>
              <w:rPr>
                <w:rFonts w:ascii="ＭＳ Ｐゴシック" w:eastAsia="ＭＳ Ｐゴシック" w:hAnsi="ＭＳ Ｐゴシック" w:cs="ＭＳ Ｐゴシック"/>
                <w:color w:val="000000"/>
                <w:kern w:val="0"/>
                <w:sz w:val="22"/>
              </w:rPr>
            </w:pPr>
            <w:r w:rsidRPr="00C777E3">
              <w:rPr>
                <w:rFonts w:ascii="ＭＳ Ｐゴシック" w:eastAsia="ＭＳ Ｐゴシック" w:hAnsi="ＭＳ Ｐゴシック" w:cs="ＭＳ Ｐゴシック" w:hint="eastAsia"/>
                <w:color w:val="000000"/>
                <w:kern w:val="0"/>
                <w:sz w:val="22"/>
              </w:rPr>
              <w:t>60</w:t>
            </w:r>
          </w:p>
        </w:tc>
        <w:tc>
          <w:tcPr>
            <w:tcW w:w="1134" w:type="dxa"/>
            <w:noWrap/>
            <w:hideMark/>
          </w:tcPr>
          <w:p w:rsidR="00AA6DE3" w:rsidRPr="00C777E3" w:rsidRDefault="00AA6DE3" w:rsidP="007F3736">
            <w:pPr>
              <w:widowControl/>
              <w:jc w:val="left"/>
              <w:rPr>
                <w:rFonts w:ascii="ＭＳ Ｐゴシック" w:eastAsia="ＭＳ Ｐゴシック" w:hAnsi="ＭＳ Ｐゴシック" w:cs="ＭＳ Ｐゴシック"/>
                <w:color w:val="000000"/>
                <w:kern w:val="0"/>
                <w:sz w:val="22"/>
              </w:rPr>
            </w:pPr>
            <w:r w:rsidRPr="00C777E3">
              <w:rPr>
                <w:rFonts w:ascii="ＭＳ Ｐゴシック" w:eastAsia="ＭＳ Ｐゴシック" w:hAnsi="ＭＳ Ｐゴシック" w:cs="ＭＳ Ｐゴシック" w:hint="eastAsia"/>
                <w:color w:val="000000"/>
                <w:kern w:val="0"/>
                <w:sz w:val="22"/>
              </w:rPr>
              <w:t>0.</w:t>
            </w:r>
            <w:r>
              <w:rPr>
                <w:rFonts w:ascii="ＭＳ Ｐゴシック" w:eastAsia="ＭＳ Ｐゴシック" w:hAnsi="ＭＳ Ｐゴシック" w:cs="ＭＳ Ｐゴシック" w:hint="eastAsia"/>
                <w:color w:val="000000"/>
                <w:kern w:val="0"/>
                <w:sz w:val="22"/>
              </w:rPr>
              <w:t>29</w:t>
            </w:r>
          </w:p>
        </w:tc>
        <w:tc>
          <w:tcPr>
            <w:tcW w:w="1843" w:type="dxa"/>
            <w:noWrap/>
            <w:hideMark/>
          </w:tcPr>
          <w:p w:rsidR="00AA6DE3" w:rsidRPr="00C777E3" w:rsidRDefault="00AA6DE3" w:rsidP="007F3736">
            <w:pPr>
              <w:widowControl/>
              <w:jc w:val="left"/>
              <w:rPr>
                <w:rFonts w:ascii="ＭＳ Ｐゴシック" w:eastAsia="ＭＳ Ｐゴシック" w:hAnsi="ＭＳ Ｐゴシック" w:cs="ＭＳ Ｐゴシック"/>
                <w:color w:val="000000"/>
                <w:kern w:val="0"/>
                <w:sz w:val="22"/>
              </w:rPr>
            </w:pPr>
            <w:r w:rsidRPr="00C777E3">
              <w:rPr>
                <w:rFonts w:ascii="ＭＳ Ｐゴシック" w:eastAsia="ＭＳ Ｐゴシック" w:hAnsi="ＭＳ Ｐゴシック" w:cs="ＭＳ Ｐゴシック" w:hint="eastAsia"/>
                <w:color w:val="000000"/>
                <w:kern w:val="0"/>
                <w:sz w:val="22"/>
              </w:rPr>
              <w:t>0.</w:t>
            </w:r>
            <w:r w:rsidR="00047BF1">
              <w:rPr>
                <w:rFonts w:ascii="ＭＳ Ｐゴシック" w:eastAsia="ＭＳ Ｐゴシック" w:hAnsi="ＭＳ Ｐゴシック" w:cs="ＭＳ Ｐゴシック" w:hint="eastAsia"/>
                <w:color w:val="000000"/>
                <w:kern w:val="0"/>
                <w:sz w:val="22"/>
              </w:rPr>
              <w:t>11</w:t>
            </w:r>
          </w:p>
        </w:tc>
        <w:tc>
          <w:tcPr>
            <w:tcW w:w="1276" w:type="dxa"/>
            <w:noWrap/>
            <w:hideMark/>
          </w:tcPr>
          <w:p w:rsidR="00AA6DE3" w:rsidRPr="00C777E3" w:rsidRDefault="00AA6DE3" w:rsidP="007F3736">
            <w:pPr>
              <w:widowControl/>
              <w:jc w:val="left"/>
              <w:rPr>
                <w:rFonts w:ascii="ＭＳ Ｐゴシック" w:eastAsia="ＭＳ Ｐゴシック" w:hAnsi="ＭＳ Ｐゴシック" w:cs="ＭＳ Ｐゴシック"/>
                <w:color w:val="000000"/>
                <w:kern w:val="0"/>
                <w:sz w:val="22"/>
              </w:rPr>
            </w:pPr>
            <w:r w:rsidRPr="00C777E3">
              <w:rPr>
                <w:rFonts w:ascii="ＭＳ Ｐゴシック" w:eastAsia="ＭＳ Ｐゴシック" w:hAnsi="ＭＳ Ｐゴシック" w:cs="ＭＳ Ｐゴシック" w:hint="eastAsia"/>
                <w:color w:val="000000"/>
                <w:kern w:val="0"/>
                <w:sz w:val="22"/>
              </w:rPr>
              <w:t>0.0</w:t>
            </w:r>
            <w:r w:rsidR="00047BF1">
              <w:rPr>
                <w:rFonts w:ascii="ＭＳ Ｐゴシック" w:eastAsia="ＭＳ Ｐゴシック" w:hAnsi="ＭＳ Ｐゴシック" w:cs="ＭＳ Ｐゴシック" w:hint="eastAsia"/>
                <w:color w:val="000000"/>
                <w:kern w:val="0"/>
                <w:sz w:val="22"/>
              </w:rPr>
              <w:t>02</w:t>
            </w:r>
          </w:p>
        </w:tc>
        <w:tc>
          <w:tcPr>
            <w:tcW w:w="1843" w:type="dxa"/>
            <w:noWrap/>
            <w:hideMark/>
          </w:tcPr>
          <w:p w:rsidR="00AA6DE3" w:rsidRPr="00C777E3" w:rsidRDefault="00AA6DE3" w:rsidP="007F3736">
            <w:pPr>
              <w:widowControl/>
              <w:jc w:val="left"/>
              <w:rPr>
                <w:rFonts w:ascii="ＭＳ Ｐゴシック" w:eastAsia="ＭＳ Ｐゴシック" w:hAnsi="ＭＳ Ｐゴシック" w:cs="ＭＳ Ｐゴシック"/>
                <w:color w:val="000000"/>
                <w:kern w:val="0"/>
                <w:sz w:val="22"/>
              </w:rPr>
            </w:pPr>
            <w:r w:rsidRPr="00C777E3">
              <w:rPr>
                <w:rFonts w:ascii="ＭＳ Ｐゴシック" w:eastAsia="ＭＳ Ｐゴシック" w:hAnsi="ＭＳ Ｐゴシック" w:cs="ＭＳ Ｐゴシック" w:hint="eastAsia"/>
                <w:color w:val="000000"/>
                <w:kern w:val="0"/>
                <w:sz w:val="22"/>
              </w:rPr>
              <w:t>0.</w:t>
            </w:r>
            <w:r w:rsidR="00047BF1">
              <w:rPr>
                <w:rFonts w:ascii="ＭＳ Ｐゴシック" w:eastAsia="ＭＳ Ｐゴシック" w:hAnsi="ＭＳ Ｐゴシック" w:cs="ＭＳ Ｐゴシック" w:hint="eastAsia"/>
                <w:color w:val="000000"/>
                <w:kern w:val="0"/>
                <w:sz w:val="22"/>
              </w:rPr>
              <w:t>0008</w:t>
            </w:r>
          </w:p>
        </w:tc>
      </w:tr>
      <w:tr w:rsidR="00AA6DE3" w:rsidRPr="00C777E3" w:rsidTr="007F3736">
        <w:trPr>
          <w:trHeight w:val="270"/>
        </w:trPr>
        <w:tc>
          <w:tcPr>
            <w:tcW w:w="1275" w:type="dxa"/>
            <w:noWrap/>
            <w:hideMark/>
          </w:tcPr>
          <w:p w:rsidR="00AA6DE3" w:rsidRPr="00C777E3" w:rsidRDefault="00AA6DE3" w:rsidP="007F3736">
            <w:pPr>
              <w:widowControl/>
              <w:jc w:val="left"/>
              <w:rPr>
                <w:rFonts w:ascii="ＭＳ Ｐゴシック" w:eastAsia="ＭＳ Ｐゴシック" w:hAnsi="ＭＳ Ｐゴシック" w:cs="ＭＳ Ｐゴシック"/>
                <w:color w:val="000000"/>
                <w:kern w:val="0"/>
                <w:sz w:val="22"/>
              </w:rPr>
            </w:pPr>
            <w:r w:rsidRPr="00C777E3">
              <w:rPr>
                <w:rFonts w:ascii="ＭＳ Ｐゴシック" w:eastAsia="ＭＳ Ｐゴシック" w:hAnsi="ＭＳ Ｐゴシック" w:cs="ＭＳ Ｐゴシック" w:hint="eastAsia"/>
                <w:color w:val="000000"/>
                <w:kern w:val="0"/>
                <w:sz w:val="22"/>
              </w:rPr>
              <w:t>70</w:t>
            </w:r>
          </w:p>
        </w:tc>
        <w:tc>
          <w:tcPr>
            <w:tcW w:w="1134" w:type="dxa"/>
            <w:noWrap/>
            <w:hideMark/>
          </w:tcPr>
          <w:p w:rsidR="00AA6DE3" w:rsidRPr="00C777E3" w:rsidRDefault="00AA6DE3" w:rsidP="007F3736">
            <w:pPr>
              <w:widowControl/>
              <w:jc w:val="left"/>
              <w:rPr>
                <w:rFonts w:ascii="ＭＳ Ｐゴシック" w:eastAsia="ＭＳ Ｐゴシック" w:hAnsi="ＭＳ Ｐゴシック" w:cs="ＭＳ Ｐゴシック"/>
                <w:color w:val="000000"/>
                <w:kern w:val="0"/>
                <w:sz w:val="22"/>
              </w:rPr>
            </w:pPr>
            <w:r w:rsidRPr="00C777E3">
              <w:rPr>
                <w:rFonts w:ascii="ＭＳ Ｐゴシック" w:eastAsia="ＭＳ Ｐゴシック" w:hAnsi="ＭＳ Ｐゴシック" w:cs="ＭＳ Ｐゴシック" w:hint="eastAsia"/>
                <w:color w:val="000000"/>
                <w:kern w:val="0"/>
                <w:sz w:val="22"/>
              </w:rPr>
              <w:t>0.</w:t>
            </w:r>
            <w:r>
              <w:rPr>
                <w:rFonts w:ascii="ＭＳ Ｐゴシック" w:eastAsia="ＭＳ Ｐゴシック" w:hAnsi="ＭＳ Ｐゴシック" w:cs="ＭＳ Ｐゴシック" w:hint="eastAsia"/>
                <w:color w:val="000000"/>
                <w:kern w:val="0"/>
                <w:sz w:val="22"/>
              </w:rPr>
              <w:t>59</w:t>
            </w:r>
          </w:p>
        </w:tc>
        <w:tc>
          <w:tcPr>
            <w:tcW w:w="1843" w:type="dxa"/>
            <w:noWrap/>
            <w:hideMark/>
          </w:tcPr>
          <w:p w:rsidR="00AA6DE3" w:rsidRPr="00C777E3" w:rsidRDefault="00AA6DE3" w:rsidP="007F3736">
            <w:pPr>
              <w:widowControl/>
              <w:jc w:val="left"/>
              <w:rPr>
                <w:rFonts w:ascii="ＭＳ Ｐゴシック" w:eastAsia="ＭＳ Ｐゴシック" w:hAnsi="ＭＳ Ｐゴシック" w:cs="ＭＳ Ｐゴシック"/>
                <w:color w:val="000000"/>
                <w:kern w:val="0"/>
                <w:sz w:val="22"/>
              </w:rPr>
            </w:pPr>
            <w:r w:rsidRPr="00C777E3">
              <w:rPr>
                <w:rFonts w:ascii="ＭＳ Ｐゴシック" w:eastAsia="ＭＳ Ｐゴシック" w:hAnsi="ＭＳ Ｐゴシック" w:cs="ＭＳ Ｐゴシック" w:hint="eastAsia"/>
                <w:color w:val="000000"/>
                <w:kern w:val="0"/>
                <w:sz w:val="22"/>
              </w:rPr>
              <w:t>0.</w:t>
            </w:r>
            <w:r w:rsidR="00047BF1">
              <w:rPr>
                <w:rFonts w:ascii="ＭＳ Ｐゴシック" w:eastAsia="ＭＳ Ｐゴシック" w:hAnsi="ＭＳ Ｐゴシック" w:cs="ＭＳ Ｐゴシック" w:hint="eastAsia"/>
                <w:color w:val="000000"/>
                <w:kern w:val="0"/>
                <w:sz w:val="22"/>
              </w:rPr>
              <w:t>22</w:t>
            </w:r>
          </w:p>
        </w:tc>
        <w:tc>
          <w:tcPr>
            <w:tcW w:w="1276" w:type="dxa"/>
            <w:noWrap/>
            <w:hideMark/>
          </w:tcPr>
          <w:p w:rsidR="00AA6DE3" w:rsidRPr="00C777E3" w:rsidRDefault="00AA6DE3" w:rsidP="007F3736">
            <w:pPr>
              <w:widowControl/>
              <w:jc w:val="left"/>
              <w:rPr>
                <w:rFonts w:ascii="ＭＳ Ｐゴシック" w:eastAsia="ＭＳ Ｐゴシック" w:hAnsi="ＭＳ Ｐゴシック" w:cs="ＭＳ Ｐゴシック"/>
                <w:color w:val="000000"/>
                <w:kern w:val="0"/>
                <w:sz w:val="22"/>
              </w:rPr>
            </w:pPr>
            <w:r w:rsidRPr="00C777E3">
              <w:rPr>
                <w:rFonts w:ascii="ＭＳ Ｐゴシック" w:eastAsia="ＭＳ Ｐゴシック" w:hAnsi="ＭＳ Ｐゴシック" w:cs="ＭＳ Ｐゴシック" w:hint="eastAsia"/>
                <w:color w:val="000000"/>
                <w:kern w:val="0"/>
                <w:sz w:val="22"/>
              </w:rPr>
              <w:t>0.</w:t>
            </w:r>
            <w:r w:rsidR="00047BF1">
              <w:rPr>
                <w:rFonts w:ascii="ＭＳ Ｐゴシック" w:eastAsia="ＭＳ Ｐゴシック" w:hAnsi="ＭＳ Ｐゴシック" w:cs="ＭＳ Ｐゴシック" w:hint="eastAsia"/>
                <w:color w:val="000000"/>
                <w:kern w:val="0"/>
                <w:sz w:val="22"/>
              </w:rPr>
              <w:t>082</w:t>
            </w:r>
          </w:p>
        </w:tc>
        <w:tc>
          <w:tcPr>
            <w:tcW w:w="1843" w:type="dxa"/>
            <w:noWrap/>
            <w:hideMark/>
          </w:tcPr>
          <w:p w:rsidR="00AA6DE3" w:rsidRPr="00C777E3" w:rsidRDefault="00AA6DE3" w:rsidP="007F3736">
            <w:pPr>
              <w:widowControl/>
              <w:jc w:val="left"/>
              <w:rPr>
                <w:rFonts w:ascii="ＭＳ Ｐゴシック" w:eastAsia="ＭＳ Ｐゴシック" w:hAnsi="ＭＳ Ｐゴシック" w:cs="ＭＳ Ｐゴシック"/>
                <w:color w:val="000000"/>
                <w:kern w:val="0"/>
                <w:sz w:val="22"/>
              </w:rPr>
            </w:pPr>
            <w:r w:rsidRPr="00C777E3">
              <w:rPr>
                <w:rFonts w:ascii="ＭＳ Ｐゴシック" w:eastAsia="ＭＳ Ｐゴシック" w:hAnsi="ＭＳ Ｐゴシック" w:cs="ＭＳ Ｐゴシック" w:hint="eastAsia"/>
                <w:color w:val="000000"/>
                <w:kern w:val="0"/>
                <w:sz w:val="22"/>
              </w:rPr>
              <w:t>0.0</w:t>
            </w:r>
            <w:r w:rsidR="00047BF1">
              <w:rPr>
                <w:rFonts w:ascii="ＭＳ Ｐゴシック" w:eastAsia="ＭＳ Ｐゴシック" w:hAnsi="ＭＳ Ｐゴシック" w:cs="ＭＳ Ｐゴシック" w:hint="eastAsia"/>
                <w:color w:val="000000"/>
                <w:kern w:val="0"/>
                <w:sz w:val="22"/>
              </w:rPr>
              <w:t>31</w:t>
            </w:r>
          </w:p>
        </w:tc>
      </w:tr>
      <w:tr w:rsidR="00AA6DE3" w:rsidRPr="00C777E3" w:rsidTr="007F3736">
        <w:trPr>
          <w:trHeight w:val="270"/>
        </w:trPr>
        <w:tc>
          <w:tcPr>
            <w:tcW w:w="1275" w:type="dxa"/>
            <w:noWrap/>
            <w:hideMark/>
          </w:tcPr>
          <w:p w:rsidR="00AA6DE3" w:rsidRPr="00C777E3" w:rsidRDefault="00AA6DE3" w:rsidP="007F3736">
            <w:pPr>
              <w:widowControl/>
              <w:jc w:val="left"/>
              <w:rPr>
                <w:rFonts w:ascii="ＭＳ Ｐゴシック" w:eastAsia="ＭＳ Ｐゴシック" w:hAnsi="ＭＳ Ｐゴシック" w:cs="ＭＳ Ｐゴシック"/>
                <w:color w:val="000000"/>
                <w:kern w:val="0"/>
                <w:sz w:val="22"/>
              </w:rPr>
            </w:pPr>
            <w:r w:rsidRPr="00C777E3">
              <w:rPr>
                <w:rFonts w:ascii="ＭＳ Ｐゴシック" w:eastAsia="ＭＳ Ｐゴシック" w:hAnsi="ＭＳ Ｐゴシック" w:cs="ＭＳ Ｐゴシック" w:hint="eastAsia"/>
                <w:color w:val="000000"/>
                <w:kern w:val="0"/>
                <w:sz w:val="22"/>
              </w:rPr>
              <w:t>80</w:t>
            </w:r>
          </w:p>
        </w:tc>
        <w:tc>
          <w:tcPr>
            <w:tcW w:w="1134" w:type="dxa"/>
            <w:noWrap/>
            <w:hideMark/>
          </w:tcPr>
          <w:p w:rsidR="00AA6DE3" w:rsidRPr="00C777E3" w:rsidRDefault="00AA6DE3" w:rsidP="007F3736">
            <w:pPr>
              <w:widowControl/>
              <w:jc w:val="left"/>
              <w:rPr>
                <w:rFonts w:ascii="ＭＳ Ｐゴシック" w:eastAsia="ＭＳ Ｐゴシック" w:hAnsi="ＭＳ Ｐゴシック" w:cs="ＭＳ Ｐゴシック"/>
                <w:color w:val="000000"/>
                <w:kern w:val="0"/>
                <w:sz w:val="22"/>
              </w:rPr>
            </w:pPr>
            <w:r w:rsidRPr="00C777E3">
              <w:rPr>
                <w:rFonts w:ascii="ＭＳ Ｐゴシック" w:eastAsia="ＭＳ Ｐゴシック" w:hAnsi="ＭＳ Ｐゴシック" w:cs="ＭＳ Ｐゴシック" w:hint="eastAsia"/>
                <w:color w:val="000000"/>
                <w:kern w:val="0"/>
                <w:sz w:val="22"/>
              </w:rPr>
              <w:t>1.</w:t>
            </w:r>
            <w:r>
              <w:rPr>
                <w:rFonts w:ascii="ＭＳ Ｐゴシック" w:eastAsia="ＭＳ Ｐゴシック" w:hAnsi="ＭＳ Ｐゴシック" w:cs="ＭＳ Ｐゴシック" w:hint="eastAsia"/>
                <w:color w:val="000000"/>
                <w:kern w:val="0"/>
                <w:sz w:val="22"/>
              </w:rPr>
              <w:t>21</w:t>
            </w:r>
          </w:p>
        </w:tc>
        <w:tc>
          <w:tcPr>
            <w:tcW w:w="1843" w:type="dxa"/>
            <w:noWrap/>
            <w:hideMark/>
          </w:tcPr>
          <w:p w:rsidR="00AA6DE3" w:rsidRPr="00C777E3" w:rsidRDefault="00AA6DE3" w:rsidP="007F3736">
            <w:pPr>
              <w:widowControl/>
              <w:jc w:val="left"/>
              <w:rPr>
                <w:rFonts w:ascii="ＭＳ Ｐゴシック" w:eastAsia="ＭＳ Ｐゴシック" w:hAnsi="ＭＳ Ｐゴシック" w:cs="ＭＳ Ｐゴシック"/>
                <w:color w:val="000000"/>
                <w:kern w:val="0"/>
                <w:sz w:val="22"/>
              </w:rPr>
            </w:pPr>
            <w:r w:rsidRPr="00C777E3">
              <w:rPr>
                <w:rFonts w:ascii="ＭＳ Ｐゴシック" w:eastAsia="ＭＳ Ｐゴシック" w:hAnsi="ＭＳ Ｐゴシック" w:cs="ＭＳ Ｐゴシック" w:hint="eastAsia"/>
                <w:color w:val="000000"/>
                <w:kern w:val="0"/>
                <w:sz w:val="22"/>
              </w:rPr>
              <w:t>0.</w:t>
            </w:r>
            <w:r w:rsidR="00047BF1">
              <w:rPr>
                <w:rFonts w:ascii="ＭＳ Ｐゴシック" w:eastAsia="ＭＳ Ｐゴシック" w:hAnsi="ＭＳ Ｐゴシック" w:cs="ＭＳ Ｐゴシック" w:hint="eastAsia"/>
                <w:color w:val="000000"/>
                <w:kern w:val="0"/>
                <w:sz w:val="22"/>
              </w:rPr>
              <w:t>46</w:t>
            </w:r>
          </w:p>
        </w:tc>
        <w:tc>
          <w:tcPr>
            <w:tcW w:w="1276" w:type="dxa"/>
            <w:noWrap/>
            <w:hideMark/>
          </w:tcPr>
          <w:p w:rsidR="00AA6DE3" w:rsidRPr="00C777E3" w:rsidRDefault="00AA6DE3" w:rsidP="007F3736">
            <w:pPr>
              <w:widowControl/>
              <w:jc w:val="left"/>
              <w:rPr>
                <w:rFonts w:ascii="ＭＳ Ｐゴシック" w:eastAsia="ＭＳ Ｐゴシック" w:hAnsi="ＭＳ Ｐゴシック" w:cs="ＭＳ Ｐゴシック"/>
                <w:color w:val="000000"/>
                <w:kern w:val="0"/>
                <w:sz w:val="22"/>
              </w:rPr>
            </w:pPr>
            <w:r w:rsidRPr="00C777E3">
              <w:rPr>
                <w:rFonts w:ascii="ＭＳ Ｐゴシック" w:eastAsia="ＭＳ Ｐゴシック" w:hAnsi="ＭＳ Ｐゴシック" w:cs="ＭＳ Ｐゴシック" w:hint="eastAsia"/>
                <w:color w:val="000000"/>
                <w:kern w:val="0"/>
                <w:sz w:val="22"/>
              </w:rPr>
              <w:t>0.</w:t>
            </w:r>
            <w:r w:rsidR="00047BF1">
              <w:rPr>
                <w:rFonts w:ascii="ＭＳ Ｐゴシック" w:eastAsia="ＭＳ Ｐゴシック" w:hAnsi="ＭＳ Ｐゴシック" w:cs="ＭＳ Ｐゴシック" w:hint="eastAsia"/>
                <w:color w:val="000000"/>
                <w:kern w:val="0"/>
                <w:sz w:val="22"/>
              </w:rPr>
              <w:t>41</w:t>
            </w:r>
          </w:p>
        </w:tc>
        <w:tc>
          <w:tcPr>
            <w:tcW w:w="1843" w:type="dxa"/>
            <w:noWrap/>
            <w:hideMark/>
          </w:tcPr>
          <w:p w:rsidR="00AA6DE3" w:rsidRPr="00C777E3" w:rsidRDefault="00AA6DE3" w:rsidP="007F3736">
            <w:pPr>
              <w:widowControl/>
              <w:jc w:val="left"/>
              <w:rPr>
                <w:rFonts w:ascii="ＭＳ Ｐゴシック" w:eastAsia="ＭＳ Ｐゴシック" w:hAnsi="ＭＳ Ｐゴシック" w:cs="ＭＳ Ｐゴシック"/>
                <w:color w:val="000000"/>
                <w:kern w:val="0"/>
                <w:sz w:val="22"/>
              </w:rPr>
            </w:pPr>
            <w:r w:rsidRPr="00C777E3">
              <w:rPr>
                <w:rFonts w:ascii="ＭＳ Ｐゴシック" w:eastAsia="ＭＳ Ｐゴシック" w:hAnsi="ＭＳ Ｐゴシック" w:cs="ＭＳ Ｐゴシック" w:hint="eastAsia"/>
                <w:color w:val="000000"/>
                <w:kern w:val="0"/>
                <w:sz w:val="22"/>
              </w:rPr>
              <w:t>0.</w:t>
            </w:r>
            <w:r w:rsidR="00047BF1">
              <w:rPr>
                <w:rFonts w:ascii="ＭＳ Ｐゴシック" w:eastAsia="ＭＳ Ｐゴシック" w:hAnsi="ＭＳ Ｐゴシック" w:cs="ＭＳ Ｐゴシック" w:hint="eastAsia"/>
                <w:color w:val="000000"/>
                <w:kern w:val="0"/>
                <w:sz w:val="22"/>
              </w:rPr>
              <w:t>1</w:t>
            </w:r>
            <w:r w:rsidR="00230FA3">
              <w:rPr>
                <w:rFonts w:ascii="ＭＳ Ｐゴシック" w:eastAsia="ＭＳ Ｐゴシック" w:hAnsi="ＭＳ Ｐゴシック" w:cs="ＭＳ Ｐゴシック" w:hint="eastAsia"/>
                <w:color w:val="000000"/>
                <w:kern w:val="0"/>
                <w:sz w:val="22"/>
              </w:rPr>
              <w:t>6</w:t>
            </w:r>
          </w:p>
        </w:tc>
      </w:tr>
      <w:tr w:rsidR="00AA6DE3" w:rsidRPr="00C777E3" w:rsidTr="007F3736">
        <w:trPr>
          <w:trHeight w:val="270"/>
        </w:trPr>
        <w:tc>
          <w:tcPr>
            <w:tcW w:w="1275" w:type="dxa"/>
            <w:noWrap/>
            <w:hideMark/>
          </w:tcPr>
          <w:p w:rsidR="00AA6DE3" w:rsidRPr="00C777E3" w:rsidRDefault="00AA6DE3" w:rsidP="007F3736">
            <w:pPr>
              <w:widowControl/>
              <w:jc w:val="left"/>
              <w:rPr>
                <w:rFonts w:ascii="ＭＳ Ｐゴシック" w:eastAsia="ＭＳ Ｐゴシック" w:hAnsi="ＭＳ Ｐゴシック" w:cs="ＭＳ Ｐゴシック"/>
                <w:color w:val="000000"/>
                <w:kern w:val="0"/>
                <w:sz w:val="22"/>
              </w:rPr>
            </w:pPr>
            <w:r w:rsidRPr="00C777E3">
              <w:rPr>
                <w:rFonts w:ascii="ＭＳ Ｐゴシック" w:eastAsia="ＭＳ Ｐゴシック" w:hAnsi="ＭＳ Ｐゴシック" w:cs="ＭＳ Ｐゴシック" w:hint="eastAsia"/>
                <w:color w:val="000000"/>
                <w:kern w:val="0"/>
                <w:sz w:val="22"/>
              </w:rPr>
              <w:t>90</w:t>
            </w:r>
          </w:p>
        </w:tc>
        <w:tc>
          <w:tcPr>
            <w:tcW w:w="1134" w:type="dxa"/>
            <w:noWrap/>
            <w:hideMark/>
          </w:tcPr>
          <w:p w:rsidR="00AA6DE3" w:rsidRPr="00C777E3" w:rsidRDefault="00AA6DE3" w:rsidP="007F3736">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2.65</w:t>
            </w:r>
          </w:p>
        </w:tc>
        <w:tc>
          <w:tcPr>
            <w:tcW w:w="1843" w:type="dxa"/>
            <w:noWrap/>
            <w:hideMark/>
          </w:tcPr>
          <w:p w:rsidR="00AA6DE3" w:rsidRPr="00C777E3" w:rsidRDefault="00AA6DE3" w:rsidP="007F3736">
            <w:pPr>
              <w:widowControl/>
              <w:jc w:val="left"/>
              <w:rPr>
                <w:rFonts w:ascii="ＭＳ Ｐゴシック" w:eastAsia="ＭＳ Ｐゴシック" w:hAnsi="ＭＳ Ｐゴシック" w:cs="ＭＳ Ｐゴシック"/>
                <w:color w:val="000000"/>
                <w:kern w:val="0"/>
                <w:sz w:val="22"/>
              </w:rPr>
            </w:pPr>
            <w:r w:rsidRPr="00C777E3">
              <w:rPr>
                <w:rFonts w:ascii="ＭＳ Ｐゴシック" w:eastAsia="ＭＳ Ｐゴシック" w:hAnsi="ＭＳ Ｐゴシック" w:cs="ＭＳ Ｐゴシック" w:hint="eastAsia"/>
                <w:color w:val="000000"/>
                <w:kern w:val="0"/>
                <w:sz w:val="22"/>
              </w:rPr>
              <w:t>1</w:t>
            </w:r>
          </w:p>
        </w:tc>
        <w:tc>
          <w:tcPr>
            <w:tcW w:w="1276" w:type="dxa"/>
            <w:noWrap/>
            <w:hideMark/>
          </w:tcPr>
          <w:p w:rsidR="00AA6DE3" w:rsidRPr="00C777E3" w:rsidRDefault="00AA6DE3" w:rsidP="007F3736">
            <w:pPr>
              <w:widowControl/>
              <w:jc w:val="left"/>
              <w:rPr>
                <w:rFonts w:ascii="ＭＳ Ｐゴシック" w:eastAsia="ＭＳ Ｐゴシック" w:hAnsi="ＭＳ Ｐゴシック" w:cs="ＭＳ Ｐゴシック"/>
                <w:color w:val="000000"/>
                <w:kern w:val="0"/>
                <w:sz w:val="22"/>
              </w:rPr>
            </w:pPr>
            <w:r w:rsidRPr="00C777E3">
              <w:rPr>
                <w:rFonts w:ascii="ＭＳ Ｐゴシック" w:eastAsia="ＭＳ Ｐゴシック" w:hAnsi="ＭＳ Ｐゴシック" w:cs="ＭＳ Ｐゴシック" w:hint="eastAsia"/>
                <w:color w:val="000000"/>
                <w:kern w:val="0"/>
                <w:sz w:val="22"/>
              </w:rPr>
              <w:t>2</w:t>
            </w:r>
            <w:r>
              <w:rPr>
                <w:rFonts w:ascii="ＭＳ Ｐゴシック" w:eastAsia="ＭＳ Ｐゴシック" w:hAnsi="ＭＳ Ｐゴシック" w:cs="ＭＳ Ｐゴシック" w:hint="eastAsia"/>
                <w:color w:val="000000"/>
                <w:kern w:val="0"/>
                <w:sz w:val="22"/>
              </w:rPr>
              <w:t>.65</w:t>
            </w:r>
          </w:p>
        </w:tc>
        <w:tc>
          <w:tcPr>
            <w:tcW w:w="1843" w:type="dxa"/>
            <w:noWrap/>
            <w:hideMark/>
          </w:tcPr>
          <w:p w:rsidR="00AA6DE3" w:rsidRPr="00C777E3" w:rsidRDefault="00AA6DE3" w:rsidP="007F3736">
            <w:pPr>
              <w:widowControl/>
              <w:jc w:val="left"/>
              <w:rPr>
                <w:rFonts w:ascii="ＭＳ Ｐゴシック" w:eastAsia="ＭＳ Ｐゴシック" w:hAnsi="ＭＳ Ｐゴシック" w:cs="ＭＳ Ｐゴシック"/>
                <w:color w:val="000000"/>
                <w:kern w:val="0"/>
                <w:sz w:val="22"/>
              </w:rPr>
            </w:pPr>
            <w:r w:rsidRPr="00C777E3">
              <w:rPr>
                <w:rFonts w:ascii="ＭＳ Ｐゴシック" w:eastAsia="ＭＳ Ｐゴシック" w:hAnsi="ＭＳ Ｐゴシック" w:cs="ＭＳ Ｐゴシック" w:hint="eastAsia"/>
                <w:color w:val="000000"/>
                <w:kern w:val="0"/>
                <w:sz w:val="22"/>
              </w:rPr>
              <w:t>1</w:t>
            </w:r>
          </w:p>
        </w:tc>
      </w:tr>
    </w:tbl>
    <w:p w:rsidR="00AA6DE3" w:rsidRDefault="00AA6DE3" w:rsidP="00AA6DE3">
      <w:pPr>
        <w:ind w:firstLineChars="100" w:firstLine="240"/>
        <w:jc w:val="left"/>
        <w:rPr>
          <w:sz w:val="24"/>
          <w:szCs w:val="24"/>
        </w:rPr>
      </w:pPr>
    </w:p>
    <w:p w:rsidR="00BB6C5B" w:rsidRDefault="00BB6C5B" w:rsidP="007F3736">
      <w:pPr>
        <w:ind w:firstLineChars="100" w:firstLine="240"/>
        <w:jc w:val="left"/>
        <w:rPr>
          <w:sz w:val="24"/>
          <w:szCs w:val="24"/>
        </w:rPr>
      </w:pPr>
    </w:p>
    <w:p w:rsidR="00BB6C5B" w:rsidRDefault="00D45C48" w:rsidP="00D45C48">
      <w:pPr>
        <w:jc w:val="left"/>
        <w:rPr>
          <w:sz w:val="24"/>
          <w:szCs w:val="24"/>
        </w:rPr>
      </w:pPr>
      <w:r>
        <w:rPr>
          <w:rFonts w:hint="eastAsia"/>
          <w:sz w:val="24"/>
          <w:szCs w:val="24"/>
        </w:rPr>
        <w:t>図２</w:t>
      </w:r>
    </w:p>
    <w:p w:rsidR="00BB6C5B" w:rsidRDefault="007F3736" w:rsidP="00D45C48">
      <w:pPr>
        <w:jc w:val="left"/>
        <w:rPr>
          <w:sz w:val="24"/>
          <w:szCs w:val="24"/>
        </w:rPr>
      </w:pPr>
      <w:r w:rsidRPr="007F3736">
        <w:rPr>
          <w:noProof/>
          <w:sz w:val="24"/>
          <w:szCs w:val="24"/>
        </w:rPr>
        <w:drawing>
          <wp:inline distT="0" distB="0" distL="0" distR="0">
            <wp:extent cx="4991100" cy="3152775"/>
            <wp:effectExtent l="19050" t="0" r="19050" b="0"/>
            <wp:docPr id="7" name="グラフ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F3736" w:rsidRDefault="007F3736" w:rsidP="007F3736">
      <w:pPr>
        <w:ind w:firstLineChars="100" w:firstLine="240"/>
        <w:jc w:val="left"/>
        <w:rPr>
          <w:sz w:val="24"/>
          <w:szCs w:val="24"/>
        </w:rPr>
      </w:pPr>
    </w:p>
    <w:p w:rsidR="00BB6C5B" w:rsidRDefault="00BB6C5B" w:rsidP="007F3736">
      <w:pPr>
        <w:ind w:firstLineChars="100" w:firstLine="240"/>
        <w:jc w:val="left"/>
        <w:rPr>
          <w:sz w:val="24"/>
          <w:szCs w:val="24"/>
        </w:rPr>
      </w:pPr>
    </w:p>
    <w:p w:rsidR="00BB6C5B" w:rsidRDefault="00BB6C5B" w:rsidP="00AA6DE3">
      <w:pPr>
        <w:ind w:firstLineChars="100" w:firstLine="240"/>
        <w:jc w:val="left"/>
        <w:rPr>
          <w:sz w:val="24"/>
          <w:szCs w:val="24"/>
        </w:rPr>
      </w:pPr>
    </w:p>
    <w:p w:rsidR="00D45C48" w:rsidRDefault="00D45C48" w:rsidP="00AA6DE3">
      <w:pPr>
        <w:ind w:firstLineChars="100" w:firstLine="240"/>
        <w:jc w:val="left"/>
        <w:rPr>
          <w:sz w:val="24"/>
          <w:szCs w:val="24"/>
        </w:rPr>
      </w:pPr>
    </w:p>
    <w:p w:rsidR="00D16FC5" w:rsidRDefault="00D16FC5" w:rsidP="00AA6DE3">
      <w:pPr>
        <w:ind w:firstLineChars="100" w:firstLine="240"/>
        <w:jc w:val="left"/>
        <w:rPr>
          <w:sz w:val="24"/>
          <w:szCs w:val="24"/>
        </w:rPr>
      </w:pPr>
    </w:p>
    <w:p w:rsidR="00AA6DE3" w:rsidRDefault="00AA6DE3" w:rsidP="00AA6DE3">
      <w:pPr>
        <w:ind w:firstLineChars="100" w:firstLine="240"/>
        <w:jc w:val="left"/>
        <w:rPr>
          <w:sz w:val="24"/>
          <w:szCs w:val="24"/>
        </w:rPr>
      </w:pPr>
      <w:r>
        <w:rPr>
          <w:rFonts w:hint="eastAsia"/>
          <w:sz w:val="24"/>
          <w:szCs w:val="24"/>
        </w:rPr>
        <w:t>表</w:t>
      </w:r>
      <w:r>
        <w:rPr>
          <w:rFonts w:hint="eastAsia"/>
          <w:sz w:val="24"/>
          <w:szCs w:val="24"/>
        </w:rPr>
        <w:t>3.</w:t>
      </w:r>
      <w:r>
        <w:rPr>
          <w:rFonts w:hint="eastAsia"/>
          <w:sz w:val="24"/>
          <w:szCs w:val="24"/>
        </w:rPr>
        <w:t>入射角と振幅反射率の関係</w:t>
      </w:r>
    </w:p>
    <w:tbl>
      <w:tblPr>
        <w:tblStyle w:val="aa"/>
        <w:tblW w:w="5245" w:type="dxa"/>
        <w:tblInd w:w="250" w:type="dxa"/>
        <w:tblLook w:val="04A0"/>
      </w:tblPr>
      <w:tblGrid>
        <w:gridCol w:w="1418"/>
        <w:gridCol w:w="1984"/>
        <w:gridCol w:w="1843"/>
      </w:tblGrid>
      <w:tr w:rsidR="00AA6DE3" w:rsidRPr="00225ADE" w:rsidTr="00BB6C5B">
        <w:trPr>
          <w:trHeight w:val="270"/>
        </w:trPr>
        <w:tc>
          <w:tcPr>
            <w:tcW w:w="1418" w:type="dxa"/>
            <w:noWrap/>
            <w:hideMark/>
          </w:tcPr>
          <w:p w:rsidR="00AA6DE3" w:rsidRDefault="00AA6DE3" w:rsidP="00BB6C5B">
            <w:pPr>
              <w:widowControl/>
              <w:jc w:val="left"/>
              <w:rPr>
                <w:rFonts w:ascii="ＭＳ Ｐゴシック" w:eastAsia="ＭＳ Ｐゴシック" w:hAnsi="ＭＳ Ｐゴシック" w:cs="ＭＳ Ｐゴシック"/>
                <w:color w:val="000000"/>
                <w:kern w:val="0"/>
                <w:sz w:val="22"/>
              </w:rPr>
            </w:pPr>
          </w:p>
        </w:tc>
        <w:tc>
          <w:tcPr>
            <w:tcW w:w="1984" w:type="dxa"/>
            <w:noWrap/>
            <w:hideMark/>
          </w:tcPr>
          <w:p w:rsidR="00AA6DE3" w:rsidRPr="00225ADE" w:rsidRDefault="00AA6DE3" w:rsidP="00BB6C5B">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垂直</w:t>
            </w:r>
          </w:p>
        </w:tc>
        <w:tc>
          <w:tcPr>
            <w:tcW w:w="1843" w:type="dxa"/>
            <w:noWrap/>
            <w:hideMark/>
          </w:tcPr>
          <w:p w:rsidR="00AA6DE3" w:rsidRPr="00225ADE" w:rsidRDefault="00AA6DE3" w:rsidP="00BB6C5B">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水平</w:t>
            </w:r>
          </w:p>
        </w:tc>
      </w:tr>
      <w:tr w:rsidR="00AA6DE3" w:rsidRPr="00225ADE" w:rsidTr="00BB6C5B">
        <w:trPr>
          <w:trHeight w:val="270"/>
        </w:trPr>
        <w:tc>
          <w:tcPr>
            <w:tcW w:w="1418" w:type="dxa"/>
            <w:noWrap/>
            <w:hideMark/>
          </w:tcPr>
          <w:p w:rsidR="00AA6DE3" w:rsidRPr="00225ADE" w:rsidRDefault="00AA6DE3" w:rsidP="00047BF1">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角度</w:t>
            </w:r>
            <w:r w:rsidR="00047BF1">
              <w:rPr>
                <w:rFonts w:ascii="ＭＳ Ｐゴシック" w:eastAsia="ＭＳ Ｐゴシック" w:hAnsi="ＭＳ Ｐゴシック" w:cs="ＭＳ Ｐゴシック" w:hint="eastAsia"/>
                <w:color w:val="000000"/>
                <w:kern w:val="0"/>
                <w:sz w:val="22"/>
              </w:rPr>
              <w:t>(</w:t>
            </w:r>
            <w:r>
              <w:rPr>
                <w:rFonts w:ascii="ＭＳ Ｐゴシック" w:eastAsia="ＭＳ Ｐゴシック" w:hAnsi="ＭＳ Ｐゴシック" w:cs="ＭＳ Ｐゴシック" w:hint="eastAsia"/>
                <w:color w:val="000000"/>
                <w:kern w:val="0"/>
                <w:sz w:val="22"/>
              </w:rPr>
              <w:t>度</w:t>
            </w:r>
            <w:r w:rsidR="00047BF1">
              <w:rPr>
                <w:rFonts w:ascii="ＭＳ Ｐゴシック" w:eastAsia="ＭＳ Ｐゴシック" w:hAnsi="ＭＳ Ｐゴシック" w:cs="ＭＳ Ｐゴシック" w:hint="eastAsia"/>
                <w:color w:val="000000"/>
                <w:kern w:val="0"/>
                <w:sz w:val="22"/>
              </w:rPr>
              <w:t>)</w:t>
            </w:r>
          </w:p>
        </w:tc>
        <w:tc>
          <w:tcPr>
            <w:tcW w:w="1984" w:type="dxa"/>
            <w:noWrap/>
            <w:hideMark/>
          </w:tcPr>
          <w:p w:rsidR="00AA6DE3" w:rsidRPr="00225ADE" w:rsidRDefault="00AA6DE3" w:rsidP="00BB6C5B">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振幅反射率</w:t>
            </w:r>
          </w:p>
        </w:tc>
        <w:tc>
          <w:tcPr>
            <w:tcW w:w="1843" w:type="dxa"/>
            <w:noWrap/>
            <w:hideMark/>
          </w:tcPr>
          <w:p w:rsidR="00AA6DE3" w:rsidRPr="00225ADE" w:rsidRDefault="00AA6DE3" w:rsidP="00BB6C5B">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振幅反射率</w:t>
            </w:r>
          </w:p>
        </w:tc>
      </w:tr>
      <w:tr w:rsidR="00047BF1" w:rsidRPr="00225ADE" w:rsidTr="00BB6C5B">
        <w:trPr>
          <w:trHeight w:val="270"/>
        </w:trPr>
        <w:tc>
          <w:tcPr>
            <w:tcW w:w="1418" w:type="dxa"/>
            <w:noWrap/>
            <w:hideMark/>
          </w:tcPr>
          <w:p w:rsidR="00047BF1" w:rsidRPr="00225ADE" w:rsidRDefault="00047BF1" w:rsidP="00BB6C5B">
            <w:pPr>
              <w:widowControl/>
              <w:jc w:val="right"/>
              <w:rPr>
                <w:rFonts w:ascii="ＭＳ Ｐゴシック" w:eastAsia="ＭＳ Ｐゴシック" w:hAnsi="ＭＳ Ｐゴシック" w:cs="ＭＳ Ｐゴシック"/>
                <w:color w:val="000000"/>
                <w:kern w:val="0"/>
                <w:sz w:val="22"/>
              </w:rPr>
            </w:pPr>
            <w:r w:rsidRPr="00225ADE">
              <w:rPr>
                <w:rFonts w:ascii="ＭＳ Ｐゴシック" w:eastAsia="ＭＳ Ｐゴシック" w:hAnsi="ＭＳ Ｐゴシック" w:cs="ＭＳ Ｐゴシック" w:hint="eastAsia"/>
                <w:color w:val="000000"/>
                <w:kern w:val="0"/>
                <w:sz w:val="22"/>
              </w:rPr>
              <w:t>0</w:t>
            </w:r>
          </w:p>
        </w:tc>
        <w:tc>
          <w:tcPr>
            <w:tcW w:w="3827" w:type="dxa"/>
            <w:gridSpan w:val="2"/>
            <w:vMerge w:val="restart"/>
            <w:noWrap/>
            <w:hideMark/>
          </w:tcPr>
          <w:p w:rsidR="00047BF1" w:rsidRPr="00225ADE" w:rsidRDefault="00047BF1" w:rsidP="00047BF1">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測定不可</w:t>
            </w:r>
          </w:p>
        </w:tc>
      </w:tr>
      <w:tr w:rsidR="00047BF1" w:rsidRPr="00225ADE" w:rsidTr="00BB6C5B">
        <w:trPr>
          <w:trHeight w:val="270"/>
        </w:trPr>
        <w:tc>
          <w:tcPr>
            <w:tcW w:w="1418" w:type="dxa"/>
            <w:noWrap/>
            <w:hideMark/>
          </w:tcPr>
          <w:p w:rsidR="00047BF1" w:rsidRPr="00225ADE" w:rsidRDefault="00047BF1" w:rsidP="00BB6C5B">
            <w:pPr>
              <w:widowControl/>
              <w:jc w:val="right"/>
              <w:rPr>
                <w:rFonts w:ascii="ＭＳ Ｐゴシック" w:eastAsia="ＭＳ Ｐゴシック" w:hAnsi="ＭＳ Ｐゴシック" w:cs="ＭＳ Ｐゴシック"/>
                <w:color w:val="000000"/>
                <w:kern w:val="0"/>
                <w:sz w:val="22"/>
              </w:rPr>
            </w:pPr>
            <w:r w:rsidRPr="00225ADE">
              <w:rPr>
                <w:rFonts w:ascii="ＭＳ Ｐゴシック" w:eastAsia="ＭＳ Ｐゴシック" w:hAnsi="ＭＳ Ｐゴシック" w:cs="ＭＳ Ｐゴシック" w:hint="eastAsia"/>
                <w:color w:val="000000"/>
                <w:kern w:val="0"/>
                <w:sz w:val="22"/>
              </w:rPr>
              <w:t xml:space="preserve">10    </w:t>
            </w:r>
          </w:p>
        </w:tc>
        <w:tc>
          <w:tcPr>
            <w:tcW w:w="3827" w:type="dxa"/>
            <w:gridSpan w:val="2"/>
            <w:vMerge/>
            <w:noWrap/>
            <w:hideMark/>
          </w:tcPr>
          <w:p w:rsidR="00047BF1" w:rsidRPr="00225ADE" w:rsidRDefault="00047BF1" w:rsidP="00BB6C5B">
            <w:pPr>
              <w:widowControl/>
              <w:jc w:val="right"/>
              <w:rPr>
                <w:rFonts w:ascii="ＭＳ Ｐゴシック" w:eastAsia="ＭＳ Ｐゴシック" w:hAnsi="ＭＳ Ｐゴシック" w:cs="ＭＳ Ｐゴシック"/>
                <w:color w:val="000000"/>
                <w:kern w:val="0"/>
                <w:sz w:val="22"/>
              </w:rPr>
            </w:pPr>
          </w:p>
        </w:tc>
      </w:tr>
      <w:tr w:rsidR="00AA6DE3" w:rsidRPr="00225ADE" w:rsidTr="00BB6C5B">
        <w:trPr>
          <w:trHeight w:val="270"/>
        </w:trPr>
        <w:tc>
          <w:tcPr>
            <w:tcW w:w="1418" w:type="dxa"/>
            <w:noWrap/>
            <w:hideMark/>
          </w:tcPr>
          <w:p w:rsidR="00AA6DE3" w:rsidRPr="00225ADE" w:rsidRDefault="00AA6DE3" w:rsidP="00BB6C5B">
            <w:pPr>
              <w:widowControl/>
              <w:jc w:val="right"/>
              <w:rPr>
                <w:rFonts w:ascii="ＭＳ Ｐゴシック" w:eastAsia="ＭＳ Ｐゴシック" w:hAnsi="ＭＳ Ｐゴシック" w:cs="ＭＳ Ｐゴシック"/>
                <w:color w:val="000000"/>
                <w:kern w:val="0"/>
                <w:sz w:val="22"/>
              </w:rPr>
            </w:pPr>
            <w:r w:rsidRPr="00225ADE">
              <w:rPr>
                <w:rFonts w:ascii="ＭＳ Ｐゴシック" w:eastAsia="ＭＳ Ｐゴシック" w:hAnsi="ＭＳ Ｐゴシック" w:cs="ＭＳ Ｐゴシック" w:hint="eastAsia"/>
                <w:color w:val="000000"/>
                <w:kern w:val="0"/>
                <w:sz w:val="22"/>
              </w:rPr>
              <w:t>20</w:t>
            </w:r>
          </w:p>
        </w:tc>
        <w:tc>
          <w:tcPr>
            <w:tcW w:w="1984" w:type="dxa"/>
            <w:noWrap/>
            <w:hideMark/>
          </w:tcPr>
          <w:p w:rsidR="00AA6DE3" w:rsidRPr="00225ADE" w:rsidRDefault="00AA6DE3" w:rsidP="00BB6C5B">
            <w:pPr>
              <w:widowControl/>
              <w:jc w:val="right"/>
              <w:rPr>
                <w:rFonts w:ascii="ＭＳ Ｐゴシック" w:eastAsia="ＭＳ Ｐゴシック" w:hAnsi="ＭＳ Ｐゴシック" w:cs="ＭＳ Ｐゴシック"/>
                <w:color w:val="000000"/>
                <w:kern w:val="0"/>
                <w:sz w:val="22"/>
              </w:rPr>
            </w:pPr>
            <w:r w:rsidRPr="00225ADE">
              <w:rPr>
                <w:rFonts w:ascii="ＭＳ Ｐゴシック" w:eastAsia="ＭＳ Ｐゴシック" w:hAnsi="ＭＳ Ｐゴシック" w:cs="ＭＳ Ｐゴシック" w:hint="eastAsia"/>
                <w:color w:val="000000"/>
                <w:kern w:val="0"/>
                <w:sz w:val="22"/>
              </w:rPr>
              <w:t>0.</w:t>
            </w:r>
            <w:r w:rsidR="00047BF1">
              <w:rPr>
                <w:rFonts w:ascii="ＭＳ Ｐゴシック" w:eastAsia="ＭＳ Ｐゴシック" w:hAnsi="ＭＳ Ｐゴシック" w:cs="ＭＳ Ｐゴシック" w:hint="eastAsia"/>
                <w:color w:val="000000"/>
                <w:kern w:val="0"/>
                <w:sz w:val="22"/>
              </w:rPr>
              <w:t>1</w:t>
            </w:r>
          </w:p>
        </w:tc>
        <w:tc>
          <w:tcPr>
            <w:tcW w:w="1843" w:type="dxa"/>
            <w:noWrap/>
            <w:hideMark/>
          </w:tcPr>
          <w:p w:rsidR="00AA6DE3" w:rsidRPr="00225ADE" w:rsidRDefault="00AA6DE3" w:rsidP="00BB6C5B">
            <w:pPr>
              <w:widowControl/>
              <w:jc w:val="right"/>
              <w:rPr>
                <w:rFonts w:ascii="ＭＳ Ｐゴシック" w:eastAsia="ＭＳ Ｐゴシック" w:hAnsi="ＭＳ Ｐゴシック" w:cs="ＭＳ Ｐゴシック"/>
                <w:color w:val="000000"/>
                <w:kern w:val="0"/>
                <w:sz w:val="22"/>
              </w:rPr>
            </w:pPr>
            <w:r w:rsidRPr="00225ADE">
              <w:rPr>
                <w:rFonts w:ascii="ＭＳ Ｐゴシック" w:eastAsia="ＭＳ Ｐゴシック" w:hAnsi="ＭＳ Ｐゴシック" w:cs="ＭＳ Ｐゴシック" w:hint="eastAsia"/>
                <w:color w:val="000000"/>
                <w:kern w:val="0"/>
                <w:sz w:val="22"/>
              </w:rPr>
              <w:t>0.1</w:t>
            </w:r>
            <w:r w:rsidR="00230FA3">
              <w:rPr>
                <w:rFonts w:ascii="ＭＳ Ｐゴシック" w:eastAsia="ＭＳ Ｐゴシック" w:hAnsi="ＭＳ Ｐゴシック" w:cs="ＭＳ Ｐゴシック" w:hint="eastAsia"/>
                <w:color w:val="000000"/>
                <w:kern w:val="0"/>
                <w:sz w:val="22"/>
              </w:rPr>
              <w:t>8</w:t>
            </w:r>
          </w:p>
        </w:tc>
      </w:tr>
      <w:tr w:rsidR="00AA6DE3" w:rsidRPr="00225ADE" w:rsidTr="00BB6C5B">
        <w:trPr>
          <w:trHeight w:val="270"/>
        </w:trPr>
        <w:tc>
          <w:tcPr>
            <w:tcW w:w="1418" w:type="dxa"/>
            <w:noWrap/>
            <w:hideMark/>
          </w:tcPr>
          <w:p w:rsidR="00AA6DE3" w:rsidRPr="00225ADE" w:rsidRDefault="00AA6DE3" w:rsidP="00BB6C5B">
            <w:pPr>
              <w:widowControl/>
              <w:jc w:val="right"/>
              <w:rPr>
                <w:rFonts w:ascii="ＭＳ Ｐゴシック" w:eastAsia="ＭＳ Ｐゴシック" w:hAnsi="ＭＳ Ｐゴシック" w:cs="ＭＳ Ｐゴシック"/>
                <w:color w:val="000000"/>
                <w:kern w:val="0"/>
                <w:sz w:val="22"/>
              </w:rPr>
            </w:pPr>
            <w:r w:rsidRPr="00225ADE">
              <w:rPr>
                <w:rFonts w:ascii="ＭＳ Ｐゴシック" w:eastAsia="ＭＳ Ｐゴシック" w:hAnsi="ＭＳ Ｐゴシック" w:cs="ＭＳ Ｐゴシック" w:hint="eastAsia"/>
                <w:color w:val="000000"/>
                <w:kern w:val="0"/>
                <w:sz w:val="22"/>
              </w:rPr>
              <w:t>30</w:t>
            </w:r>
          </w:p>
        </w:tc>
        <w:tc>
          <w:tcPr>
            <w:tcW w:w="1984" w:type="dxa"/>
            <w:noWrap/>
            <w:hideMark/>
          </w:tcPr>
          <w:p w:rsidR="00AA6DE3" w:rsidRPr="00225ADE" w:rsidRDefault="00AA6DE3" w:rsidP="00BB6C5B">
            <w:pPr>
              <w:widowControl/>
              <w:jc w:val="right"/>
              <w:rPr>
                <w:rFonts w:ascii="ＭＳ Ｐゴシック" w:eastAsia="ＭＳ Ｐゴシック" w:hAnsi="ＭＳ Ｐゴシック" w:cs="ＭＳ Ｐゴシック"/>
                <w:color w:val="000000"/>
                <w:kern w:val="0"/>
                <w:sz w:val="22"/>
              </w:rPr>
            </w:pPr>
            <w:r w:rsidRPr="00225ADE">
              <w:rPr>
                <w:rFonts w:ascii="ＭＳ Ｐゴシック" w:eastAsia="ＭＳ Ｐゴシック" w:hAnsi="ＭＳ Ｐゴシック" w:cs="ＭＳ Ｐゴシック" w:hint="eastAsia"/>
                <w:color w:val="000000"/>
                <w:kern w:val="0"/>
                <w:sz w:val="22"/>
              </w:rPr>
              <w:t>0.</w:t>
            </w:r>
            <w:r w:rsidR="00047BF1">
              <w:rPr>
                <w:rFonts w:ascii="ＭＳ Ｐゴシック" w:eastAsia="ＭＳ Ｐゴシック" w:hAnsi="ＭＳ Ｐゴシック" w:cs="ＭＳ Ｐゴシック" w:hint="eastAsia"/>
                <w:color w:val="000000"/>
                <w:kern w:val="0"/>
                <w:sz w:val="22"/>
              </w:rPr>
              <w:t>17</w:t>
            </w:r>
          </w:p>
        </w:tc>
        <w:tc>
          <w:tcPr>
            <w:tcW w:w="1843" w:type="dxa"/>
            <w:noWrap/>
            <w:hideMark/>
          </w:tcPr>
          <w:p w:rsidR="00AA6DE3" w:rsidRPr="00225ADE" w:rsidRDefault="00AA6DE3" w:rsidP="00BB6C5B">
            <w:pPr>
              <w:widowControl/>
              <w:jc w:val="right"/>
              <w:rPr>
                <w:rFonts w:ascii="ＭＳ Ｐゴシック" w:eastAsia="ＭＳ Ｐゴシック" w:hAnsi="ＭＳ Ｐゴシック" w:cs="ＭＳ Ｐゴシック"/>
                <w:color w:val="000000"/>
                <w:kern w:val="0"/>
                <w:sz w:val="22"/>
              </w:rPr>
            </w:pPr>
            <w:r w:rsidRPr="00225ADE">
              <w:rPr>
                <w:rFonts w:ascii="ＭＳ Ｐゴシック" w:eastAsia="ＭＳ Ｐゴシック" w:hAnsi="ＭＳ Ｐゴシック" w:cs="ＭＳ Ｐゴシック" w:hint="eastAsia"/>
                <w:color w:val="000000"/>
                <w:kern w:val="0"/>
                <w:sz w:val="22"/>
              </w:rPr>
              <w:t>0.</w:t>
            </w:r>
            <w:r w:rsidR="00047BF1">
              <w:rPr>
                <w:rFonts w:ascii="ＭＳ Ｐゴシック" w:eastAsia="ＭＳ Ｐゴシック" w:hAnsi="ＭＳ Ｐゴシック" w:cs="ＭＳ Ｐゴシック" w:hint="eastAsia"/>
                <w:color w:val="000000"/>
                <w:kern w:val="0"/>
                <w:sz w:val="22"/>
              </w:rPr>
              <w:t>15</w:t>
            </w:r>
          </w:p>
        </w:tc>
      </w:tr>
      <w:tr w:rsidR="00AA6DE3" w:rsidRPr="00225ADE" w:rsidTr="00BB6C5B">
        <w:trPr>
          <w:trHeight w:val="270"/>
        </w:trPr>
        <w:tc>
          <w:tcPr>
            <w:tcW w:w="1418" w:type="dxa"/>
            <w:noWrap/>
            <w:hideMark/>
          </w:tcPr>
          <w:p w:rsidR="00AA6DE3" w:rsidRPr="00225ADE" w:rsidRDefault="00AA6DE3" w:rsidP="00BB6C5B">
            <w:pPr>
              <w:widowControl/>
              <w:jc w:val="right"/>
              <w:rPr>
                <w:rFonts w:ascii="ＭＳ Ｐゴシック" w:eastAsia="ＭＳ Ｐゴシック" w:hAnsi="ＭＳ Ｐゴシック" w:cs="ＭＳ Ｐゴシック"/>
                <w:color w:val="000000"/>
                <w:kern w:val="0"/>
                <w:sz w:val="22"/>
              </w:rPr>
            </w:pPr>
            <w:r w:rsidRPr="00225ADE">
              <w:rPr>
                <w:rFonts w:ascii="ＭＳ Ｐゴシック" w:eastAsia="ＭＳ Ｐゴシック" w:hAnsi="ＭＳ Ｐゴシック" w:cs="ＭＳ Ｐゴシック" w:hint="eastAsia"/>
                <w:color w:val="000000"/>
                <w:kern w:val="0"/>
                <w:sz w:val="22"/>
              </w:rPr>
              <w:t>40</w:t>
            </w:r>
          </w:p>
        </w:tc>
        <w:tc>
          <w:tcPr>
            <w:tcW w:w="1984" w:type="dxa"/>
            <w:noWrap/>
            <w:hideMark/>
          </w:tcPr>
          <w:p w:rsidR="00AA6DE3" w:rsidRPr="00225ADE" w:rsidRDefault="00AA6DE3" w:rsidP="00BB6C5B">
            <w:pPr>
              <w:widowControl/>
              <w:jc w:val="right"/>
              <w:rPr>
                <w:rFonts w:ascii="ＭＳ Ｐゴシック" w:eastAsia="ＭＳ Ｐゴシック" w:hAnsi="ＭＳ Ｐゴシック" w:cs="ＭＳ Ｐゴシック"/>
                <w:color w:val="000000"/>
                <w:kern w:val="0"/>
                <w:sz w:val="22"/>
              </w:rPr>
            </w:pPr>
            <w:r w:rsidRPr="00225ADE">
              <w:rPr>
                <w:rFonts w:ascii="ＭＳ Ｐゴシック" w:eastAsia="ＭＳ Ｐゴシック" w:hAnsi="ＭＳ Ｐゴシック" w:cs="ＭＳ Ｐゴシック" w:hint="eastAsia"/>
                <w:color w:val="000000"/>
                <w:kern w:val="0"/>
                <w:sz w:val="22"/>
              </w:rPr>
              <w:t>0.</w:t>
            </w:r>
            <w:r w:rsidR="00047BF1">
              <w:rPr>
                <w:rFonts w:ascii="ＭＳ Ｐゴシック" w:eastAsia="ＭＳ Ｐゴシック" w:hAnsi="ＭＳ Ｐゴシック" w:cs="ＭＳ Ｐゴシック" w:hint="eastAsia"/>
                <w:color w:val="000000"/>
                <w:kern w:val="0"/>
                <w:sz w:val="22"/>
              </w:rPr>
              <w:t>2</w:t>
            </w:r>
          </w:p>
        </w:tc>
        <w:tc>
          <w:tcPr>
            <w:tcW w:w="1843" w:type="dxa"/>
            <w:noWrap/>
            <w:hideMark/>
          </w:tcPr>
          <w:p w:rsidR="00AA6DE3" w:rsidRPr="00225ADE" w:rsidRDefault="00AA6DE3" w:rsidP="00BB6C5B">
            <w:pPr>
              <w:widowControl/>
              <w:jc w:val="right"/>
              <w:rPr>
                <w:rFonts w:ascii="ＭＳ Ｐゴシック" w:eastAsia="ＭＳ Ｐゴシック" w:hAnsi="ＭＳ Ｐゴシック" w:cs="ＭＳ Ｐゴシック"/>
                <w:color w:val="000000"/>
                <w:kern w:val="0"/>
                <w:sz w:val="22"/>
              </w:rPr>
            </w:pPr>
            <w:r w:rsidRPr="00225ADE">
              <w:rPr>
                <w:rFonts w:ascii="ＭＳ Ｐゴシック" w:eastAsia="ＭＳ Ｐゴシック" w:hAnsi="ＭＳ Ｐゴシック" w:cs="ＭＳ Ｐゴシック" w:hint="eastAsia"/>
                <w:color w:val="000000"/>
                <w:kern w:val="0"/>
                <w:sz w:val="22"/>
              </w:rPr>
              <w:t>0.1</w:t>
            </w:r>
            <w:r w:rsidR="00047BF1">
              <w:rPr>
                <w:rFonts w:ascii="ＭＳ Ｐゴシック" w:eastAsia="ＭＳ Ｐゴシック" w:hAnsi="ＭＳ Ｐゴシック" w:cs="ＭＳ Ｐゴシック" w:hint="eastAsia"/>
                <w:color w:val="000000"/>
                <w:kern w:val="0"/>
                <w:sz w:val="22"/>
              </w:rPr>
              <w:t>2</w:t>
            </w:r>
          </w:p>
        </w:tc>
      </w:tr>
      <w:tr w:rsidR="00AA6DE3" w:rsidRPr="00225ADE" w:rsidTr="00BB6C5B">
        <w:trPr>
          <w:trHeight w:val="270"/>
        </w:trPr>
        <w:tc>
          <w:tcPr>
            <w:tcW w:w="1418" w:type="dxa"/>
            <w:noWrap/>
            <w:hideMark/>
          </w:tcPr>
          <w:p w:rsidR="00AA6DE3" w:rsidRPr="00225ADE" w:rsidRDefault="00AA6DE3" w:rsidP="00BB6C5B">
            <w:pPr>
              <w:widowControl/>
              <w:jc w:val="right"/>
              <w:rPr>
                <w:rFonts w:ascii="ＭＳ Ｐゴシック" w:eastAsia="ＭＳ Ｐゴシック" w:hAnsi="ＭＳ Ｐゴシック" w:cs="ＭＳ Ｐゴシック"/>
                <w:color w:val="000000"/>
                <w:kern w:val="0"/>
                <w:sz w:val="22"/>
              </w:rPr>
            </w:pPr>
            <w:r w:rsidRPr="00225ADE">
              <w:rPr>
                <w:rFonts w:ascii="ＭＳ Ｐゴシック" w:eastAsia="ＭＳ Ｐゴシック" w:hAnsi="ＭＳ Ｐゴシック" w:cs="ＭＳ Ｐゴシック" w:hint="eastAsia"/>
                <w:color w:val="000000"/>
                <w:kern w:val="0"/>
                <w:sz w:val="22"/>
              </w:rPr>
              <w:t>50</w:t>
            </w:r>
          </w:p>
        </w:tc>
        <w:tc>
          <w:tcPr>
            <w:tcW w:w="1984" w:type="dxa"/>
            <w:noWrap/>
            <w:hideMark/>
          </w:tcPr>
          <w:p w:rsidR="00AA6DE3" w:rsidRPr="00225ADE" w:rsidRDefault="00AA6DE3" w:rsidP="00BB6C5B">
            <w:pPr>
              <w:widowControl/>
              <w:jc w:val="right"/>
              <w:rPr>
                <w:rFonts w:ascii="ＭＳ Ｐゴシック" w:eastAsia="ＭＳ Ｐゴシック" w:hAnsi="ＭＳ Ｐゴシック" w:cs="ＭＳ Ｐゴシック"/>
                <w:color w:val="000000"/>
                <w:kern w:val="0"/>
                <w:sz w:val="22"/>
              </w:rPr>
            </w:pPr>
            <w:r w:rsidRPr="00225ADE">
              <w:rPr>
                <w:rFonts w:ascii="ＭＳ Ｐゴシック" w:eastAsia="ＭＳ Ｐゴシック" w:hAnsi="ＭＳ Ｐゴシック" w:cs="ＭＳ Ｐゴシック" w:hint="eastAsia"/>
                <w:color w:val="000000"/>
                <w:kern w:val="0"/>
                <w:sz w:val="22"/>
              </w:rPr>
              <w:t>0.</w:t>
            </w:r>
            <w:r w:rsidR="00047BF1">
              <w:rPr>
                <w:rFonts w:ascii="ＭＳ Ｐゴシック" w:eastAsia="ＭＳ Ｐゴシック" w:hAnsi="ＭＳ Ｐゴシック" w:cs="ＭＳ Ｐゴシック" w:hint="eastAsia"/>
                <w:color w:val="000000"/>
                <w:kern w:val="0"/>
                <w:sz w:val="22"/>
              </w:rPr>
              <w:t>28</w:t>
            </w:r>
          </w:p>
        </w:tc>
        <w:tc>
          <w:tcPr>
            <w:tcW w:w="1843" w:type="dxa"/>
            <w:noWrap/>
            <w:hideMark/>
          </w:tcPr>
          <w:p w:rsidR="00AA6DE3" w:rsidRPr="00225ADE" w:rsidRDefault="00AA6DE3" w:rsidP="00BB6C5B">
            <w:pPr>
              <w:widowControl/>
              <w:jc w:val="right"/>
              <w:rPr>
                <w:rFonts w:ascii="ＭＳ Ｐゴシック" w:eastAsia="ＭＳ Ｐゴシック" w:hAnsi="ＭＳ Ｐゴシック" w:cs="ＭＳ Ｐゴシック"/>
                <w:color w:val="000000"/>
                <w:kern w:val="0"/>
                <w:sz w:val="22"/>
              </w:rPr>
            </w:pPr>
            <w:r w:rsidRPr="00225ADE">
              <w:rPr>
                <w:rFonts w:ascii="ＭＳ Ｐゴシック" w:eastAsia="ＭＳ Ｐゴシック" w:hAnsi="ＭＳ Ｐゴシック" w:cs="ＭＳ Ｐゴシック" w:hint="eastAsia"/>
                <w:color w:val="000000"/>
                <w:kern w:val="0"/>
                <w:sz w:val="22"/>
              </w:rPr>
              <w:t>0.0</w:t>
            </w:r>
            <w:r w:rsidR="00047BF1">
              <w:rPr>
                <w:rFonts w:ascii="ＭＳ Ｐゴシック" w:eastAsia="ＭＳ Ｐゴシック" w:hAnsi="ＭＳ Ｐゴシック" w:cs="ＭＳ Ｐゴシック" w:hint="eastAsia"/>
                <w:color w:val="000000"/>
                <w:kern w:val="0"/>
                <w:sz w:val="22"/>
              </w:rPr>
              <w:t>48</w:t>
            </w:r>
          </w:p>
        </w:tc>
      </w:tr>
      <w:tr w:rsidR="00AA6DE3" w:rsidRPr="00225ADE" w:rsidTr="00BB6C5B">
        <w:trPr>
          <w:trHeight w:val="270"/>
        </w:trPr>
        <w:tc>
          <w:tcPr>
            <w:tcW w:w="1418" w:type="dxa"/>
            <w:noWrap/>
            <w:hideMark/>
          </w:tcPr>
          <w:p w:rsidR="00AA6DE3" w:rsidRPr="00225ADE" w:rsidRDefault="00AA6DE3" w:rsidP="00BB6C5B">
            <w:pPr>
              <w:widowControl/>
              <w:jc w:val="right"/>
              <w:rPr>
                <w:rFonts w:ascii="ＭＳ Ｐゴシック" w:eastAsia="ＭＳ Ｐゴシック" w:hAnsi="ＭＳ Ｐゴシック" w:cs="ＭＳ Ｐゴシック"/>
                <w:color w:val="000000"/>
                <w:kern w:val="0"/>
                <w:sz w:val="22"/>
              </w:rPr>
            </w:pPr>
            <w:r w:rsidRPr="00225ADE">
              <w:rPr>
                <w:rFonts w:ascii="ＭＳ Ｐゴシック" w:eastAsia="ＭＳ Ｐゴシック" w:hAnsi="ＭＳ Ｐゴシック" w:cs="ＭＳ Ｐゴシック" w:hint="eastAsia"/>
                <w:color w:val="000000"/>
                <w:kern w:val="0"/>
                <w:sz w:val="22"/>
              </w:rPr>
              <w:t>60</w:t>
            </w:r>
          </w:p>
        </w:tc>
        <w:tc>
          <w:tcPr>
            <w:tcW w:w="1984" w:type="dxa"/>
            <w:noWrap/>
            <w:hideMark/>
          </w:tcPr>
          <w:p w:rsidR="00AA6DE3" w:rsidRPr="00225ADE" w:rsidRDefault="00AA6DE3" w:rsidP="00BB6C5B">
            <w:pPr>
              <w:widowControl/>
              <w:jc w:val="right"/>
              <w:rPr>
                <w:rFonts w:ascii="ＭＳ Ｐゴシック" w:eastAsia="ＭＳ Ｐゴシック" w:hAnsi="ＭＳ Ｐゴシック" w:cs="ＭＳ Ｐゴシック"/>
                <w:color w:val="000000"/>
                <w:kern w:val="0"/>
                <w:sz w:val="22"/>
              </w:rPr>
            </w:pPr>
            <w:r w:rsidRPr="00225ADE">
              <w:rPr>
                <w:rFonts w:ascii="ＭＳ Ｐゴシック" w:eastAsia="ＭＳ Ｐゴシック" w:hAnsi="ＭＳ Ｐゴシック" w:cs="ＭＳ Ｐゴシック" w:hint="eastAsia"/>
                <w:color w:val="000000"/>
                <w:kern w:val="0"/>
                <w:sz w:val="22"/>
              </w:rPr>
              <w:t>0.</w:t>
            </w:r>
            <w:r w:rsidR="00047BF1">
              <w:rPr>
                <w:rFonts w:ascii="ＭＳ Ｐゴシック" w:eastAsia="ＭＳ Ｐゴシック" w:hAnsi="ＭＳ Ｐゴシック" w:cs="ＭＳ Ｐゴシック" w:hint="eastAsia"/>
                <w:color w:val="000000"/>
                <w:kern w:val="0"/>
                <w:sz w:val="22"/>
              </w:rPr>
              <w:t>33</w:t>
            </w:r>
          </w:p>
        </w:tc>
        <w:tc>
          <w:tcPr>
            <w:tcW w:w="1843" w:type="dxa"/>
            <w:noWrap/>
            <w:hideMark/>
          </w:tcPr>
          <w:p w:rsidR="00AA6DE3" w:rsidRPr="00225ADE" w:rsidRDefault="00AA6DE3" w:rsidP="00BB6C5B">
            <w:pPr>
              <w:widowControl/>
              <w:jc w:val="right"/>
              <w:rPr>
                <w:rFonts w:ascii="ＭＳ Ｐゴシック" w:eastAsia="ＭＳ Ｐゴシック" w:hAnsi="ＭＳ Ｐゴシック" w:cs="ＭＳ Ｐゴシック"/>
                <w:color w:val="000000"/>
                <w:kern w:val="0"/>
                <w:sz w:val="22"/>
              </w:rPr>
            </w:pPr>
            <w:r w:rsidRPr="00225ADE">
              <w:rPr>
                <w:rFonts w:ascii="ＭＳ Ｐゴシック" w:eastAsia="ＭＳ Ｐゴシック" w:hAnsi="ＭＳ Ｐゴシック" w:cs="ＭＳ Ｐゴシック" w:hint="eastAsia"/>
                <w:color w:val="000000"/>
                <w:kern w:val="0"/>
                <w:sz w:val="22"/>
              </w:rPr>
              <w:t>0.</w:t>
            </w:r>
            <w:r w:rsidR="00047BF1">
              <w:rPr>
                <w:rFonts w:ascii="ＭＳ Ｐゴシック" w:eastAsia="ＭＳ Ｐゴシック" w:hAnsi="ＭＳ Ｐゴシック" w:cs="ＭＳ Ｐゴシック" w:hint="eastAsia"/>
                <w:color w:val="000000"/>
                <w:kern w:val="0"/>
                <w:sz w:val="22"/>
              </w:rPr>
              <w:t>028</w:t>
            </w:r>
          </w:p>
        </w:tc>
      </w:tr>
      <w:tr w:rsidR="00AA6DE3" w:rsidRPr="00225ADE" w:rsidTr="00BB6C5B">
        <w:trPr>
          <w:trHeight w:val="270"/>
        </w:trPr>
        <w:tc>
          <w:tcPr>
            <w:tcW w:w="1418" w:type="dxa"/>
            <w:noWrap/>
            <w:hideMark/>
          </w:tcPr>
          <w:p w:rsidR="00AA6DE3" w:rsidRPr="00225ADE" w:rsidRDefault="00AA6DE3" w:rsidP="00BB6C5B">
            <w:pPr>
              <w:widowControl/>
              <w:jc w:val="right"/>
              <w:rPr>
                <w:rFonts w:ascii="ＭＳ Ｐゴシック" w:eastAsia="ＭＳ Ｐゴシック" w:hAnsi="ＭＳ Ｐゴシック" w:cs="ＭＳ Ｐゴシック"/>
                <w:color w:val="000000"/>
                <w:kern w:val="0"/>
                <w:sz w:val="22"/>
              </w:rPr>
            </w:pPr>
            <w:r w:rsidRPr="00225ADE">
              <w:rPr>
                <w:rFonts w:ascii="ＭＳ Ｐゴシック" w:eastAsia="ＭＳ Ｐゴシック" w:hAnsi="ＭＳ Ｐゴシック" w:cs="ＭＳ Ｐゴシック" w:hint="eastAsia"/>
                <w:color w:val="000000"/>
                <w:kern w:val="0"/>
                <w:sz w:val="22"/>
              </w:rPr>
              <w:t>70</w:t>
            </w:r>
          </w:p>
        </w:tc>
        <w:tc>
          <w:tcPr>
            <w:tcW w:w="1984" w:type="dxa"/>
            <w:noWrap/>
            <w:hideMark/>
          </w:tcPr>
          <w:p w:rsidR="00AA6DE3" w:rsidRPr="00225ADE" w:rsidRDefault="00AA6DE3" w:rsidP="00BB6C5B">
            <w:pPr>
              <w:widowControl/>
              <w:jc w:val="right"/>
              <w:rPr>
                <w:rFonts w:ascii="ＭＳ Ｐゴシック" w:eastAsia="ＭＳ Ｐゴシック" w:hAnsi="ＭＳ Ｐゴシック" w:cs="ＭＳ Ｐゴシック"/>
                <w:color w:val="000000"/>
                <w:kern w:val="0"/>
                <w:sz w:val="22"/>
              </w:rPr>
            </w:pPr>
            <w:r w:rsidRPr="00225ADE">
              <w:rPr>
                <w:rFonts w:ascii="ＭＳ Ｐゴシック" w:eastAsia="ＭＳ Ｐゴシック" w:hAnsi="ＭＳ Ｐゴシック" w:cs="ＭＳ Ｐゴシック" w:hint="eastAsia"/>
                <w:color w:val="000000"/>
                <w:kern w:val="0"/>
                <w:sz w:val="22"/>
              </w:rPr>
              <w:t>0.</w:t>
            </w:r>
            <w:r w:rsidR="00047BF1">
              <w:rPr>
                <w:rFonts w:ascii="ＭＳ Ｐゴシック" w:eastAsia="ＭＳ Ｐゴシック" w:hAnsi="ＭＳ Ｐゴシック" w:cs="ＭＳ Ｐゴシック" w:hint="eastAsia"/>
                <w:color w:val="000000"/>
                <w:kern w:val="0"/>
                <w:sz w:val="22"/>
              </w:rPr>
              <w:t>47</w:t>
            </w:r>
          </w:p>
        </w:tc>
        <w:tc>
          <w:tcPr>
            <w:tcW w:w="1843" w:type="dxa"/>
            <w:noWrap/>
            <w:hideMark/>
          </w:tcPr>
          <w:p w:rsidR="00AA6DE3" w:rsidRPr="00225ADE" w:rsidRDefault="00AA6DE3" w:rsidP="00BB6C5B">
            <w:pPr>
              <w:widowControl/>
              <w:jc w:val="right"/>
              <w:rPr>
                <w:rFonts w:ascii="ＭＳ Ｐゴシック" w:eastAsia="ＭＳ Ｐゴシック" w:hAnsi="ＭＳ Ｐゴシック" w:cs="ＭＳ Ｐゴシック"/>
                <w:color w:val="000000"/>
                <w:kern w:val="0"/>
                <w:sz w:val="22"/>
              </w:rPr>
            </w:pPr>
            <w:r w:rsidRPr="00225ADE">
              <w:rPr>
                <w:rFonts w:ascii="ＭＳ Ｐゴシック" w:eastAsia="ＭＳ Ｐゴシック" w:hAnsi="ＭＳ Ｐゴシック" w:cs="ＭＳ Ｐゴシック" w:hint="eastAsia"/>
                <w:color w:val="000000"/>
                <w:kern w:val="0"/>
                <w:sz w:val="22"/>
              </w:rPr>
              <w:t>0.</w:t>
            </w:r>
            <w:r w:rsidR="00047BF1">
              <w:rPr>
                <w:rFonts w:ascii="ＭＳ Ｐゴシック" w:eastAsia="ＭＳ Ｐゴシック" w:hAnsi="ＭＳ Ｐゴシック" w:cs="ＭＳ Ｐゴシック" w:hint="eastAsia"/>
                <w:color w:val="000000"/>
                <w:kern w:val="0"/>
                <w:sz w:val="22"/>
              </w:rPr>
              <w:t>18</w:t>
            </w:r>
          </w:p>
        </w:tc>
      </w:tr>
      <w:tr w:rsidR="00AA6DE3" w:rsidRPr="00225ADE" w:rsidTr="00BB6C5B">
        <w:trPr>
          <w:trHeight w:val="270"/>
        </w:trPr>
        <w:tc>
          <w:tcPr>
            <w:tcW w:w="1418" w:type="dxa"/>
            <w:noWrap/>
            <w:hideMark/>
          </w:tcPr>
          <w:p w:rsidR="00AA6DE3" w:rsidRPr="00225ADE" w:rsidRDefault="00AA6DE3" w:rsidP="00BB6C5B">
            <w:pPr>
              <w:widowControl/>
              <w:jc w:val="right"/>
              <w:rPr>
                <w:rFonts w:ascii="ＭＳ Ｐゴシック" w:eastAsia="ＭＳ Ｐゴシック" w:hAnsi="ＭＳ Ｐゴシック" w:cs="ＭＳ Ｐゴシック"/>
                <w:color w:val="000000"/>
                <w:kern w:val="0"/>
                <w:sz w:val="22"/>
              </w:rPr>
            </w:pPr>
            <w:r w:rsidRPr="00225ADE">
              <w:rPr>
                <w:rFonts w:ascii="ＭＳ Ｐゴシック" w:eastAsia="ＭＳ Ｐゴシック" w:hAnsi="ＭＳ Ｐゴシック" w:cs="ＭＳ Ｐゴシック" w:hint="eastAsia"/>
                <w:color w:val="000000"/>
                <w:kern w:val="0"/>
                <w:sz w:val="22"/>
              </w:rPr>
              <w:t>80</w:t>
            </w:r>
          </w:p>
        </w:tc>
        <w:tc>
          <w:tcPr>
            <w:tcW w:w="1984" w:type="dxa"/>
            <w:noWrap/>
            <w:hideMark/>
          </w:tcPr>
          <w:p w:rsidR="00AA6DE3" w:rsidRPr="00225ADE" w:rsidRDefault="00AA6DE3" w:rsidP="00BB6C5B">
            <w:pPr>
              <w:widowControl/>
              <w:jc w:val="right"/>
              <w:rPr>
                <w:rFonts w:ascii="ＭＳ Ｐゴシック" w:eastAsia="ＭＳ Ｐゴシック" w:hAnsi="ＭＳ Ｐゴシック" w:cs="ＭＳ Ｐゴシック"/>
                <w:color w:val="000000"/>
                <w:kern w:val="0"/>
                <w:sz w:val="22"/>
              </w:rPr>
            </w:pPr>
            <w:r w:rsidRPr="00225ADE">
              <w:rPr>
                <w:rFonts w:ascii="ＭＳ Ｐゴシック" w:eastAsia="ＭＳ Ｐゴシック" w:hAnsi="ＭＳ Ｐゴシック" w:cs="ＭＳ Ｐゴシック" w:hint="eastAsia"/>
                <w:color w:val="000000"/>
                <w:kern w:val="0"/>
                <w:sz w:val="22"/>
              </w:rPr>
              <w:t>0.</w:t>
            </w:r>
            <w:r w:rsidR="00047BF1">
              <w:rPr>
                <w:rFonts w:ascii="ＭＳ Ｐゴシック" w:eastAsia="ＭＳ Ｐゴシック" w:hAnsi="ＭＳ Ｐゴシック" w:cs="ＭＳ Ｐゴシック" w:hint="eastAsia"/>
                <w:color w:val="000000"/>
                <w:kern w:val="0"/>
                <w:sz w:val="22"/>
              </w:rPr>
              <w:t>68</w:t>
            </w:r>
          </w:p>
        </w:tc>
        <w:tc>
          <w:tcPr>
            <w:tcW w:w="1843" w:type="dxa"/>
            <w:noWrap/>
            <w:hideMark/>
          </w:tcPr>
          <w:p w:rsidR="00AA6DE3" w:rsidRPr="00225ADE" w:rsidRDefault="00AA6DE3" w:rsidP="00BB6C5B">
            <w:pPr>
              <w:widowControl/>
              <w:jc w:val="right"/>
              <w:rPr>
                <w:rFonts w:ascii="ＭＳ Ｐゴシック" w:eastAsia="ＭＳ Ｐゴシック" w:hAnsi="ＭＳ Ｐゴシック" w:cs="ＭＳ Ｐゴシック"/>
                <w:color w:val="000000"/>
                <w:kern w:val="0"/>
                <w:sz w:val="22"/>
              </w:rPr>
            </w:pPr>
            <w:r w:rsidRPr="00225ADE">
              <w:rPr>
                <w:rFonts w:ascii="ＭＳ Ｐゴシック" w:eastAsia="ＭＳ Ｐゴシック" w:hAnsi="ＭＳ Ｐゴシック" w:cs="ＭＳ Ｐゴシック" w:hint="eastAsia"/>
                <w:color w:val="000000"/>
                <w:kern w:val="0"/>
                <w:sz w:val="22"/>
              </w:rPr>
              <w:t>0.</w:t>
            </w:r>
            <w:r w:rsidR="00047BF1">
              <w:rPr>
                <w:rFonts w:ascii="ＭＳ Ｐゴシック" w:eastAsia="ＭＳ Ｐゴシック" w:hAnsi="ＭＳ Ｐゴシック" w:cs="ＭＳ Ｐゴシック" w:hint="eastAsia"/>
                <w:color w:val="000000"/>
                <w:kern w:val="0"/>
                <w:sz w:val="22"/>
              </w:rPr>
              <w:t>39</w:t>
            </w:r>
          </w:p>
        </w:tc>
      </w:tr>
      <w:tr w:rsidR="00AA6DE3" w:rsidRPr="00225ADE" w:rsidTr="00BB6C5B">
        <w:trPr>
          <w:trHeight w:val="270"/>
        </w:trPr>
        <w:tc>
          <w:tcPr>
            <w:tcW w:w="1418" w:type="dxa"/>
            <w:noWrap/>
            <w:hideMark/>
          </w:tcPr>
          <w:p w:rsidR="00AA6DE3" w:rsidRPr="00225ADE" w:rsidRDefault="00AA6DE3" w:rsidP="001F103A">
            <w:pPr>
              <w:widowControl/>
              <w:jc w:val="right"/>
              <w:rPr>
                <w:rFonts w:ascii="ＭＳ Ｐゴシック" w:eastAsia="ＭＳ Ｐゴシック" w:hAnsi="ＭＳ Ｐゴシック" w:cs="ＭＳ Ｐゴシック"/>
                <w:color w:val="000000"/>
                <w:kern w:val="0"/>
                <w:sz w:val="22"/>
              </w:rPr>
            </w:pPr>
            <w:r w:rsidRPr="00225ADE">
              <w:rPr>
                <w:rFonts w:ascii="ＭＳ Ｐゴシック" w:eastAsia="ＭＳ Ｐゴシック" w:hAnsi="ＭＳ Ｐゴシック" w:cs="ＭＳ Ｐゴシック" w:hint="eastAsia"/>
                <w:color w:val="000000"/>
                <w:kern w:val="0"/>
                <w:sz w:val="22"/>
              </w:rPr>
              <w:t xml:space="preserve">90    </w:t>
            </w:r>
          </w:p>
        </w:tc>
        <w:tc>
          <w:tcPr>
            <w:tcW w:w="1984" w:type="dxa"/>
            <w:noWrap/>
            <w:hideMark/>
          </w:tcPr>
          <w:p w:rsidR="00AA6DE3" w:rsidRPr="00225ADE" w:rsidRDefault="00AA6DE3" w:rsidP="001F103A">
            <w:pPr>
              <w:widowControl/>
              <w:jc w:val="right"/>
              <w:rPr>
                <w:rFonts w:ascii="ＭＳ Ｐゴシック" w:eastAsia="ＭＳ Ｐゴシック" w:hAnsi="ＭＳ Ｐゴシック" w:cs="ＭＳ Ｐゴシック"/>
                <w:color w:val="000000"/>
                <w:kern w:val="0"/>
                <w:sz w:val="22"/>
              </w:rPr>
            </w:pPr>
            <w:r w:rsidRPr="00225ADE">
              <w:rPr>
                <w:rFonts w:ascii="ＭＳ Ｐゴシック" w:eastAsia="ＭＳ Ｐゴシック" w:hAnsi="ＭＳ Ｐゴシック" w:cs="ＭＳ Ｐゴシック" w:hint="eastAsia"/>
                <w:color w:val="000000"/>
                <w:kern w:val="0"/>
                <w:sz w:val="22"/>
              </w:rPr>
              <w:t>1</w:t>
            </w:r>
          </w:p>
        </w:tc>
        <w:tc>
          <w:tcPr>
            <w:tcW w:w="1843" w:type="dxa"/>
            <w:noWrap/>
            <w:hideMark/>
          </w:tcPr>
          <w:p w:rsidR="00AA6DE3" w:rsidRPr="00225ADE" w:rsidRDefault="00AA6DE3" w:rsidP="001F103A">
            <w:pPr>
              <w:widowControl/>
              <w:jc w:val="right"/>
              <w:rPr>
                <w:rFonts w:ascii="ＭＳ Ｐゴシック" w:eastAsia="ＭＳ Ｐゴシック" w:hAnsi="ＭＳ Ｐゴシック" w:cs="ＭＳ Ｐゴシック"/>
                <w:color w:val="000000"/>
                <w:kern w:val="0"/>
                <w:sz w:val="22"/>
              </w:rPr>
            </w:pPr>
            <w:r w:rsidRPr="00225ADE">
              <w:rPr>
                <w:rFonts w:ascii="ＭＳ Ｐゴシック" w:eastAsia="ＭＳ Ｐゴシック" w:hAnsi="ＭＳ Ｐゴシック" w:cs="ＭＳ Ｐゴシック" w:hint="eastAsia"/>
                <w:color w:val="000000"/>
                <w:kern w:val="0"/>
                <w:sz w:val="22"/>
              </w:rPr>
              <w:t>1</w:t>
            </w:r>
          </w:p>
        </w:tc>
      </w:tr>
    </w:tbl>
    <w:p w:rsidR="00D462A1" w:rsidRDefault="00D462A1" w:rsidP="001F103A">
      <w:pPr>
        <w:rPr>
          <w:szCs w:val="21"/>
        </w:rPr>
      </w:pPr>
    </w:p>
    <w:p w:rsidR="00AA6DE3" w:rsidRDefault="00AA6DE3" w:rsidP="001F103A">
      <w:pPr>
        <w:rPr>
          <w:szCs w:val="21"/>
        </w:rPr>
      </w:pPr>
    </w:p>
    <w:p w:rsidR="001F103A" w:rsidRDefault="001F103A" w:rsidP="001F103A">
      <w:pPr>
        <w:rPr>
          <w:szCs w:val="21"/>
        </w:rPr>
      </w:pPr>
      <w:r>
        <w:rPr>
          <w:rFonts w:hint="eastAsia"/>
          <w:szCs w:val="21"/>
        </w:rPr>
        <w:t xml:space="preserve">　</w:t>
      </w:r>
      <w:r w:rsidR="00D45C48">
        <w:rPr>
          <w:rFonts w:hint="eastAsia"/>
          <w:szCs w:val="21"/>
        </w:rPr>
        <w:t>図３</w:t>
      </w:r>
    </w:p>
    <w:p w:rsidR="00047BF1" w:rsidRDefault="001F103A" w:rsidP="001F103A">
      <w:pPr>
        <w:jc w:val="center"/>
        <w:rPr>
          <w:szCs w:val="21"/>
        </w:rPr>
      </w:pPr>
      <w:r w:rsidRPr="001F103A">
        <w:rPr>
          <w:noProof/>
          <w:szCs w:val="21"/>
        </w:rPr>
        <w:drawing>
          <wp:inline distT="0" distB="0" distL="0" distR="0">
            <wp:extent cx="5124450" cy="3124200"/>
            <wp:effectExtent l="19050" t="0" r="19050" b="0"/>
            <wp:docPr id="8" name="グラフ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47BF1" w:rsidRDefault="00047BF1" w:rsidP="001F103A">
      <w:pPr>
        <w:rPr>
          <w:szCs w:val="21"/>
        </w:rPr>
      </w:pPr>
    </w:p>
    <w:p w:rsidR="00047BF1" w:rsidRDefault="00047BF1" w:rsidP="001F103A">
      <w:pPr>
        <w:rPr>
          <w:szCs w:val="21"/>
        </w:rPr>
      </w:pPr>
    </w:p>
    <w:p w:rsidR="00047BF1" w:rsidRDefault="00047BF1" w:rsidP="001F103A">
      <w:pPr>
        <w:rPr>
          <w:szCs w:val="21"/>
        </w:rPr>
      </w:pPr>
    </w:p>
    <w:p w:rsidR="00047BF1" w:rsidRDefault="00047BF1" w:rsidP="001F103A">
      <w:pPr>
        <w:rPr>
          <w:szCs w:val="21"/>
        </w:rPr>
      </w:pPr>
    </w:p>
    <w:p w:rsidR="00D16FC5" w:rsidRDefault="00D16FC5" w:rsidP="001F103A">
      <w:pPr>
        <w:rPr>
          <w:sz w:val="24"/>
          <w:szCs w:val="24"/>
        </w:rPr>
      </w:pPr>
    </w:p>
    <w:p w:rsidR="00BB6C5B" w:rsidRDefault="00BB6C5B" w:rsidP="001F103A">
      <w:pPr>
        <w:rPr>
          <w:sz w:val="24"/>
          <w:szCs w:val="24"/>
        </w:rPr>
      </w:pPr>
      <w:r w:rsidRPr="00BB6C5B">
        <w:rPr>
          <w:rFonts w:hint="eastAsia"/>
          <w:sz w:val="24"/>
          <w:szCs w:val="24"/>
        </w:rPr>
        <w:t>３．レーザーの波長</w:t>
      </w:r>
    </w:p>
    <w:p w:rsidR="008C0B05" w:rsidRDefault="008C0B05" w:rsidP="001F103A">
      <w:pPr>
        <w:rPr>
          <w:sz w:val="24"/>
          <w:szCs w:val="24"/>
        </w:rPr>
      </w:pPr>
    </w:p>
    <w:p w:rsidR="008C0B05" w:rsidRDefault="003D0630" w:rsidP="001F103A">
      <w:pPr>
        <w:rPr>
          <w:sz w:val="24"/>
          <w:szCs w:val="24"/>
        </w:rPr>
      </w:pPr>
      <w:r>
        <w:rPr>
          <w:rFonts w:hint="eastAsia"/>
          <w:sz w:val="24"/>
          <w:szCs w:val="24"/>
        </w:rPr>
        <w:t>(1)</w:t>
      </w:r>
    </w:p>
    <w:p w:rsidR="003D0630" w:rsidRDefault="003D0630" w:rsidP="001F103A">
      <w:pPr>
        <w:rPr>
          <w:sz w:val="24"/>
          <w:szCs w:val="24"/>
        </w:rPr>
      </w:pPr>
      <w:r>
        <w:rPr>
          <w:rFonts w:hint="eastAsia"/>
          <w:sz w:val="24"/>
          <w:szCs w:val="24"/>
        </w:rPr>
        <w:t>表４</w:t>
      </w:r>
      <w:r>
        <w:rPr>
          <w:rFonts w:hint="eastAsia"/>
          <w:sz w:val="24"/>
          <w:szCs w:val="24"/>
        </w:rPr>
        <w:t>,</w:t>
      </w:r>
      <w:r w:rsidR="00B5215B">
        <w:rPr>
          <w:rFonts w:hint="eastAsia"/>
          <w:sz w:val="24"/>
          <w:szCs w:val="24"/>
        </w:rPr>
        <w:t>波長</w:t>
      </w:r>
    </w:p>
    <w:tbl>
      <w:tblPr>
        <w:tblW w:w="5378"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tblPr>
      <w:tblGrid>
        <w:gridCol w:w="1058"/>
        <w:gridCol w:w="1080"/>
        <w:gridCol w:w="1080"/>
        <w:gridCol w:w="1080"/>
        <w:gridCol w:w="1080"/>
      </w:tblGrid>
      <w:tr w:rsidR="00E14CAB" w:rsidRPr="008C0B05" w:rsidTr="00E14CAB">
        <w:trPr>
          <w:trHeight w:val="270"/>
        </w:trPr>
        <w:tc>
          <w:tcPr>
            <w:tcW w:w="1058" w:type="dxa"/>
          </w:tcPr>
          <w:p w:rsidR="00E14CAB" w:rsidRPr="008C0B05" w:rsidRDefault="00E14CAB" w:rsidP="001F103A">
            <w:pPr>
              <w:widowControl/>
              <w:jc w:val="right"/>
              <w:rPr>
                <w:rFonts w:ascii="ＭＳ Ｐゴシック" w:eastAsia="ＭＳ Ｐゴシック" w:hAnsi="ＭＳ Ｐゴシック" w:cs="ＭＳ Ｐゴシック"/>
                <w:color w:val="000000"/>
                <w:kern w:val="0"/>
                <w:sz w:val="24"/>
                <w:szCs w:val="24"/>
              </w:rPr>
            </w:pPr>
          </w:p>
        </w:tc>
        <w:tc>
          <w:tcPr>
            <w:tcW w:w="2160" w:type="dxa"/>
            <w:gridSpan w:val="2"/>
            <w:shd w:val="clear" w:color="auto" w:fill="auto"/>
            <w:noWrap/>
            <w:vAlign w:val="center"/>
            <w:hideMark/>
          </w:tcPr>
          <w:p w:rsidR="00E14CAB" w:rsidRPr="008C0B05" w:rsidRDefault="00E14CAB" w:rsidP="001F103A">
            <w:pPr>
              <w:widowControl/>
              <w:jc w:val="left"/>
              <w:rPr>
                <w:rFonts w:ascii="ＭＳ Ｐゴシック" w:eastAsia="ＭＳ Ｐゴシック" w:hAnsi="ＭＳ Ｐゴシック" w:cs="ＭＳ Ｐゴシック"/>
                <w:color w:val="000000"/>
                <w:kern w:val="0"/>
                <w:sz w:val="24"/>
                <w:szCs w:val="24"/>
              </w:rPr>
            </w:pPr>
            <w:r>
              <w:rPr>
                <w:rFonts w:ascii="ＭＳ Ｐゴシック" w:eastAsia="ＭＳ Ｐゴシック" w:hAnsi="ＭＳ Ｐゴシック" w:cs="ＭＳ Ｐゴシック"/>
                <w:color w:val="000000"/>
                <w:kern w:val="0"/>
                <w:sz w:val="24"/>
                <w:szCs w:val="24"/>
              </w:rPr>
              <w:t>d</w:t>
            </w:r>
            <w:r>
              <w:rPr>
                <w:rFonts w:ascii="ＭＳ Ｐゴシック" w:eastAsia="ＭＳ Ｐゴシック" w:hAnsi="ＭＳ Ｐゴシック" w:cs="ＭＳ Ｐゴシック" w:hint="eastAsia"/>
                <w:color w:val="000000"/>
                <w:kern w:val="0"/>
                <w:sz w:val="24"/>
                <w:szCs w:val="24"/>
              </w:rPr>
              <w:t>=1mm</w:t>
            </w:r>
          </w:p>
        </w:tc>
        <w:tc>
          <w:tcPr>
            <w:tcW w:w="2160" w:type="dxa"/>
            <w:gridSpan w:val="2"/>
            <w:shd w:val="clear" w:color="auto" w:fill="auto"/>
            <w:noWrap/>
            <w:vAlign w:val="center"/>
            <w:hideMark/>
          </w:tcPr>
          <w:p w:rsidR="00E14CAB" w:rsidRPr="008C0B05" w:rsidRDefault="00E14CAB" w:rsidP="001F103A">
            <w:pPr>
              <w:widowControl/>
              <w:jc w:val="left"/>
              <w:rPr>
                <w:rFonts w:ascii="ＭＳ Ｐゴシック" w:eastAsia="ＭＳ Ｐゴシック" w:hAnsi="ＭＳ Ｐゴシック" w:cs="ＭＳ Ｐゴシック"/>
                <w:color w:val="000000"/>
                <w:kern w:val="0"/>
                <w:sz w:val="24"/>
                <w:szCs w:val="24"/>
              </w:rPr>
            </w:pPr>
            <w:r>
              <w:rPr>
                <w:rFonts w:ascii="ＭＳ Ｐゴシック" w:eastAsia="ＭＳ Ｐゴシック" w:hAnsi="ＭＳ Ｐゴシック" w:cs="ＭＳ Ｐゴシック"/>
                <w:color w:val="000000"/>
                <w:kern w:val="0"/>
                <w:sz w:val="24"/>
                <w:szCs w:val="24"/>
              </w:rPr>
              <w:t>d=0.5mm</w:t>
            </w:r>
          </w:p>
        </w:tc>
      </w:tr>
      <w:tr w:rsidR="00E14CAB" w:rsidRPr="008C0B05" w:rsidTr="00E14CAB">
        <w:trPr>
          <w:trHeight w:val="270"/>
        </w:trPr>
        <w:tc>
          <w:tcPr>
            <w:tcW w:w="1058" w:type="dxa"/>
          </w:tcPr>
          <w:p w:rsidR="00E14CAB" w:rsidRPr="008C0B05" w:rsidRDefault="00E14CAB" w:rsidP="001F103A">
            <w:pPr>
              <w:widowControl/>
              <w:jc w:val="right"/>
              <w:rPr>
                <w:rFonts w:ascii="ＭＳ Ｐゴシック" w:eastAsia="ＭＳ Ｐゴシック" w:hAnsi="ＭＳ Ｐゴシック" w:cs="ＭＳ Ｐゴシック"/>
                <w:i/>
                <w:color w:val="000000"/>
                <w:kern w:val="0"/>
                <w:sz w:val="24"/>
                <w:szCs w:val="24"/>
              </w:rPr>
            </w:pPr>
            <w:r w:rsidRPr="008C0B05">
              <w:rPr>
                <w:rFonts w:ascii="ＭＳ Ｐゴシック" w:eastAsia="ＭＳ Ｐゴシック" w:hAnsi="ＭＳ Ｐゴシック" w:cs="ＭＳ Ｐゴシック" w:hint="eastAsia"/>
                <w:i/>
                <w:color w:val="000000"/>
                <w:kern w:val="0"/>
                <w:sz w:val="24"/>
                <w:szCs w:val="24"/>
              </w:rPr>
              <w:t>m</w:t>
            </w:r>
          </w:p>
        </w:tc>
        <w:tc>
          <w:tcPr>
            <w:tcW w:w="1080" w:type="dxa"/>
            <w:shd w:val="clear" w:color="auto" w:fill="auto"/>
            <w:noWrap/>
            <w:vAlign w:val="center"/>
            <w:hideMark/>
          </w:tcPr>
          <w:p w:rsidR="00E14CAB" w:rsidRPr="00E14CAB" w:rsidRDefault="00EA1B63" w:rsidP="001F103A">
            <w:pPr>
              <w:widowControl/>
              <w:jc w:val="right"/>
              <w:rPr>
                <w:rFonts w:asciiTheme="minorEastAsia" w:hAnsiTheme="minorEastAsia" w:cs="ＭＳ Ｐゴシック"/>
                <w:color w:val="000000"/>
                <w:kern w:val="0"/>
                <w:sz w:val="24"/>
                <w:szCs w:val="24"/>
              </w:rPr>
            </w:pPr>
            <m:oMath>
              <m:sSub>
                <m:sSubPr>
                  <m:ctrlPr>
                    <w:rPr>
                      <w:rFonts w:ascii="Cambria Math" w:hAnsiTheme="minorEastAsia" w:cs="ＭＳ Ｐゴシック"/>
                      <w:color w:val="000000"/>
                      <w:kern w:val="0"/>
                      <w:sz w:val="24"/>
                      <w:szCs w:val="24"/>
                    </w:rPr>
                  </m:ctrlPr>
                </m:sSubPr>
                <m:e>
                  <m:r>
                    <m:rPr>
                      <m:sty m:val="p"/>
                    </m:rPr>
                    <w:rPr>
                      <w:rFonts w:ascii="Cambria Math" w:hAnsiTheme="minorEastAsia" w:cs="ＭＳ Ｐゴシック"/>
                      <w:color w:val="000000"/>
                      <w:kern w:val="0"/>
                      <w:sz w:val="24"/>
                      <w:szCs w:val="24"/>
                    </w:rPr>
                    <m:t>l</m:t>
                  </m:r>
                </m:e>
                <m:sub>
                  <m:r>
                    <m:rPr>
                      <m:sty m:val="p"/>
                    </m:rPr>
                    <w:rPr>
                      <w:rFonts w:ascii="Cambria Math" w:hAnsiTheme="minorEastAsia" w:cs="ＭＳ Ｐゴシック"/>
                      <w:color w:val="000000"/>
                      <w:kern w:val="0"/>
                      <w:sz w:val="24"/>
                      <w:szCs w:val="24"/>
                    </w:rPr>
                    <m:t>m</m:t>
                  </m:r>
                </m:sub>
              </m:sSub>
            </m:oMath>
            <w:r w:rsidR="00E14CAB" w:rsidRPr="00E14CAB">
              <w:rPr>
                <w:rFonts w:asciiTheme="minorEastAsia" w:hAnsiTheme="minorEastAsia" w:cs="ＭＳ Ｐゴシック"/>
                <w:color w:val="000000"/>
                <w:kern w:val="0"/>
                <w:sz w:val="24"/>
                <w:szCs w:val="24"/>
              </w:rPr>
              <w:t>(cm)</w:t>
            </w:r>
          </w:p>
        </w:tc>
        <w:tc>
          <w:tcPr>
            <w:tcW w:w="1080" w:type="dxa"/>
            <w:shd w:val="clear" w:color="auto" w:fill="auto"/>
            <w:noWrap/>
            <w:vAlign w:val="center"/>
            <w:hideMark/>
          </w:tcPr>
          <w:p w:rsidR="00E14CAB" w:rsidRPr="00E14CAB" w:rsidRDefault="00E14CAB" w:rsidP="001F103A">
            <w:pPr>
              <w:widowControl/>
              <w:jc w:val="left"/>
              <w:rPr>
                <w:rFonts w:asciiTheme="minorEastAsia" w:hAnsiTheme="minorEastAsia" w:cs="ＭＳ Ｐゴシック"/>
                <w:color w:val="000000"/>
                <w:kern w:val="0"/>
                <w:sz w:val="24"/>
                <w:szCs w:val="24"/>
              </w:rPr>
            </w:pPr>
            <w:r w:rsidRPr="00E14CAB">
              <w:rPr>
                <w:rFonts w:asciiTheme="minorEastAsia" w:hAnsiTheme="minorEastAsia" w:cs="ＭＳ Ｐゴシック"/>
                <w:color w:val="000000"/>
                <w:kern w:val="0"/>
                <w:sz w:val="24"/>
                <w:szCs w:val="24"/>
              </w:rPr>
              <w:t>λ(</w:t>
            </w:r>
            <w:r w:rsidR="003D0630">
              <w:rPr>
                <w:rFonts w:asciiTheme="minorEastAsia" w:hAnsiTheme="minorEastAsia" w:cs="ＭＳ Ｐゴシック" w:hint="eastAsia"/>
                <w:color w:val="000000"/>
                <w:kern w:val="0"/>
                <w:sz w:val="24"/>
                <w:szCs w:val="24"/>
              </w:rPr>
              <w:t>nm</w:t>
            </w:r>
            <w:r w:rsidRPr="00E14CAB">
              <w:rPr>
                <w:rFonts w:asciiTheme="minorEastAsia" w:hAnsiTheme="minorEastAsia" w:cs="ＭＳ Ｐゴシック"/>
                <w:color w:val="000000"/>
                <w:kern w:val="0"/>
                <w:sz w:val="24"/>
                <w:szCs w:val="24"/>
              </w:rPr>
              <w:t>)</w:t>
            </w:r>
          </w:p>
        </w:tc>
        <w:tc>
          <w:tcPr>
            <w:tcW w:w="1080" w:type="dxa"/>
            <w:shd w:val="clear" w:color="auto" w:fill="auto"/>
            <w:noWrap/>
            <w:vAlign w:val="center"/>
            <w:hideMark/>
          </w:tcPr>
          <w:p w:rsidR="00E14CAB" w:rsidRPr="00E14CAB" w:rsidRDefault="00EA1B63" w:rsidP="001F103A">
            <w:pPr>
              <w:widowControl/>
              <w:jc w:val="right"/>
              <w:rPr>
                <w:rFonts w:asciiTheme="minorEastAsia" w:hAnsiTheme="minorEastAsia" w:cs="ＭＳ Ｐゴシック"/>
                <w:color w:val="000000"/>
                <w:kern w:val="0"/>
                <w:sz w:val="24"/>
                <w:szCs w:val="24"/>
              </w:rPr>
            </w:pPr>
            <m:oMath>
              <m:sSub>
                <m:sSubPr>
                  <m:ctrlPr>
                    <w:rPr>
                      <w:rFonts w:ascii="Cambria Math" w:hAnsiTheme="minorEastAsia" w:cs="ＭＳ Ｐゴシック"/>
                      <w:color w:val="000000"/>
                      <w:kern w:val="0"/>
                      <w:sz w:val="24"/>
                      <w:szCs w:val="24"/>
                    </w:rPr>
                  </m:ctrlPr>
                </m:sSubPr>
                <m:e>
                  <m:r>
                    <m:rPr>
                      <m:sty m:val="p"/>
                    </m:rPr>
                    <w:rPr>
                      <w:rFonts w:ascii="Cambria Math" w:hAnsiTheme="minorEastAsia" w:cs="ＭＳ Ｐゴシック"/>
                      <w:color w:val="000000"/>
                      <w:kern w:val="0"/>
                      <w:sz w:val="24"/>
                      <w:szCs w:val="24"/>
                    </w:rPr>
                    <m:t>l</m:t>
                  </m:r>
                </m:e>
                <m:sub>
                  <m:r>
                    <m:rPr>
                      <m:sty m:val="p"/>
                    </m:rPr>
                    <w:rPr>
                      <w:rFonts w:ascii="Cambria Math" w:hAnsiTheme="minorEastAsia" w:cs="ＭＳ Ｐゴシック"/>
                      <w:color w:val="000000"/>
                      <w:kern w:val="0"/>
                      <w:sz w:val="24"/>
                      <w:szCs w:val="24"/>
                    </w:rPr>
                    <m:t>m</m:t>
                  </m:r>
                </m:sub>
              </m:sSub>
            </m:oMath>
            <w:r w:rsidR="00E14CAB" w:rsidRPr="00E14CAB">
              <w:rPr>
                <w:rFonts w:asciiTheme="minorEastAsia" w:hAnsiTheme="minorEastAsia" w:cs="ＭＳ Ｐゴシック"/>
                <w:color w:val="000000"/>
                <w:kern w:val="0"/>
                <w:sz w:val="24"/>
                <w:szCs w:val="24"/>
              </w:rPr>
              <w:t>(cm)</w:t>
            </w:r>
          </w:p>
        </w:tc>
        <w:tc>
          <w:tcPr>
            <w:tcW w:w="1080" w:type="dxa"/>
            <w:shd w:val="clear" w:color="auto" w:fill="auto"/>
            <w:noWrap/>
            <w:vAlign w:val="center"/>
            <w:hideMark/>
          </w:tcPr>
          <w:p w:rsidR="00E14CAB" w:rsidRPr="00E14CAB" w:rsidRDefault="00E14CAB" w:rsidP="001F103A">
            <w:pPr>
              <w:widowControl/>
              <w:jc w:val="left"/>
              <w:rPr>
                <w:rFonts w:asciiTheme="minorEastAsia" w:hAnsiTheme="minorEastAsia" w:cs="ＭＳ Ｐゴシック"/>
                <w:color w:val="000000"/>
                <w:kern w:val="0"/>
                <w:sz w:val="24"/>
                <w:szCs w:val="24"/>
              </w:rPr>
            </w:pPr>
            <w:r w:rsidRPr="00E14CAB">
              <w:rPr>
                <w:rFonts w:asciiTheme="minorEastAsia" w:hAnsiTheme="minorEastAsia" w:cs="ＭＳ Ｐゴシック"/>
                <w:color w:val="000000"/>
                <w:kern w:val="0"/>
                <w:sz w:val="24"/>
                <w:szCs w:val="24"/>
              </w:rPr>
              <w:t>λ(</w:t>
            </w:r>
            <w:r w:rsidR="003D0630">
              <w:rPr>
                <w:rFonts w:asciiTheme="minorEastAsia" w:hAnsiTheme="minorEastAsia" w:cs="ＭＳ Ｐゴシック" w:hint="eastAsia"/>
                <w:color w:val="000000"/>
                <w:kern w:val="0"/>
                <w:sz w:val="24"/>
                <w:szCs w:val="24"/>
              </w:rPr>
              <w:t>nm</w:t>
            </w:r>
            <w:r w:rsidRPr="00E14CAB">
              <w:rPr>
                <w:rFonts w:asciiTheme="minorEastAsia" w:hAnsiTheme="minorEastAsia" w:cs="ＭＳ Ｐゴシック"/>
                <w:color w:val="000000"/>
                <w:kern w:val="0"/>
                <w:sz w:val="24"/>
                <w:szCs w:val="24"/>
              </w:rPr>
              <w:t>)</w:t>
            </w:r>
          </w:p>
        </w:tc>
      </w:tr>
      <w:tr w:rsidR="00E14CAB" w:rsidRPr="008C0B05" w:rsidTr="00E14CAB">
        <w:trPr>
          <w:trHeight w:val="270"/>
        </w:trPr>
        <w:tc>
          <w:tcPr>
            <w:tcW w:w="1058" w:type="dxa"/>
          </w:tcPr>
          <w:p w:rsidR="00E14CAB" w:rsidRPr="008C0B05" w:rsidRDefault="00E14CAB" w:rsidP="001F103A">
            <w:pPr>
              <w:widowControl/>
              <w:jc w:val="righ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w:t>
            </w:r>
          </w:p>
        </w:tc>
        <w:tc>
          <w:tcPr>
            <w:tcW w:w="1080" w:type="dxa"/>
            <w:shd w:val="clear" w:color="auto" w:fill="auto"/>
            <w:noWrap/>
            <w:vAlign w:val="center"/>
            <w:hideMark/>
          </w:tcPr>
          <w:p w:rsidR="00E14CAB" w:rsidRPr="008C0B05" w:rsidRDefault="00E14CAB" w:rsidP="001F103A">
            <w:pPr>
              <w:widowControl/>
              <w:jc w:val="right"/>
              <w:rPr>
                <w:rFonts w:ascii="ＭＳ Ｐゴシック" w:eastAsia="ＭＳ Ｐゴシック" w:hAnsi="ＭＳ Ｐゴシック" w:cs="ＭＳ Ｐゴシック"/>
                <w:color w:val="000000"/>
                <w:kern w:val="0"/>
                <w:sz w:val="22"/>
              </w:rPr>
            </w:pPr>
            <w:r w:rsidRPr="008C0B05">
              <w:rPr>
                <w:rFonts w:ascii="ＭＳ Ｐゴシック" w:eastAsia="ＭＳ Ｐゴシック" w:hAnsi="ＭＳ Ｐゴシック" w:cs="ＭＳ Ｐゴシック" w:hint="eastAsia"/>
                <w:color w:val="000000"/>
                <w:kern w:val="0"/>
                <w:sz w:val="22"/>
              </w:rPr>
              <w:t>2.65</w:t>
            </w:r>
          </w:p>
        </w:tc>
        <w:tc>
          <w:tcPr>
            <w:tcW w:w="1080" w:type="dxa"/>
            <w:shd w:val="clear" w:color="auto" w:fill="auto"/>
            <w:noWrap/>
            <w:vAlign w:val="center"/>
            <w:hideMark/>
          </w:tcPr>
          <w:p w:rsidR="00E14CAB" w:rsidRPr="008C0B05" w:rsidRDefault="00E14CAB" w:rsidP="001F103A">
            <w:pPr>
              <w:widowControl/>
              <w:jc w:val="left"/>
              <w:rPr>
                <w:rFonts w:ascii="ＭＳ Ｐゴシック" w:eastAsia="ＭＳ Ｐゴシック" w:hAnsi="ＭＳ Ｐゴシック" w:cs="ＭＳ Ｐゴシック"/>
                <w:color w:val="000000"/>
                <w:kern w:val="0"/>
                <w:sz w:val="22"/>
              </w:rPr>
            </w:pPr>
          </w:p>
        </w:tc>
        <w:tc>
          <w:tcPr>
            <w:tcW w:w="1080" w:type="dxa"/>
            <w:shd w:val="clear" w:color="auto" w:fill="auto"/>
            <w:noWrap/>
            <w:vAlign w:val="center"/>
            <w:hideMark/>
          </w:tcPr>
          <w:p w:rsidR="00E14CAB" w:rsidRPr="008C0B05" w:rsidRDefault="00E14CAB" w:rsidP="001F103A">
            <w:pPr>
              <w:widowControl/>
              <w:jc w:val="right"/>
              <w:rPr>
                <w:rFonts w:ascii="ＭＳ Ｐゴシック" w:eastAsia="ＭＳ Ｐゴシック" w:hAnsi="ＭＳ Ｐゴシック" w:cs="ＭＳ Ｐゴシック"/>
                <w:color w:val="000000"/>
                <w:kern w:val="0"/>
                <w:sz w:val="22"/>
              </w:rPr>
            </w:pPr>
            <w:r w:rsidRPr="008C0B05">
              <w:rPr>
                <w:rFonts w:ascii="ＭＳ Ｐゴシック" w:eastAsia="ＭＳ Ｐゴシック" w:hAnsi="ＭＳ Ｐゴシック" w:cs="ＭＳ Ｐゴシック" w:hint="eastAsia"/>
                <w:color w:val="000000"/>
                <w:kern w:val="0"/>
                <w:sz w:val="22"/>
              </w:rPr>
              <w:t>3.4</w:t>
            </w:r>
            <w:r w:rsidR="00230FA3">
              <w:rPr>
                <w:rFonts w:ascii="ＭＳ Ｐゴシック" w:eastAsia="ＭＳ Ｐゴシック" w:hAnsi="ＭＳ Ｐゴシック" w:cs="ＭＳ Ｐゴシック" w:hint="eastAsia"/>
                <w:color w:val="000000"/>
                <w:kern w:val="0"/>
                <w:sz w:val="22"/>
              </w:rPr>
              <w:t>0</w:t>
            </w:r>
          </w:p>
        </w:tc>
        <w:tc>
          <w:tcPr>
            <w:tcW w:w="1080" w:type="dxa"/>
            <w:shd w:val="clear" w:color="auto" w:fill="auto"/>
            <w:noWrap/>
            <w:vAlign w:val="center"/>
            <w:hideMark/>
          </w:tcPr>
          <w:p w:rsidR="00E14CAB" w:rsidRPr="008C0B05" w:rsidRDefault="00E14CAB" w:rsidP="001F103A">
            <w:pPr>
              <w:widowControl/>
              <w:jc w:val="left"/>
              <w:rPr>
                <w:rFonts w:ascii="ＭＳ Ｐゴシック" w:eastAsia="ＭＳ Ｐゴシック" w:hAnsi="ＭＳ Ｐゴシック" w:cs="ＭＳ Ｐゴシック"/>
                <w:color w:val="000000"/>
                <w:kern w:val="0"/>
                <w:sz w:val="22"/>
              </w:rPr>
            </w:pPr>
          </w:p>
        </w:tc>
      </w:tr>
      <w:tr w:rsidR="00E14CAB" w:rsidRPr="008C0B05" w:rsidTr="00E14CAB">
        <w:trPr>
          <w:trHeight w:val="270"/>
        </w:trPr>
        <w:tc>
          <w:tcPr>
            <w:tcW w:w="1058" w:type="dxa"/>
          </w:tcPr>
          <w:p w:rsidR="00E14CAB" w:rsidRPr="008C0B05" w:rsidRDefault="00E14CAB" w:rsidP="001F103A">
            <w:pPr>
              <w:widowControl/>
              <w:jc w:val="righ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1</w:t>
            </w:r>
          </w:p>
        </w:tc>
        <w:tc>
          <w:tcPr>
            <w:tcW w:w="1080" w:type="dxa"/>
            <w:shd w:val="clear" w:color="auto" w:fill="auto"/>
            <w:noWrap/>
            <w:vAlign w:val="center"/>
            <w:hideMark/>
          </w:tcPr>
          <w:p w:rsidR="00E14CAB" w:rsidRPr="008C0B05" w:rsidRDefault="00E14CAB" w:rsidP="001F103A">
            <w:pPr>
              <w:widowControl/>
              <w:jc w:val="right"/>
              <w:rPr>
                <w:rFonts w:ascii="ＭＳ Ｐゴシック" w:eastAsia="ＭＳ Ｐゴシック" w:hAnsi="ＭＳ Ｐゴシック" w:cs="ＭＳ Ｐゴシック"/>
                <w:color w:val="000000"/>
                <w:kern w:val="0"/>
                <w:sz w:val="22"/>
              </w:rPr>
            </w:pPr>
            <w:r w:rsidRPr="008C0B05">
              <w:rPr>
                <w:rFonts w:ascii="ＭＳ Ｐゴシック" w:eastAsia="ＭＳ Ｐゴシック" w:hAnsi="ＭＳ Ｐゴシック" w:cs="ＭＳ Ｐゴシック" w:hint="eastAsia"/>
                <w:color w:val="000000"/>
                <w:kern w:val="0"/>
                <w:sz w:val="22"/>
              </w:rPr>
              <w:t>3.9</w:t>
            </w:r>
            <w:r w:rsidR="00230FA3">
              <w:rPr>
                <w:rFonts w:ascii="ＭＳ Ｐゴシック" w:eastAsia="ＭＳ Ｐゴシック" w:hAnsi="ＭＳ Ｐゴシック" w:cs="ＭＳ Ｐゴシック" w:hint="eastAsia"/>
                <w:color w:val="000000"/>
                <w:kern w:val="0"/>
                <w:sz w:val="22"/>
              </w:rPr>
              <w:t>0</w:t>
            </w:r>
          </w:p>
        </w:tc>
        <w:tc>
          <w:tcPr>
            <w:tcW w:w="1080" w:type="dxa"/>
            <w:shd w:val="clear" w:color="auto" w:fill="auto"/>
            <w:noWrap/>
            <w:vAlign w:val="center"/>
            <w:hideMark/>
          </w:tcPr>
          <w:p w:rsidR="00E14CAB" w:rsidRPr="008C0B05" w:rsidRDefault="00E14CAB" w:rsidP="001F103A">
            <w:pPr>
              <w:widowControl/>
              <w:jc w:val="righ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634.1</w:t>
            </w:r>
          </w:p>
        </w:tc>
        <w:tc>
          <w:tcPr>
            <w:tcW w:w="1080" w:type="dxa"/>
            <w:shd w:val="clear" w:color="auto" w:fill="auto"/>
            <w:noWrap/>
            <w:vAlign w:val="center"/>
            <w:hideMark/>
          </w:tcPr>
          <w:p w:rsidR="00E14CAB" w:rsidRPr="008C0B05" w:rsidRDefault="00E14CAB" w:rsidP="001F103A">
            <w:pPr>
              <w:widowControl/>
              <w:jc w:val="right"/>
              <w:rPr>
                <w:rFonts w:ascii="ＭＳ Ｐゴシック" w:eastAsia="ＭＳ Ｐゴシック" w:hAnsi="ＭＳ Ｐゴシック" w:cs="ＭＳ Ｐゴシック"/>
                <w:color w:val="000000"/>
                <w:kern w:val="0"/>
                <w:sz w:val="22"/>
              </w:rPr>
            </w:pPr>
            <w:r w:rsidRPr="008C0B05">
              <w:rPr>
                <w:rFonts w:ascii="ＭＳ Ｐゴシック" w:eastAsia="ＭＳ Ｐゴシック" w:hAnsi="ＭＳ Ｐゴシック" w:cs="ＭＳ Ｐゴシック" w:hint="eastAsia"/>
                <w:color w:val="000000"/>
                <w:kern w:val="0"/>
                <w:sz w:val="22"/>
              </w:rPr>
              <w:t>5.3</w:t>
            </w:r>
            <w:r w:rsidR="00230FA3">
              <w:rPr>
                <w:rFonts w:ascii="ＭＳ Ｐゴシック" w:eastAsia="ＭＳ Ｐゴシック" w:hAnsi="ＭＳ Ｐゴシック" w:cs="ＭＳ Ｐゴシック" w:hint="eastAsia"/>
                <w:color w:val="000000"/>
                <w:kern w:val="0"/>
                <w:sz w:val="22"/>
              </w:rPr>
              <w:t>0</w:t>
            </w:r>
          </w:p>
        </w:tc>
        <w:tc>
          <w:tcPr>
            <w:tcW w:w="1080" w:type="dxa"/>
            <w:shd w:val="clear" w:color="auto" w:fill="auto"/>
            <w:noWrap/>
            <w:vAlign w:val="center"/>
            <w:hideMark/>
          </w:tcPr>
          <w:p w:rsidR="00E14CAB" w:rsidRPr="008C0B05" w:rsidRDefault="00E14CAB" w:rsidP="001F103A">
            <w:pPr>
              <w:widowControl/>
              <w:jc w:val="right"/>
              <w:rPr>
                <w:rFonts w:ascii="ＭＳ Ｐゴシック" w:eastAsia="ＭＳ Ｐゴシック" w:hAnsi="ＭＳ Ｐゴシック" w:cs="ＭＳ Ｐゴシック"/>
                <w:color w:val="000000"/>
                <w:kern w:val="0"/>
                <w:sz w:val="22"/>
              </w:rPr>
            </w:pPr>
            <w:r w:rsidRPr="008C0B05">
              <w:rPr>
                <w:rFonts w:ascii="ＭＳ Ｐゴシック" w:eastAsia="ＭＳ Ｐゴシック" w:hAnsi="ＭＳ Ｐゴシック" w:cs="ＭＳ Ｐゴシック" w:hint="eastAsia"/>
                <w:color w:val="000000"/>
                <w:kern w:val="0"/>
                <w:sz w:val="22"/>
              </w:rPr>
              <w:t>676.</w:t>
            </w:r>
            <w:r w:rsidR="00230FA3">
              <w:rPr>
                <w:rFonts w:ascii="ＭＳ Ｐゴシック" w:eastAsia="ＭＳ Ｐゴシック" w:hAnsi="ＭＳ Ｐゴシック" w:cs="ＭＳ Ｐゴシック" w:hint="eastAsia"/>
                <w:color w:val="000000"/>
                <w:kern w:val="0"/>
                <w:sz w:val="22"/>
              </w:rPr>
              <w:t>6</w:t>
            </w:r>
          </w:p>
        </w:tc>
      </w:tr>
      <w:tr w:rsidR="00E14CAB" w:rsidRPr="008C0B05" w:rsidTr="00E14CAB">
        <w:trPr>
          <w:trHeight w:val="270"/>
        </w:trPr>
        <w:tc>
          <w:tcPr>
            <w:tcW w:w="1058" w:type="dxa"/>
          </w:tcPr>
          <w:p w:rsidR="00E14CAB" w:rsidRPr="008C0B05" w:rsidRDefault="00E14CAB" w:rsidP="001F103A">
            <w:pPr>
              <w:widowControl/>
              <w:jc w:val="righ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2</w:t>
            </w:r>
          </w:p>
        </w:tc>
        <w:tc>
          <w:tcPr>
            <w:tcW w:w="1080" w:type="dxa"/>
            <w:shd w:val="clear" w:color="auto" w:fill="auto"/>
            <w:noWrap/>
            <w:vAlign w:val="center"/>
            <w:hideMark/>
          </w:tcPr>
          <w:p w:rsidR="00E14CAB" w:rsidRPr="008C0B05" w:rsidRDefault="00E14CAB" w:rsidP="001F103A">
            <w:pPr>
              <w:widowControl/>
              <w:jc w:val="right"/>
              <w:rPr>
                <w:rFonts w:ascii="ＭＳ Ｐゴシック" w:eastAsia="ＭＳ Ｐゴシック" w:hAnsi="ＭＳ Ｐゴシック" w:cs="ＭＳ Ｐゴシック"/>
                <w:color w:val="000000"/>
                <w:kern w:val="0"/>
                <w:sz w:val="22"/>
              </w:rPr>
            </w:pPr>
            <w:r w:rsidRPr="008C0B05">
              <w:rPr>
                <w:rFonts w:ascii="ＭＳ Ｐゴシック" w:eastAsia="ＭＳ Ｐゴシック" w:hAnsi="ＭＳ Ｐゴシック" w:cs="ＭＳ Ｐゴシック" w:hint="eastAsia"/>
                <w:color w:val="000000"/>
                <w:kern w:val="0"/>
                <w:sz w:val="22"/>
              </w:rPr>
              <w:t>4.75</w:t>
            </w:r>
          </w:p>
        </w:tc>
        <w:tc>
          <w:tcPr>
            <w:tcW w:w="1080" w:type="dxa"/>
            <w:shd w:val="clear" w:color="auto" w:fill="auto"/>
            <w:noWrap/>
            <w:vAlign w:val="center"/>
            <w:hideMark/>
          </w:tcPr>
          <w:p w:rsidR="00E14CAB" w:rsidRPr="008C0B05" w:rsidRDefault="00E14CAB" w:rsidP="001F103A">
            <w:pPr>
              <w:widowControl/>
              <w:jc w:val="right"/>
              <w:rPr>
                <w:rFonts w:ascii="ＭＳ Ｐゴシック" w:eastAsia="ＭＳ Ｐゴシック" w:hAnsi="ＭＳ Ｐゴシック" w:cs="ＭＳ Ｐゴシック"/>
                <w:color w:val="000000"/>
                <w:kern w:val="0"/>
                <w:sz w:val="22"/>
              </w:rPr>
            </w:pPr>
            <w:r w:rsidRPr="008C0B05">
              <w:rPr>
                <w:rFonts w:ascii="ＭＳ Ｐゴシック" w:eastAsia="ＭＳ Ｐゴシック" w:hAnsi="ＭＳ Ｐゴシック" w:cs="ＭＳ Ｐゴシック" w:hint="eastAsia"/>
                <w:color w:val="000000"/>
                <w:kern w:val="0"/>
                <w:sz w:val="22"/>
              </w:rPr>
              <w:t>648.7</w:t>
            </w:r>
          </w:p>
        </w:tc>
        <w:tc>
          <w:tcPr>
            <w:tcW w:w="1080" w:type="dxa"/>
            <w:shd w:val="clear" w:color="auto" w:fill="auto"/>
            <w:noWrap/>
            <w:vAlign w:val="center"/>
            <w:hideMark/>
          </w:tcPr>
          <w:p w:rsidR="00E14CAB" w:rsidRPr="008C0B05" w:rsidRDefault="00E14CAB" w:rsidP="001F103A">
            <w:pPr>
              <w:widowControl/>
              <w:jc w:val="right"/>
              <w:rPr>
                <w:rFonts w:ascii="ＭＳ Ｐゴシック" w:eastAsia="ＭＳ Ｐゴシック" w:hAnsi="ＭＳ Ｐゴシック" w:cs="ＭＳ Ｐゴシック"/>
                <w:color w:val="000000"/>
                <w:kern w:val="0"/>
                <w:sz w:val="22"/>
              </w:rPr>
            </w:pPr>
            <w:r w:rsidRPr="008C0B05">
              <w:rPr>
                <w:rFonts w:ascii="ＭＳ Ｐゴシック" w:eastAsia="ＭＳ Ｐゴシック" w:hAnsi="ＭＳ Ｐゴシック" w:cs="ＭＳ Ｐゴシック" w:hint="eastAsia"/>
                <w:color w:val="000000"/>
                <w:kern w:val="0"/>
                <w:sz w:val="22"/>
              </w:rPr>
              <w:t>6.4</w:t>
            </w:r>
            <w:r w:rsidR="00230FA3">
              <w:rPr>
                <w:rFonts w:ascii="ＭＳ Ｐゴシック" w:eastAsia="ＭＳ Ｐゴシック" w:hAnsi="ＭＳ Ｐゴシック" w:cs="ＭＳ Ｐゴシック" w:hint="eastAsia"/>
                <w:color w:val="000000"/>
                <w:kern w:val="0"/>
                <w:sz w:val="22"/>
              </w:rPr>
              <w:t>0</w:t>
            </w:r>
          </w:p>
        </w:tc>
        <w:tc>
          <w:tcPr>
            <w:tcW w:w="1080" w:type="dxa"/>
            <w:shd w:val="clear" w:color="auto" w:fill="auto"/>
            <w:noWrap/>
            <w:vAlign w:val="center"/>
            <w:hideMark/>
          </w:tcPr>
          <w:p w:rsidR="00E14CAB" w:rsidRPr="008C0B05" w:rsidRDefault="00E14CAB" w:rsidP="001F103A">
            <w:pPr>
              <w:widowControl/>
              <w:jc w:val="right"/>
              <w:rPr>
                <w:rFonts w:ascii="ＭＳ Ｐゴシック" w:eastAsia="ＭＳ Ｐゴシック" w:hAnsi="ＭＳ Ｐゴシック" w:cs="ＭＳ Ｐゴシック"/>
                <w:color w:val="000000"/>
                <w:kern w:val="0"/>
                <w:sz w:val="22"/>
              </w:rPr>
            </w:pPr>
            <w:r w:rsidRPr="008C0B05">
              <w:rPr>
                <w:rFonts w:ascii="ＭＳ Ｐゴシック" w:eastAsia="ＭＳ Ｐゴシック" w:hAnsi="ＭＳ Ｐゴシック" w:cs="ＭＳ Ｐゴシック" w:hint="eastAsia"/>
                <w:color w:val="000000"/>
                <w:kern w:val="0"/>
                <w:sz w:val="22"/>
              </w:rPr>
              <w:t>64</w:t>
            </w:r>
            <w:r w:rsidR="00230FA3">
              <w:rPr>
                <w:rFonts w:ascii="ＭＳ Ｐゴシック" w:eastAsia="ＭＳ Ｐゴシック" w:hAnsi="ＭＳ Ｐゴシック" w:cs="ＭＳ Ｐゴシック" w:hint="eastAsia"/>
                <w:color w:val="000000"/>
                <w:kern w:val="0"/>
                <w:sz w:val="22"/>
              </w:rPr>
              <w:t>5.0</w:t>
            </w:r>
          </w:p>
        </w:tc>
      </w:tr>
      <w:tr w:rsidR="00E14CAB" w:rsidRPr="008C0B05" w:rsidTr="00E14CAB">
        <w:trPr>
          <w:trHeight w:val="270"/>
        </w:trPr>
        <w:tc>
          <w:tcPr>
            <w:tcW w:w="1058" w:type="dxa"/>
          </w:tcPr>
          <w:p w:rsidR="00E14CAB" w:rsidRPr="008C0B05" w:rsidRDefault="00E14CAB" w:rsidP="001F103A">
            <w:pPr>
              <w:widowControl/>
              <w:jc w:val="righ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3</w:t>
            </w:r>
          </w:p>
        </w:tc>
        <w:tc>
          <w:tcPr>
            <w:tcW w:w="1080" w:type="dxa"/>
            <w:shd w:val="clear" w:color="auto" w:fill="auto"/>
            <w:noWrap/>
            <w:vAlign w:val="center"/>
            <w:hideMark/>
          </w:tcPr>
          <w:p w:rsidR="00E14CAB" w:rsidRPr="008C0B05" w:rsidRDefault="00E14CAB" w:rsidP="001F103A">
            <w:pPr>
              <w:widowControl/>
              <w:jc w:val="right"/>
              <w:rPr>
                <w:rFonts w:ascii="ＭＳ Ｐゴシック" w:eastAsia="ＭＳ Ｐゴシック" w:hAnsi="ＭＳ Ｐゴシック" w:cs="ＭＳ Ｐゴシック"/>
                <w:color w:val="000000"/>
                <w:kern w:val="0"/>
                <w:sz w:val="22"/>
              </w:rPr>
            </w:pPr>
            <w:r w:rsidRPr="008C0B05">
              <w:rPr>
                <w:rFonts w:ascii="ＭＳ Ｐゴシック" w:eastAsia="ＭＳ Ｐゴシック" w:hAnsi="ＭＳ Ｐゴシック" w:cs="ＭＳ Ｐゴシック" w:hint="eastAsia"/>
                <w:color w:val="000000"/>
                <w:kern w:val="0"/>
                <w:sz w:val="22"/>
              </w:rPr>
              <w:t>5.35</w:t>
            </w:r>
          </w:p>
        </w:tc>
        <w:tc>
          <w:tcPr>
            <w:tcW w:w="1080" w:type="dxa"/>
            <w:shd w:val="clear" w:color="auto" w:fill="auto"/>
            <w:noWrap/>
            <w:vAlign w:val="center"/>
            <w:hideMark/>
          </w:tcPr>
          <w:p w:rsidR="00E14CAB" w:rsidRPr="008C0B05" w:rsidRDefault="00E14CAB" w:rsidP="001F103A">
            <w:pPr>
              <w:widowControl/>
              <w:jc w:val="right"/>
              <w:rPr>
                <w:rFonts w:ascii="ＭＳ Ｐゴシック" w:eastAsia="ＭＳ Ｐゴシック" w:hAnsi="ＭＳ Ｐゴシック" w:cs="ＭＳ Ｐゴシック"/>
                <w:color w:val="000000"/>
                <w:kern w:val="0"/>
                <w:sz w:val="22"/>
              </w:rPr>
            </w:pPr>
            <w:r w:rsidRPr="008C0B05">
              <w:rPr>
                <w:rFonts w:ascii="ＭＳ Ｐゴシック" w:eastAsia="ＭＳ Ｐゴシック" w:hAnsi="ＭＳ Ｐゴシック" w:cs="ＭＳ Ｐゴシック" w:hint="eastAsia"/>
                <w:color w:val="000000"/>
                <w:kern w:val="0"/>
                <w:sz w:val="22"/>
              </w:rPr>
              <w:t>626.3</w:t>
            </w:r>
          </w:p>
        </w:tc>
        <w:tc>
          <w:tcPr>
            <w:tcW w:w="1080" w:type="dxa"/>
            <w:shd w:val="clear" w:color="auto" w:fill="auto"/>
            <w:noWrap/>
            <w:vAlign w:val="center"/>
            <w:hideMark/>
          </w:tcPr>
          <w:p w:rsidR="00E14CAB" w:rsidRPr="008C0B05" w:rsidRDefault="00E14CAB" w:rsidP="001F103A">
            <w:pPr>
              <w:widowControl/>
              <w:jc w:val="right"/>
              <w:rPr>
                <w:rFonts w:ascii="ＭＳ Ｐゴシック" w:eastAsia="ＭＳ Ｐゴシック" w:hAnsi="ＭＳ Ｐゴシック" w:cs="ＭＳ Ｐゴシック"/>
                <w:color w:val="000000"/>
                <w:kern w:val="0"/>
                <w:sz w:val="22"/>
              </w:rPr>
            </w:pPr>
            <w:r w:rsidRPr="008C0B05">
              <w:rPr>
                <w:rFonts w:ascii="ＭＳ Ｐゴシック" w:eastAsia="ＭＳ Ｐゴシック" w:hAnsi="ＭＳ Ｐゴシック" w:cs="ＭＳ Ｐゴシック" w:hint="eastAsia"/>
                <w:color w:val="000000"/>
                <w:kern w:val="0"/>
                <w:sz w:val="22"/>
              </w:rPr>
              <w:t>7.4</w:t>
            </w:r>
            <w:r w:rsidR="00230FA3">
              <w:rPr>
                <w:rFonts w:ascii="ＭＳ Ｐゴシック" w:eastAsia="ＭＳ Ｐゴシック" w:hAnsi="ＭＳ Ｐゴシック" w:cs="ＭＳ Ｐゴシック" w:hint="eastAsia"/>
                <w:color w:val="000000"/>
                <w:kern w:val="0"/>
                <w:sz w:val="22"/>
              </w:rPr>
              <w:t>0</w:t>
            </w:r>
          </w:p>
        </w:tc>
        <w:tc>
          <w:tcPr>
            <w:tcW w:w="1080" w:type="dxa"/>
            <w:shd w:val="clear" w:color="auto" w:fill="auto"/>
            <w:noWrap/>
            <w:vAlign w:val="center"/>
            <w:hideMark/>
          </w:tcPr>
          <w:p w:rsidR="00E14CAB" w:rsidRPr="008C0B05" w:rsidRDefault="00E14CAB" w:rsidP="001F103A">
            <w:pPr>
              <w:widowControl/>
              <w:jc w:val="right"/>
              <w:rPr>
                <w:rFonts w:ascii="ＭＳ Ｐゴシック" w:eastAsia="ＭＳ Ｐゴシック" w:hAnsi="ＭＳ Ｐゴシック" w:cs="ＭＳ Ｐゴシック"/>
                <w:color w:val="000000"/>
                <w:kern w:val="0"/>
                <w:sz w:val="22"/>
              </w:rPr>
            </w:pPr>
            <w:r w:rsidRPr="008C0B05">
              <w:rPr>
                <w:rFonts w:ascii="ＭＳ Ｐゴシック" w:eastAsia="ＭＳ Ｐゴシック" w:hAnsi="ＭＳ Ｐゴシック" w:cs="ＭＳ Ｐゴシック" w:hint="eastAsia"/>
                <w:color w:val="000000"/>
                <w:kern w:val="0"/>
                <w:sz w:val="22"/>
              </w:rPr>
              <w:t>66</w:t>
            </w:r>
            <w:r w:rsidR="00230FA3">
              <w:rPr>
                <w:rFonts w:ascii="ＭＳ Ｐゴシック" w:eastAsia="ＭＳ Ｐゴシック" w:hAnsi="ＭＳ Ｐゴシック" w:cs="ＭＳ Ｐゴシック" w:hint="eastAsia"/>
                <w:color w:val="000000"/>
                <w:kern w:val="0"/>
                <w:sz w:val="22"/>
              </w:rPr>
              <w:t>3.0</w:t>
            </w:r>
          </w:p>
        </w:tc>
      </w:tr>
      <w:tr w:rsidR="00E14CAB" w:rsidRPr="008C0B05" w:rsidTr="00E14CAB">
        <w:trPr>
          <w:trHeight w:val="270"/>
        </w:trPr>
        <w:tc>
          <w:tcPr>
            <w:tcW w:w="1058" w:type="dxa"/>
          </w:tcPr>
          <w:p w:rsidR="00E14CAB" w:rsidRPr="008C0B05" w:rsidRDefault="00E14CAB" w:rsidP="001F103A">
            <w:pPr>
              <w:widowControl/>
              <w:jc w:val="righ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4</w:t>
            </w:r>
          </w:p>
        </w:tc>
        <w:tc>
          <w:tcPr>
            <w:tcW w:w="1080" w:type="dxa"/>
            <w:shd w:val="clear" w:color="auto" w:fill="auto"/>
            <w:noWrap/>
            <w:vAlign w:val="center"/>
            <w:hideMark/>
          </w:tcPr>
          <w:p w:rsidR="00E14CAB" w:rsidRPr="008C0B05" w:rsidRDefault="00E14CAB" w:rsidP="001F103A">
            <w:pPr>
              <w:widowControl/>
              <w:jc w:val="right"/>
              <w:rPr>
                <w:rFonts w:ascii="ＭＳ Ｐゴシック" w:eastAsia="ＭＳ Ｐゴシック" w:hAnsi="ＭＳ Ｐゴシック" w:cs="ＭＳ Ｐゴシック"/>
                <w:color w:val="000000"/>
                <w:kern w:val="0"/>
                <w:sz w:val="22"/>
              </w:rPr>
            </w:pPr>
            <w:r w:rsidRPr="008C0B05">
              <w:rPr>
                <w:rFonts w:ascii="ＭＳ Ｐゴシック" w:eastAsia="ＭＳ Ｐゴシック" w:hAnsi="ＭＳ Ｐゴシック" w:cs="ＭＳ Ｐゴシック" w:hint="eastAsia"/>
                <w:color w:val="000000"/>
                <w:kern w:val="0"/>
                <w:sz w:val="22"/>
              </w:rPr>
              <w:t>5.94</w:t>
            </w:r>
          </w:p>
        </w:tc>
        <w:tc>
          <w:tcPr>
            <w:tcW w:w="1080" w:type="dxa"/>
            <w:shd w:val="clear" w:color="auto" w:fill="auto"/>
            <w:noWrap/>
            <w:vAlign w:val="center"/>
            <w:hideMark/>
          </w:tcPr>
          <w:p w:rsidR="00E14CAB" w:rsidRPr="008C0B05" w:rsidRDefault="00E14CAB" w:rsidP="001F103A">
            <w:pPr>
              <w:widowControl/>
              <w:jc w:val="right"/>
              <w:rPr>
                <w:rFonts w:ascii="ＭＳ Ｐゴシック" w:eastAsia="ＭＳ Ｐゴシック" w:hAnsi="ＭＳ Ｐゴシック" w:cs="ＭＳ Ｐゴシック"/>
                <w:color w:val="000000"/>
                <w:kern w:val="0"/>
                <w:sz w:val="22"/>
              </w:rPr>
            </w:pPr>
            <w:r w:rsidRPr="008C0B05">
              <w:rPr>
                <w:rFonts w:ascii="ＭＳ Ｐゴシック" w:eastAsia="ＭＳ Ｐゴシック" w:hAnsi="ＭＳ Ｐゴシック" w:cs="ＭＳ Ｐゴシック" w:hint="eastAsia"/>
                <w:color w:val="000000"/>
                <w:kern w:val="0"/>
                <w:sz w:val="22"/>
              </w:rPr>
              <w:t>635.</w:t>
            </w:r>
            <w:r w:rsidR="00230FA3">
              <w:rPr>
                <w:rFonts w:ascii="ＭＳ Ｐゴシック" w:eastAsia="ＭＳ Ｐゴシック" w:hAnsi="ＭＳ Ｐゴシック" w:cs="ＭＳ Ｐゴシック" w:hint="eastAsia"/>
                <w:color w:val="000000"/>
                <w:kern w:val="0"/>
                <w:sz w:val="22"/>
              </w:rPr>
              <w:t>5</w:t>
            </w:r>
          </w:p>
        </w:tc>
        <w:tc>
          <w:tcPr>
            <w:tcW w:w="1080" w:type="dxa"/>
            <w:shd w:val="clear" w:color="auto" w:fill="auto"/>
            <w:noWrap/>
            <w:vAlign w:val="center"/>
            <w:hideMark/>
          </w:tcPr>
          <w:p w:rsidR="00E14CAB" w:rsidRPr="008C0B05" w:rsidRDefault="00E14CAB" w:rsidP="001F103A">
            <w:pPr>
              <w:widowControl/>
              <w:jc w:val="right"/>
              <w:rPr>
                <w:rFonts w:ascii="ＭＳ Ｐゴシック" w:eastAsia="ＭＳ Ｐゴシック" w:hAnsi="ＭＳ Ｐゴシック" w:cs="ＭＳ Ｐゴシック"/>
                <w:color w:val="000000"/>
                <w:kern w:val="0"/>
                <w:sz w:val="22"/>
              </w:rPr>
            </w:pPr>
            <w:r w:rsidRPr="008C0B05">
              <w:rPr>
                <w:rFonts w:ascii="ＭＳ Ｐゴシック" w:eastAsia="ＭＳ Ｐゴシック" w:hAnsi="ＭＳ Ｐゴシック" w:cs="ＭＳ Ｐゴシック" w:hint="eastAsia"/>
                <w:color w:val="000000"/>
                <w:kern w:val="0"/>
                <w:sz w:val="22"/>
              </w:rPr>
              <w:t>8.15</w:t>
            </w:r>
          </w:p>
        </w:tc>
        <w:tc>
          <w:tcPr>
            <w:tcW w:w="1080" w:type="dxa"/>
            <w:shd w:val="clear" w:color="auto" w:fill="auto"/>
            <w:noWrap/>
            <w:vAlign w:val="center"/>
            <w:hideMark/>
          </w:tcPr>
          <w:p w:rsidR="00E14CAB" w:rsidRPr="008C0B05" w:rsidRDefault="00E14CAB" w:rsidP="001F103A">
            <w:pPr>
              <w:widowControl/>
              <w:jc w:val="right"/>
              <w:rPr>
                <w:rFonts w:ascii="ＭＳ Ｐゴシック" w:eastAsia="ＭＳ Ｐゴシック" w:hAnsi="ＭＳ Ｐゴシック" w:cs="ＭＳ Ｐゴシック"/>
                <w:color w:val="000000"/>
                <w:kern w:val="0"/>
                <w:sz w:val="22"/>
              </w:rPr>
            </w:pPr>
            <w:r w:rsidRPr="008C0B05">
              <w:rPr>
                <w:rFonts w:ascii="ＭＳ Ｐゴシック" w:eastAsia="ＭＳ Ｐゴシック" w:hAnsi="ＭＳ Ｐゴシック" w:cs="ＭＳ Ｐゴシック" w:hint="eastAsia"/>
                <w:color w:val="000000"/>
                <w:kern w:val="0"/>
                <w:sz w:val="22"/>
              </w:rPr>
              <w:t>650.2</w:t>
            </w:r>
          </w:p>
        </w:tc>
      </w:tr>
      <w:tr w:rsidR="00E14CAB" w:rsidRPr="008C0B05" w:rsidTr="00E14CAB">
        <w:trPr>
          <w:trHeight w:val="270"/>
        </w:trPr>
        <w:tc>
          <w:tcPr>
            <w:tcW w:w="1058" w:type="dxa"/>
          </w:tcPr>
          <w:p w:rsidR="00E14CAB" w:rsidRPr="008C0B05" w:rsidRDefault="00E14CAB" w:rsidP="001F103A">
            <w:pPr>
              <w:widowControl/>
              <w:jc w:val="righ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5</w:t>
            </w:r>
          </w:p>
        </w:tc>
        <w:tc>
          <w:tcPr>
            <w:tcW w:w="1080" w:type="dxa"/>
            <w:shd w:val="clear" w:color="auto" w:fill="auto"/>
            <w:noWrap/>
            <w:vAlign w:val="center"/>
            <w:hideMark/>
          </w:tcPr>
          <w:p w:rsidR="00E14CAB" w:rsidRPr="008C0B05" w:rsidRDefault="00E14CAB" w:rsidP="001F103A">
            <w:pPr>
              <w:widowControl/>
              <w:jc w:val="right"/>
              <w:rPr>
                <w:rFonts w:ascii="ＭＳ Ｐゴシック" w:eastAsia="ＭＳ Ｐゴシック" w:hAnsi="ＭＳ Ｐゴシック" w:cs="ＭＳ Ｐゴシック"/>
                <w:color w:val="000000"/>
                <w:kern w:val="0"/>
                <w:sz w:val="22"/>
              </w:rPr>
            </w:pPr>
            <w:r w:rsidRPr="008C0B05">
              <w:rPr>
                <w:rFonts w:ascii="ＭＳ Ｐゴシック" w:eastAsia="ＭＳ Ｐゴシック" w:hAnsi="ＭＳ Ｐゴシック" w:cs="ＭＳ Ｐゴシック" w:hint="eastAsia"/>
                <w:color w:val="000000"/>
                <w:kern w:val="0"/>
                <w:sz w:val="22"/>
              </w:rPr>
              <w:t>6.45</w:t>
            </w:r>
          </w:p>
        </w:tc>
        <w:tc>
          <w:tcPr>
            <w:tcW w:w="1080" w:type="dxa"/>
            <w:shd w:val="clear" w:color="auto" w:fill="auto"/>
            <w:noWrap/>
            <w:vAlign w:val="center"/>
            <w:hideMark/>
          </w:tcPr>
          <w:p w:rsidR="00E14CAB" w:rsidRPr="008C0B05" w:rsidRDefault="00E14CAB" w:rsidP="001F103A">
            <w:pPr>
              <w:widowControl/>
              <w:jc w:val="right"/>
              <w:rPr>
                <w:rFonts w:ascii="ＭＳ Ｐゴシック" w:eastAsia="ＭＳ Ｐゴシック" w:hAnsi="ＭＳ Ｐゴシック" w:cs="ＭＳ Ｐゴシック"/>
                <w:color w:val="000000"/>
                <w:kern w:val="0"/>
                <w:sz w:val="22"/>
              </w:rPr>
            </w:pPr>
            <w:r w:rsidRPr="008C0B05">
              <w:rPr>
                <w:rFonts w:ascii="ＭＳ Ｐゴシック" w:eastAsia="ＭＳ Ｐゴシック" w:hAnsi="ＭＳ Ｐゴシック" w:cs="ＭＳ Ｐゴシック" w:hint="eastAsia"/>
                <w:color w:val="000000"/>
                <w:kern w:val="0"/>
                <w:sz w:val="22"/>
              </w:rPr>
              <w:t>637.6</w:t>
            </w:r>
          </w:p>
        </w:tc>
        <w:tc>
          <w:tcPr>
            <w:tcW w:w="1080" w:type="dxa"/>
            <w:shd w:val="clear" w:color="auto" w:fill="auto"/>
            <w:noWrap/>
            <w:vAlign w:val="center"/>
            <w:hideMark/>
          </w:tcPr>
          <w:p w:rsidR="00E14CAB" w:rsidRPr="008C0B05" w:rsidRDefault="00E14CAB" w:rsidP="001F103A">
            <w:pPr>
              <w:widowControl/>
              <w:jc w:val="right"/>
              <w:rPr>
                <w:rFonts w:ascii="ＭＳ Ｐゴシック" w:eastAsia="ＭＳ Ｐゴシック" w:hAnsi="ＭＳ Ｐゴシック" w:cs="ＭＳ Ｐゴシック"/>
                <w:color w:val="000000"/>
                <w:kern w:val="0"/>
                <w:sz w:val="22"/>
              </w:rPr>
            </w:pPr>
            <w:r w:rsidRPr="008C0B05">
              <w:rPr>
                <w:rFonts w:ascii="ＭＳ Ｐゴシック" w:eastAsia="ＭＳ Ｐゴシック" w:hAnsi="ＭＳ Ｐゴシック" w:cs="ＭＳ Ｐゴシック" w:hint="eastAsia"/>
                <w:color w:val="000000"/>
                <w:kern w:val="0"/>
                <w:sz w:val="22"/>
              </w:rPr>
              <w:t>8.95</w:t>
            </w:r>
          </w:p>
        </w:tc>
        <w:tc>
          <w:tcPr>
            <w:tcW w:w="1080" w:type="dxa"/>
            <w:shd w:val="clear" w:color="auto" w:fill="auto"/>
            <w:noWrap/>
            <w:vAlign w:val="center"/>
            <w:hideMark/>
          </w:tcPr>
          <w:p w:rsidR="00E14CAB" w:rsidRPr="008C0B05" w:rsidRDefault="00E14CAB" w:rsidP="001F103A">
            <w:pPr>
              <w:widowControl/>
              <w:jc w:val="right"/>
              <w:rPr>
                <w:rFonts w:ascii="ＭＳ Ｐゴシック" w:eastAsia="ＭＳ Ｐゴシック" w:hAnsi="ＭＳ Ｐゴシック" w:cs="ＭＳ Ｐゴシック"/>
                <w:color w:val="000000"/>
                <w:kern w:val="0"/>
                <w:sz w:val="22"/>
              </w:rPr>
            </w:pPr>
            <w:r w:rsidRPr="008C0B05">
              <w:rPr>
                <w:rFonts w:ascii="ＭＳ Ｐゴシック" w:eastAsia="ＭＳ Ｐゴシック" w:hAnsi="ＭＳ Ｐゴシック" w:cs="ＭＳ Ｐゴシック" w:hint="eastAsia"/>
                <w:color w:val="000000"/>
                <w:kern w:val="0"/>
                <w:sz w:val="22"/>
              </w:rPr>
              <w:t>667.</w:t>
            </w:r>
            <w:r w:rsidR="00230FA3">
              <w:rPr>
                <w:rFonts w:ascii="ＭＳ Ｐゴシック" w:eastAsia="ＭＳ Ｐゴシック" w:hAnsi="ＭＳ Ｐゴシック" w:cs="ＭＳ Ｐゴシック" w:hint="eastAsia"/>
                <w:color w:val="000000"/>
                <w:kern w:val="0"/>
                <w:sz w:val="22"/>
              </w:rPr>
              <w:t>5</w:t>
            </w:r>
          </w:p>
        </w:tc>
      </w:tr>
      <w:tr w:rsidR="00E14CAB" w:rsidRPr="008C0B05" w:rsidTr="00E14CAB">
        <w:trPr>
          <w:trHeight w:val="270"/>
        </w:trPr>
        <w:tc>
          <w:tcPr>
            <w:tcW w:w="1058" w:type="dxa"/>
          </w:tcPr>
          <w:p w:rsidR="00E14CAB" w:rsidRPr="008C0B05" w:rsidRDefault="00E14CAB" w:rsidP="001F103A">
            <w:pPr>
              <w:widowControl/>
              <w:jc w:val="righ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6</w:t>
            </w:r>
          </w:p>
        </w:tc>
        <w:tc>
          <w:tcPr>
            <w:tcW w:w="1080" w:type="dxa"/>
            <w:shd w:val="clear" w:color="auto" w:fill="auto"/>
            <w:noWrap/>
            <w:vAlign w:val="center"/>
            <w:hideMark/>
          </w:tcPr>
          <w:p w:rsidR="00E14CAB" w:rsidRPr="008C0B05" w:rsidRDefault="00E14CAB" w:rsidP="001F103A">
            <w:pPr>
              <w:widowControl/>
              <w:jc w:val="right"/>
              <w:rPr>
                <w:rFonts w:ascii="ＭＳ Ｐゴシック" w:eastAsia="ＭＳ Ｐゴシック" w:hAnsi="ＭＳ Ｐゴシック" w:cs="ＭＳ Ｐゴシック"/>
                <w:color w:val="000000"/>
                <w:kern w:val="0"/>
                <w:sz w:val="22"/>
              </w:rPr>
            </w:pPr>
            <w:r w:rsidRPr="008C0B05">
              <w:rPr>
                <w:rFonts w:ascii="ＭＳ Ｐゴシック" w:eastAsia="ＭＳ Ｐゴシック" w:hAnsi="ＭＳ Ｐゴシック" w:cs="ＭＳ Ｐゴシック" w:hint="eastAsia"/>
                <w:color w:val="000000"/>
                <w:kern w:val="0"/>
                <w:sz w:val="22"/>
              </w:rPr>
              <w:t>6.91</w:t>
            </w:r>
          </w:p>
        </w:tc>
        <w:tc>
          <w:tcPr>
            <w:tcW w:w="1080" w:type="dxa"/>
            <w:shd w:val="clear" w:color="auto" w:fill="auto"/>
            <w:noWrap/>
            <w:vAlign w:val="center"/>
            <w:hideMark/>
          </w:tcPr>
          <w:p w:rsidR="00E14CAB" w:rsidRPr="008C0B05" w:rsidRDefault="00E14CAB" w:rsidP="001F103A">
            <w:pPr>
              <w:widowControl/>
              <w:jc w:val="right"/>
              <w:rPr>
                <w:rFonts w:ascii="ＭＳ Ｐゴシック" w:eastAsia="ＭＳ Ｐゴシック" w:hAnsi="ＭＳ Ｐゴシック" w:cs="ＭＳ Ｐゴシック"/>
                <w:color w:val="000000"/>
                <w:kern w:val="0"/>
                <w:sz w:val="22"/>
              </w:rPr>
            </w:pPr>
            <w:r w:rsidRPr="008C0B05">
              <w:rPr>
                <w:rFonts w:ascii="ＭＳ Ｐゴシック" w:eastAsia="ＭＳ Ｐゴシック" w:hAnsi="ＭＳ Ｐゴシック" w:cs="ＭＳ Ｐゴシック" w:hint="eastAsia"/>
                <w:color w:val="000000"/>
                <w:kern w:val="0"/>
                <w:sz w:val="22"/>
              </w:rPr>
              <w:t>638.</w:t>
            </w:r>
            <w:r w:rsidR="00230FA3">
              <w:rPr>
                <w:rFonts w:ascii="ＭＳ Ｐゴシック" w:eastAsia="ＭＳ Ｐゴシック" w:hAnsi="ＭＳ Ｐゴシック" w:cs="ＭＳ Ｐゴシック" w:hint="eastAsia"/>
                <w:color w:val="000000"/>
                <w:kern w:val="0"/>
                <w:sz w:val="22"/>
              </w:rPr>
              <w:t>2</w:t>
            </w:r>
          </w:p>
        </w:tc>
        <w:tc>
          <w:tcPr>
            <w:tcW w:w="1080" w:type="dxa"/>
            <w:shd w:val="clear" w:color="auto" w:fill="auto"/>
            <w:noWrap/>
            <w:vAlign w:val="center"/>
            <w:hideMark/>
          </w:tcPr>
          <w:p w:rsidR="00E14CAB" w:rsidRPr="008C0B05" w:rsidRDefault="00E14CAB" w:rsidP="001F103A">
            <w:pPr>
              <w:widowControl/>
              <w:jc w:val="right"/>
              <w:rPr>
                <w:rFonts w:ascii="ＭＳ Ｐゴシック" w:eastAsia="ＭＳ Ｐゴシック" w:hAnsi="ＭＳ Ｐゴシック" w:cs="ＭＳ Ｐゴシック"/>
                <w:color w:val="000000"/>
                <w:kern w:val="0"/>
                <w:sz w:val="22"/>
              </w:rPr>
            </w:pPr>
            <w:r w:rsidRPr="008C0B05">
              <w:rPr>
                <w:rFonts w:ascii="ＭＳ Ｐゴシック" w:eastAsia="ＭＳ Ｐゴシック" w:hAnsi="ＭＳ Ｐゴシック" w:cs="ＭＳ Ｐゴシック" w:hint="eastAsia"/>
                <w:color w:val="000000"/>
                <w:kern w:val="0"/>
                <w:sz w:val="22"/>
              </w:rPr>
              <w:t>9.56</w:t>
            </w:r>
          </w:p>
        </w:tc>
        <w:tc>
          <w:tcPr>
            <w:tcW w:w="1080" w:type="dxa"/>
            <w:shd w:val="clear" w:color="auto" w:fill="auto"/>
            <w:noWrap/>
            <w:vAlign w:val="center"/>
            <w:hideMark/>
          </w:tcPr>
          <w:p w:rsidR="00E14CAB" w:rsidRPr="008C0B05" w:rsidRDefault="00E14CAB" w:rsidP="001F103A">
            <w:pPr>
              <w:widowControl/>
              <w:jc w:val="right"/>
              <w:rPr>
                <w:rFonts w:ascii="ＭＳ Ｐゴシック" w:eastAsia="ＭＳ Ｐゴシック" w:hAnsi="ＭＳ Ｐゴシック" w:cs="ＭＳ Ｐゴシック"/>
                <w:color w:val="000000"/>
                <w:kern w:val="0"/>
                <w:sz w:val="22"/>
              </w:rPr>
            </w:pPr>
            <w:r w:rsidRPr="008C0B05">
              <w:rPr>
                <w:rFonts w:ascii="ＭＳ Ｐゴシック" w:eastAsia="ＭＳ Ｐゴシック" w:hAnsi="ＭＳ Ｐゴシック" w:cs="ＭＳ Ｐゴシック" w:hint="eastAsia"/>
                <w:color w:val="000000"/>
                <w:kern w:val="0"/>
                <w:sz w:val="22"/>
              </w:rPr>
              <w:t>659.4</w:t>
            </w:r>
          </w:p>
        </w:tc>
      </w:tr>
      <w:tr w:rsidR="00E14CAB" w:rsidRPr="008C0B05" w:rsidTr="00E14CAB">
        <w:trPr>
          <w:trHeight w:val="270"/>
        </w:trPr>
        <w:tc>
          <w:tcPr>
            <w:tcW w:w="1058" w:type="dxa"/>
          </w:tcPr>
          <w:p w:rsidR="00E14CAB" w:rsidRPr="008C0B05" w:rsidRDefault="00E14CAB" w:rsidP="001F103A">
            <w:pPr>
              <w:widowControl/>
              <w:jc w:val="righ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7</w:t>
            </w:r>
          </w:p>
        </w:tc>
        <w:tc>
          <w:tcPr>
            <w:tcW w:w="1080" w:type="dxa"/>
            <w:shd w:val="clear" w:color="auto" w:fill="auto"/>
            <w:noWrap/>
            <w:vAlign w:val="center"/>
            <w:hideMark/>
          </w:tcPr>
          <w:p w:rsidR="00E14CAB" w:rsidRPr="008C0B05" w:rsidRDefault="00E14CAB" w:rsidP="001F103A">
            <w:pPr>
              <w:widowControl/>
              <w:jc w:val="right"/>
              <w:rPr>
                <w:rFonts w:ascii="ＭＳ Ｐゴシック" w:eastAsia="ＭＳ Ｐゴシック" w:hAnsi="ＭＳ Ｐゴシック" w:cs="ＭＳ Ｐゴシック"/>
                <w:color w:val="000000"/>
                <w:kern w:val="0"/>
                <w:sz w:val="22"/>
              </w:rPr>
            </w:pPr>
            <w:r w:rsidRPr="008C0B05">
              <w:rPr>
                <w:rFonts w:ascii="ＭＳ Ｐゴシック" w:eastAsia="ＭＳ Ｐゴシック" w:hAnsi="ＭＳ Ｐゴシック" w:cs="ＭＳ Ｐゴシック" w:hint="eastAsia"/>
                <w:color w:val="000000"/>
                <w:kern w:val="0"/>
                <w:sz w:val="22"/>
              </w:rPr>
              <w:t>7.31</w:t>
            </w:r>
          </w:p>
        </w:tc>
        <w:tc>
          <w:tcPr>
            <w:tcW w:w="1080" w:type="dxa"/>
            <w:shd w:val="clear" w:color="auto" w:fill="auto"/>
            <w:noWrap/>
            <w:vAlign w:val="center"/>
            <w:hideMark/>
          </w:tcPr>
          <w:p w:rsidR="00E14CAB" w:rsidRPr="008C0B05" w:rsidRDefault="00230FA3" w:rsidP="001F103A">
            <w:pPr>
              <w:widowControl/>
              <w:jc w:val="righ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633.0</w:t>
            </w:r>
          </w:p>
        </w:tc>
        <w:tc>
          <w:tcPr>
            <w:tcW w:w="1080" w:type="dxa"/>
            <w:shd w:val="clear" w:color="auto" w:fill="auto"/>
            <w:noWrap/>
            <w:vAlign w:val="center"/>
            <w:hideMark/>
          </w:tcPr>
          <w:p w:rsidR="00E14CAB" w:rsidRPr="008C0B05" w:rsidRDefault="00E14CAB" w:rsidP="001F103A">
            <w:pPr>
              <w:widowControl/>
              <w:jc w:val="right"/>
              <w:rPr>
                <w:rFonts w:ascii="ＭＳ Ｐゴシック" w:eastAsia="ＭＳ Ｐゴシック" w:hAnsi="ＭＳ Ｐゴシック" w:cs="ＭＳ Ｐゴシック"/>
                <w:color w:val="000000"/>
                <w:kern w:val="0"/>
                <w:sz w:val="22"/>
              </w:rPr>
            </w:pPr>
            <w:r w:rsidRPr="008C0B05">
              <w:rPr>
                <w:rFonts w:ascii="ＭＳ Ｐゴシック" w:eastAsia="ＭＳ Ｐゴシック" w:hAnsi="ＭＳ Ｐゴシック" w:cs="ＭＳ Ｐゴシック" w:hint="eastAsia"/>
                <w:color w:val="000000"/>
                <w:kern w:val="0"/>
                <w:sz w:val="22"/>
              </w:rPr>
              <w:t>10.23</w:t>
            </w:r>
          </w:p>
        </w:tc>
        <w:tc>
          <w:tcPr>
            <w:tcW w:w="1080" w:type="dxa"/>
            <w:shd w:val="clear" w:color="auto" w:fill="auto"/>
            <w:noWrap/>
            <w:vAlign w:val="center"/>
            <w:hideMark/>
          </w:tcPr>
          <w:p w:rsidR="00E14CAB" w:rsidRPr="008C0B05" w:rsidRDefault="00E14CAB" w:rsidP="001F103A">
            <w:pPr>
              <w:widowControl/>
              <w:jc w:val="right"/>
              <w:rPr>
                <w:rFonts w:ascii="ＭＳ Ｐゴシック" w:eastAsia="ＭＳ Ｐゴシック" w:hAnsi="ＭＳ Ｐゴシック" w:cs="ＭＳ Ｐゴシック"/>
                <w:color w:val="000000"/>
                <w:kern w:val="0"/>
                <w:sz w:val="22"/>
              </w:rPr>
            </w:pPr>
            <w:r w:rsidRPr="008C0B05">
              <w:rPr>
                <w:rFonts w:ascii="ＭＳ Ｐゴシック" w:eastAsia="ＭＳ Ｐゴシック" w:hAnsi="ＭＳ Ｐゴシック" w:cs="ＭＳ Ｐゴシック" w:hint="eastAsia"/>
                <w:color w:val="000000"/>
                <w:kern w:val="0"/>
                <w:sz w:val="22"/>
              </w:rPr>
              <w:t>670.6</w:t>
            </w:r>
          </w:p>
        </w:tc>
      </w:tr>
    </w:tbl>
    <w:p w:rsidR="003D0630" w:rsidRDefault="003D0630" w:rsidP="001F103A">
      <w:pPr>
        <w:rPr>
          <w:szCs w:val="21"/>
        </w:rPr>
      </w:pPr>
    </w:p>
    <w:p w:rsidR="0030481E" w:rsidRDefault="0030481E" w:rsidP="001F103A">
      <w:pPr>
        <w:rPr>
          <w:szCs w:val="21"/>
        </w:rPr>
      </w:pPr>
    </w:p>
    <w:p w:rsidR="003D0630" w:rsidRDefault="003D0630" w:rsidP="001F103A">
      <w:pPr>
        <w:rPr>
          <w:szCs w:val="21"/>
        </w:rPr>
      </w:pPr>
      <w:r>
        <w:rPr>
          <w:rFonts w:hint="eastAsia"/>
          <w:szCs w:val="21"/>
        </w:rPr>
        <w:t>波長の平均は、</w:t>
      </w:r>
      <w:r>
        <w:rPr>
          <w:rFonts w:hint="eastAsia"/>
          <w:szCs w:val="21"/>
        </w:rPr>
        <w:t>d=1mm</w:t>
      </w:r>
      <w:r>
        <w:rPr>
          <w:rFonts w:hint="eastAsia"/>
          <w:szCs w:val="21"/>
        </w:rPr>
        <w:t>の時</w:t>
      </w:r>
      <w:r>
        <w:rPr>
          <w:rFonts w:hint="eastAsia"/>
          <w:szCs w:val="21"/>
        </w:rPr>
        <w:t xml:space="preserve">636.2nm </w:t>
      </w:r>
    </w:p>
    <w:p w:rsidR="003D0630" w:rsidRDefault="003D0630" w:rsidP="001F103A">
      <w:pPr>
        <w:rPr>
          <w:rFonts w:eastAsia="ＭＳ Ｐゴシック" w:cs="ＭＳ Ｐゴシック"/>
          <w:color w:val="000000"/>
          <w:kern w:val="0"/>
          <w:sz w:val="22"/>
        </w:rPr>
      </w:pPr>
      <w:r>
        <w:rPr>
          <w:rFonts w:hint="eastAsia"/>
          <w:szCs w:val="21"/>
        </w:rPr>
        <w:t xml:space="preserve">              </w:t>
      </w:r>
      <w:r>
        <w:rPr>
          <w:szCs w:val="21"/>
        </w:rPr>
        <w:t>d=0.5mm</w:t>
      </w:r>
      <w:r>
        <w:rPr>
          <w:rFonts w:hint="eastAsia"/>
          <w:szCs w:val="21"/>
        </w:rPr>
        <w:t>の時</w:t>
      </w:r>
      <w:r w:rsidRPr="003D0630">
        <w:rPr>
          <w:rFonts w:eastAsia="ＭＳ Ｐゴシック" w:cs="ＭＳ Ｐゴシック"/>
          <w:color w:val="000000"/>
          <w:kern w:val="0"/>
          <w:sz w:val="22"/>
        </w:rPr>
        <w:t>661.744</w:t>
      </w:r>
      <w:r>
        <w:rPr>
          <w:rFonts w:eastAsia="ＭＳ Ｐゴシック" w:cs="ＭＳ Ｐゴシック" w:hint="eastAsia"/>
          <w:color w:val="000000"/>
          <w:kern w:val="0"/>
          <w:sz w:val="22"/>
        </w:rPr>
        <w:t>nm</w:t>
      </w:r>
    </w:p>
    <w:p w:rsidR="003D0630" w:rsidRPr="003D0630" w:rsidRDefault="003D0630" w:rsidP="001F103A">
      <w:pPr>
        <w:rPr>
          <w:rFonts w:ascii="ＭＳ Ｐゴシック" w:eastAsia="ＭＳ Ｐゴシック" w:hAnsi="ＭＳ Ｐゴシック" w:cs="ＭＳ Ｐゴシック"/>
          <w:color w:val="000000"/>
          <w:kern w:val="0"/>
          <w:sz w:val="22"/>
        </w:rPr>
      </w:pPr>
    </w:p>
    <w:p w:rsidR="003D0630" w:rsidRDefault="00B5215B" w:rsidP="001F103A">
      <w:pPr>
        <w:rPr>
          <w:szCs w:val="21"/>
        </w:rPr>
      </w:pPr>
      <w:r>
        <w:rPr>
          <w:rFonts w:hint="eastAsia"/>
          <w:szCs w:val="21"/>
        </w:rPr>
        <w:t xml:space="preserve">(2) </w:t>
      </w:r>
      <w:r w:rsidR="00D16FC5">
        <w:rPr>
          <w:rFonts w:hint="eastAsia"/>
          <w:szCs w:val="21"/>
        </w:rPr>
        <w:t>輝点の間隔が狭まる。</w:t>
      </w:r>
    </w:p>
    <w:p w:rsidR="00B5215B" w:rsidRDefault="00B5215B" w:rsidP="001F103A">
      <w:pPr>
        <w:rPr>
          <w:szCs w:val="21"/>
        </w:rPr>
      </w:pPr>
    </w:p>
    <w:p w:rsidR="00B5215B" w:rsidRDefault="00B5215B" w:rsidP="001F103A">
      <w:pPr>
        <w:rPr>
          <w:szCs w:val="21"/>
        </w:rPr>
      </w:pPr>
    </w:p>
    <w:p w:rsidR="00B5215B" w:rsidRPr="00B5215B" w:rsidRDefault="00B5215B" w:rsidP="001F103A">
      <w:pPr>
        <w:rPr>
          <w:sz w:val="24"/>
          <w:szCs w:val="24"/>
        </w:rPr>
      </w:pPr>
      <w:r w:rsidRPr="00B5215B">
        <w:rPr>
          <w:rFonts w:hint="eastAsia"/>
          <w:sz w:val="24"/>
          <w:szCs w:val="24"/>
        </w:rPr>
        <w:t>＜考察＞</w:t>
      </w:r>
    </w:p>
    <w:p w:rsidR="00D16FC5" w:rsidRDefault="00D16FC5" w:rsidP="001F103A">
      <w:pPr>
        <w:rPr>
          <w:szCs w:val="21"/>
        </w:rPr>
      </w:pPr>
    </w:p>
    <w:p w:rsidR="00D45C48" w:rsidRDefault="00B5215B" w:rsidP="001F103A">
      <w:pPr>
        <w:rPr>
          <w:szCs w:val="21"/>
        </w:rPr>
      </w:pPr>
      <w:r>
        <w:rPr>
          <w:rFonts w:hint="eastAsia"/>
          <w:szCs w:val="21"/>
        </w:rPr>
        <w:t>１</w:t>
      </w:r>
      <w:r>
        <w:rPr>
          <w:rFonts w:hint="eastAsia"/>
          <w:szCs w:val="21"/>
        </w:rPr>
        <w:t>,</w:t>
      </w:r>
      <w:r>
        <w:rPr>
          <w:rFonts w:hint="eastAsia"/>
          <w:szCs w:val="21"/>
        </w:rPr>
        <w:t>偏光</w:t>
      </w:r>
    </w:p>
    <w:p w:rsidR="001C55FC" w:rsidRDefault="001C55FC" w:rsidP="001F103A">
      <w:r>
        <w:rPr>
          <w:rFonts w:hint="eastAsia"/>
          <w:szCs w:val="21"/>
        </w:rPr>
        <w:t>実験結果より、偏光板の角度を大きくしていくと透過光強度は小さくなっていくことが分かる。これは、最初偏光板を</w:t>
      </w:r>
      <w:r w:rsidR="009A3642">
        <w:rPr>
          <w:rFonts w:hint="eastAsia"/>
          <w:szCs w:val="21"/>
        </w:rPr>
        <w:t>透過光強度が最大</w:t>
      </w:r>
      <w:r w:rsidR="009A3642">
        <w:rPr>
          <w:rFonts w:hint="eastAsia"/>
          <w:szCs w:val="21"/>
        </w:rPr>
        <w:t>(</w:t>
      </w:r>
      <w:r w:rsidR="009A3642">
        <w:rPr>
          <w:rFonts w:hint="eastAsia"/>
        </w:rPr>
        <w:t>通過容易軸に平行</w:t>
      </w:r>
      <w:r w:rsidR="009A3642">
        <w:rPr>
          <w:rFonts w:hint="eastAsia"/>
          <w:szCs w:val="21"/>
        </w:rPr>
        <w:t>)</w:t>
      </w:r>
      <w:r w:rsidR="009A3642">
        <w:rPr>
          <w:rFonts w:hint="eastAsia"/>
          <w:szCs w:val="21"/>
        </w:rPr>
        <w:t>な角度に設定しそこを</w:t>
      </w:r>
      <w:r w:rsidR="009A3642">
        <w:rPr>
          <w:rFonts w:hint="eastAsia"/>
          <w:szCs w:val="21"/>
        </w:rPr>
        <w:t>0</w:t>
      </w:r>
      <w:r w:rsidR="009A3642">
        <w:rPr>
          <w:rFonts w:hint="eastAsia"/>
          <w:szCs w:val="21"/>
        </w:rPr>
        <w:t>°としたためである。</w:t>
      </w:r>
      <w:r w:rsidR="00D45C48">
        <w:rPr>
          <w:rFonts w:hint="eastAsia"/>
          <w:szCs w:val="21"/>
        </w:rPr>
        <w:t>グラフ</w:t>
      </w:r>
      <w:r w:rsidR="004E4C33">
        <w:rPr>
          <w:rFonts w:hint="eastAsia"/>
          <w:szCs w:val="21"/>
        </w:rPr>
        <w:t>,</w:t>
      </w:r>
      <w:r w:rsidR="004E4C33">
        <w:rPr>
          <w:rFonts w:hint="eastAsia"/>
          <w:szCs w:val="21"/>
        </w:rPr>
        <w:t>表５</w:t>
      </w:r>
      <w:r w:rsidR="00D45C48">
        <w:rPr>
          <w:rFonts w:hint="eastAsia"/>
          <w:szCs w:val="21"/>
        </w:rPr>
        <w:t>から理論より実験値のほうが高い値になっている</w:t>
      </w:r>
      <w:r w:rsidR="004E4C33">
        <w:rPr>
          <w:rFonts w:hint="eastAsia"/>
          <w:szCs w:val="21"/>
        </w:rPr>
        <w:t>ものが多い</w:t>
      </w:r>
      <w:r w:rsidR="00D45C48">
        <w:rPr>
          <w:rFonts w:hint="eastAsia"/>
          <w:szCs w:val="21"/>
        </w:rPr>
        <w:t>。また</w:t>
      </w:r>
      <w:r w:rsidR="00043721">
        <w:rPr>
          <w:rFonts w:hint="eastAsia"/>
        </w:rPr>
        <w:t>理論</w:t>
      </w:r>
      <w:r w:rsidR="00043721">
        <w:rPr>
          <w:rFonts w:hint="eastAsia"/>
        </w:rPr>
        <w:t>(3)</w:t>
      </w:r>
      <w:r w:rsidR="00043721">
        <w:rPr>
          <w:rFonts w:hint="eastAsia"/>
        </w:rPr>
        <w:t>式より透過光強度のグラフは</w:t>
      </w:r>
      <w:r w:rsidR="00043721" w:rsidRPr="00B66489">
        <w:rPr>
          <w:position w:val="-4"/>
        </w:rPr>
        <w:object w:dxaOrig="480" w:dyaOrig="300">
          <v:shape id="_x0000_i1025" type="#_x0000_t75" style="width:24pt;height:15pt" o:ole="">
            <v:imagedata r:id="rId12" o:title=""/>
          </v:shape>
          <o:OLEObject Type="Embed" ProgID="Equation.2" ShapeID="_x0000_i1025" DrawAspect="Content" ObjectID="_1317412457" r:id="rId13"/>
        </w:object>
      </w:r>
      <w:r w:rsidR="00043721">
        <w:rPr>
          <w:rFonts w:hint="eastAsia"/>
        </w:rPr>
        <w:t>φのグラフになるが、実験で得たグラフは多少誤差が見られる。</w:t>
      </w:r>
      <w:r w:rsidR="00D45C48">
        <w:rPr>
          <w:rFonts w:hint="eastAsia"/>
        </w:rPr>
        <w:t>これらの要因として</w:t>
      </w:r>
    </w:p>
    <w:p w:rsidR="00055FA3" w:rsidRDefault="00055FA3" w:rsidP="001F103A">
      <w:r>
        <w:rPr>
          <w:rFonts w:hint="eastAsia"/>
        </w:rPr>
        <w:t>偏光板の角度調整が正確でなかったこと</w:t>
      </w:r>
    </w:p>
    <w:p w:rsidR="00055FA3" w:rsidRDefault="00055FA3" w:rsidP="001F103A">
      <w:pPr>
        <w:rPr>
          <w:rFonts w:asciiTheme="minorEastAsia" w:hAnsiTheme="minorEastAsia" w:cs="Batang"/>
        </w:rPr>
      </w:pPr>
      <w:r>
        <w:rPr>
          <w:rFonts w:hint="eastAsia"/>
        </w:rPr>
        <w:t>偏光板を透過したレーザー光がちゃんと</w:t>
      </w:r>
      <w:r>
        <w:rPr>
          <w:rFonts w:asciiTheme="minorEastAsia" w:hAnsiTheme="minorEastAsia" w:cs="Batang" w:hint="eastAsia"/>
        </w:rPr>
        <w:t>検出器の中央に当たっていなかったこと</w:t>
      </w:r>
    </w:p>
    <w:p w:rsidR="00055FA3" w:rsidRDefault="00055FA3" w:rsidP="001F103A">
      <w:pPr>
        <w:rPr>
          <w:rFonts w:asciiTheme="minorEastAsia" w:hAnsiTheme="minorEastAsia" w:cs="Batang"/>
        </w:rPr>
      </w:pPr>
      <w:r>
        <w:rPr>
          <w:rFonts w:asciiTheme="minorEastAsia" w:hAnsiTheme="minorEastAsia" w:cs="Batang" w:hint="eastAsia"/>
        </w:rPr>
        <w:t>偏光板の表面が汚れていてすべてのレーザー光が透過しなかったこと</w:t>
      </w:r>
    </w:p>
    <w:p w:rsidR="00055FA3" w:rsidRDefault="00055FA3" w:rsidP="001F103A">
      <w:pPr>
        <w:rPr>
          <w:rFonts w:asciiTheme="minorEastAsia" w:hAnsiTheme="minorEastAsia" w:cs="Batang"/>
        </w:rPr>
      </w:pPr>
      <w:r>
        <w:rPr>
          <w:rFonts w:asciiTheme="minorEastAsia" w:hAnsiTheme="minorEastAsia" w:cs="Batang" w:hint="eastAsia"/>
        </w:rPr>
        <w:t>があげられる</w:t>
      </w:r>
    </w:p>
    <w:p w:rsidR="0030481E" w:rsidRDefault="0030481E" w:rsidP="001F103A">
      <w:pPr>
        <w:rPr>
          <w:rFonts w:asciiTheme="minorEastAsia" w:hAnsiTheme="minorEastAsia" w:cs="Batang"/>
        </w:rPr>
      </w:pPr>
    </w:p>
    <w:p w:rsidR="00055FA3" w:rsidRDefault="004E4C33" w:rsidP="001F103A">
      <w:pPr>
        <w:rPr>
          <w:rFonts w:asciiTheme="minorEastAsia" w:hAnsiTheme="minorEastAsia" w:cs="Batang"/>
        </w:rPr>
      </w:pPr>
      <w:r>
        <w:rPr>
          <w:rFonts w:asciiTheme="minorEastAsia" w:hAnsiTheme="minorEastAsia" w:cs="Batang" w:hint="eastAsia"/>
        </w:rPr>
        <w:lastRenderedPageBreak/>
        <w:t>表５,</w:t>
      </w:r>
      <w:r w:rsidR="00D45C48">
        <w:rPr>
          <w:rFonts w:asciiTheme="minorEastAsia" w:hAnsiTheme="minorEastAsia" w:cs="Batang" w:hint="eastAsia"/>
        </w:rPr>
        <w:t>理論値との誤差</w:t>
      </w:r>
    </w:p>
    <w:tbl>
      <w:tblPr>
        <w:tblW w:w="5260" w:type="dxa"/>
        <w:tblInd w:w="84" w:type="dxa"/>
        <w:tblCellMar>
          <w:left w:w="99" w:type="dxa"/>
          <w:right w:w="99" w:type="dxa"/>
        </w:tblCellMar>
        <w:tblLook w:val="04A0"/>
      </w:tblPr>
      <w:tblGrid>
        <w:gridCol w:w="1080"/>
        <w:gridCol w:w="1080"/>
        <w:gridCol w:w="1080"/>
        <w:gridCol w:w="2020"/>
      </w:tblGrid>
      <w:tr w:rsidR="006254B1" w:rsidRPr="006254B1" w:rsidTr="004E4C33">
        <w:trPr>
          <w:trHeight w:val="285"/>
        </w:trPr>
        <w:tc>
          <w:tcPr>
            <w:tcW w:w="1080" w:type="dxa"/>
            <w:tcBorders>
              <w:top w:val="single" w:sz="8" w:space="0" w:color="000000"/>
              <w:left w:val="single" w:sz="8" w:space="0" w:color="000000"/>
              <w:bottom w:val="single" w:sz="8" w:space="0" w:color="000000"/>
              <w:right w:val="single" w:sz="8" w:space="0" w:color="000000"/>
            </w:tcBorders>
            <w:shd w:val="clear" w:color="auto" w:fill="auto"/>
            <w:noWrap/>
            <w:hideMark/>
          </w:tcPr>
          <w:p w:rsidR="006254B1" w:rsidRPr="006254B1" w:rsidRDefault="006254B1" w:rsidP="006254B1">
            <w:pPr>
              <w:widowControl/>
              <w:jc w:val="righ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角度(度)</w:t>
            </w:r>
          </w:p>
        </w:tc>
        <w:tc>
          <w:tcPr>
            <w:tcW w:w="1080" w:type="dxa"/>
            <w:tcBorders>
              <w:top w:val="single" w:sz="8" w:space="0" w:color="000000"/>
              <w:left w:val="nil"/>
              <w:bottom w:val="single" w:sz="8" w:space="0" w:color="000000"/>
              <w:right w:val="single" w:sz="8" w:space="0" w:color="000000"/>
            </w:tcBorders>
            <w:shd w:val="clear" w:color="auto" w:fill="auto"/>
            <w:noWrap/>
            <w:hideMark/>
          </w:tcPr>
          <w:p w:rsidR="006254B1" w:rsidRPr="006254B1" w:rsidRDefault="006254B1" w:rsidP="006254B1">
            <w:pPr>
              <w:widowControl/>
              <w:jc w:val="righ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実験値</w:t>
            </w:r>
          </w:p>
        </w:tc>
        <w:tc>
          <w:tcPr>
            <w:tcW w:w="1080" w:type="dxa"/>
            <w:tcBorders>
              <w:top w:val="single" w:sz="8" w:space="0" w:color="000000"/>
              <w:left w:val="nil"/>
              <w:bottom w:val="single" w:sz="8" w:space="0" w:color="000000"/>
              <w:right w:val="single" w:sz="4" w:space="0" w:color="auto"/>
            </w:tcBorders>
            <w:shd w:val="clear" w:color="auto" w:fill="auto"/>
            <w:hideMark/>
          </w:tcPr>
          <w:p w:rsidR="006254B1" w:rsidRPr="006254B1" w:rsidRDefault="006254B1" w:rsidP="006254B1">
            <w:pPr>
              <w:widowControl/>
              <w:jc w:val="righ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理論値</w:t>
            </w: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254B1" w:rsidRPr="004E4C33" w:rsidRDefault="00DE3CDB" w:rsidP="004E4C33">
            <w:pPr>
              <w:widowControl/>
              <w:wordWrap w:val="0"/>
              <w:ind w:right="220"/>
              <w:jc w:val="right"/>
              <w:rPr>
                <w:rFonts w:ascii="ＭＳ Ｐゴシック" w:eastAsia="ＭＳ Ｐゴシック" w:hAnsi="ＭＳ Ｐゴシック" w:cs="ＭＳ Ｐゴシック"/>
                <w:color w:val="000000"/>
                <w:kern w:val="0"/>
                <w:sz w:val="16"/>
                <w:szCs w:val="16"/>
              </w:rPr>
            </w:pPr>
            <w:r>
              <w:rPr>
                <w:rFonts w:ascii="ＭＳ Ｐゴシック" w:eastAsia="ＭＳ Ｐゴシック" w:hAnsi="ＭＳ Ｐゴシック" w:cs="ＭＳ Ｐゴシック" w:hint="eastAsia"/>
                <w:color w:val="000000"/>
                <w:kern w:val="0"/>
                <w:sz w:val="16"/>
                <w:szCs w:val="16"/>
              </w:rPr>
              <w:t>(実験値-理論値)</w:t>
            </w:r>
            <w:r w:rsidR="004E4C33" w:rsidRPr="004E4C33">
              <w:rPr>
                <w:rFonts w:ascii="ＭＳ Ｐゴシック" w:eastAsia="ＭＳ Ｐゴシック" w:hAnsi="ＭＳ Ｐゴシック" w:cs="ＭＳ Ｐゴシック" w:hint="eastAsia"/>
                <w:color w:val="000000"/>
                <w:kern w:val="0"/>
                <w:sz w:val="16"/>
                <w:szCs w:val="16"/>
              </w:rPr>
              <w:t>/理論値×100</w:t>
            </w:r>
            <w:r w:rsidR="004E4C33">
              <w:rPr>
                <w:rFonts w:ascii="ＭＳ Ｐゴシック" w:eastAsia="ＭＳ Ｐゴシック" w:hAnsi="ＭＳ Ｐゴシック" w:cs="ＭＳ Ｐゴシック" w:hint="eastAsia"/>
                <w:color w:val="000000"/>
                <w:kern w:val="0"/>
                <w:sz w:val="16"/>
                <w:szCs w:val="16"/>
              </w:rPr>
              <w:t xml:space="preserve"> （%）</w:t>
            </w:r>
          </w:p>
        </w:tc>
      </w:tr>
      <w:tr w:rsidR="006254B1" w:rsidRPr="006254B1" w:rsidTr="004E4C33">
        <w:trPr>
          <w:trHeight w:val="285"/>
        </w:trPr>
        <w:tc>
          <w:tcPr>
            <w:tcW w:w="1080" w:type="dxa"/>
            <w:tcBorders>
              <w:top w:val="single" w:sz="8" w:space="0" w:color="000000"/>
              <w:left w:val="single" w:sz="8" w:space="0" w:color="000000"/>
              <w:bottom w:val="single" w:sz="8" w:space="0" w:color="000000"/>
              <w:right w:val="single" w:sz="8" w:space="0" w:color="000000"/>
            </w:tcBorders>
            <w:shd w:val="clear" w:color="auto" w:fill="auto"/>
            <w:noWrap/>
            <w:hideMark/>
          </w:tcPr>
          <w:p w:rsidR="006254B1" w:rsidRPr="006254B1" w:rsidRDefault="006254B1" w:rsidP="006254B1">
            <w:pPr>
              <w:widowControl/>
              <w:jc w:val="right"/>
              <w:rPr>
                <w:rFonts w:ascii="ＭＳ Ｐゴシック" w:eastAsia="ＭＳ Ｐゴシック" w:hAnsi="ＭＳ Ｐゴシック" w:cs="ＭＳ Ｐゴシック"/>
                <w:color w:val="000000"/>
                <w:kern w:val="0"/>
                <w:sz w:val="22"/>
              </w:rPr>
            </w:pPr>
            <w:r w:rsidRPr="006254B1">
              <w:rPr>
                <w:rFonts w:ascii="ＭＳ Ｐゴシック" w:eastAsia="ＭＳ Ｐゴシック" w:hAnsi="ＭＳ Ｐゴシック" w:cs="ＭＳ Ｐゴシック" w:hint="eastAsia"/>
                <w:color w:val="000000"/>
                <w:kern w:val="0"/>
                <w:sz w:val="22"/>
              </w:rPr>
              <w:t>0</w:t>
            </w:r>
          </w:p>
        </w:tc>
        <w:tc>
          <w:tcPr>
            <w:tcW w:w="1080" w:type="dxa"/>
            <w:tcBorders>
              <w:top w:val="single" w:sz="8" w:space="0" w:color="000000"/>
              <w:left w:val="nil"/>
              <w:bottom w:val="single" w:sz="8" w:space="0" w:color="000000"/>
              <w:right w:val="single" w:sz="8" w:space="0" w:color="000000"/>
            </w:tcBorders>
            <w:shd w:val="clear" w:color="auto" w:fill="auto"/>
            <w:noWrap/>
            <w:hideMark/>
          </w:tcPr>
          <w:p w:rsidR="006254B1" w:rsidRPr="006254B1" w:rsidRDefault="006254B1" w:rsidP="006254B1">
            <w:pPr>
              <w:widowControl/>
              <w:jc w:val="right"/>
              <w:rPr>
                <w:rFonts w:ascii="ＭＳ Ｐゴシック" w:eastAsia="ＭＳ Ｐゴシック" w:hAnsi="ＭＳ Ｐゴシック" w:cs="ＭＳ Ｐゴシック"/>
                <w:color w:val="000000"/>
                <w:kern w:val="0"/>
                <w:sz w:val="22"/>
              </w:rPr>
            </w:pPr>
            <w:r w:rsidRPr="006254B1">
              <w:rPr>
                <w:rFonts w:ascii="ＭＳ Ｐゴシック" w:eastAsia="ＭＳ Ｐゴシック" w:hAnsi="ＭＳ Ｐゴシック" w:cs="ＭＳ Ｐゴシック" w:hint="eastAsia"/>
                <w:color w:val="000000"/>
                <w:kern w:val="0"/>
                <w:sz w:val="22"/>
              </w:rPr>
              <w:t>1</w:t>
            </w:r>
          </w:p>
        </w:tc>
        <w:tc>
          <w:tcPr>
            <w:tcW w:w="1080" w:type="dxa"/>
            <w:tcBorders>
              <w:top w:val="single" w:sz="8" w:space="0" w:color="000000"/>
              <w:left w:val="nil"/>
              <w:bottom w:val="single" w:sz="8" w:space="0" w:color="000000"/>
              <w:right w:val="single" w:sz="4" w:space="0" w:color="auto"/>
            </w:tcBorders>
            <w:shd w:val="clear" w:color="auto" w:fill="auto"/>
            <w:hideMark/>
          </w:tcPr>
          <w:p w:rsidR="006254B1" w:rsidRPr="006254B1" w:rsidRDefault="006254B1" w:rsidP="006254B1">
            <w:pPr>
              <w:widowControl/>
              <w:jc w:val="right"/>
              <w:rPr>
                <w:rFonts w:ascii="ＭＳ Ｐゴシック" w:eastAsia="ＭＳ Ｐゴシック" w:hAnsi="ＭＳ Ｐゴシック" w:cs="ＭＳ Ｐゴシック"/>
                <w:color w:val="000000"/>
                <w:kern w:val="0"/>
                <w:sz w:val="22"/>
              </w:rPr>
            </w:pPr>
            <w:r w:rsidRPr="006254B1">
              <w:rPr>
                <w:rFonts w:ascii="ＭＳ Ｐゴシック" w:eastAsia="ＭＳ Ｐゴシック" w:hAnsi="ＭＳ Ｐゴシック" w:cs="ＭＳ Ｐゴシック" w:hint="eastAsia"/>
                <w:color w:val="000000"/>
                <w:kern w:val="0"/>
                <w:sz w:val="22"/>
              </w:rPr>
              <w:t>1</w:t>
            </w: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254B1" w:rsidRPr="006254B1" w:rsidRDefault="006254B1" w:rsidP="006254B1">
            <w:pPr>
              <w:widowControl/>
              <w:jc w:val="right"/>
              <w:rPr>
                <w:rFonts w:ascii="ＭＳ Ｐゴシック" w:eastAsia="ＭＳ Ｐゴシック" w:hAnsi="ＭＳ Ｐゴシック" w:cs="ＭＳ Ｐゴシック"/>
                <w:color w:val="000000"/>
                <w:kern w:val="0"/>
                <w:sz w:val="22"/>
              </w:rPr>
            </w:pPr>
            <w:r w:rsidRPr="006254B1">
              <w:rPr>
                <w:rFonts w:ascii="ＭＳ Ｐゴシック" w:eastAsia="ＭＳ Ｐゴシック" w:hAnsi="ＭＳ Ｐゴシック" w:cs="ＭＳ Ｐゴシック" w:hint="eastAsia"/>
                <w:color w:val="000000"/>
                <w:kern w:val="0"/>
                <w:sz w:val="22"/>
              </w:rPr>
              <w:t>0</w:t>
            </w:r>
          </w:p>
        </w:tc>
      </w:tr>
      <w:tr w:rsidR="006254B1" w:rsidRPr="006254B1" w:rsidTr="004E4C33">
        <w:trPr>
          <w:trHeight w:val="285"/>
        </w:trPr>
        <w:tc>
          <w:tcPr>
            <w:tcW w:w="1080" w:type="dxa"/>
            <w:tcBorders>
              <w:top w:val="nil"/>
              <w:left w:val="single" w:sz="8" w:space="0" w:color="000000"/>
              <w:bottom w:val="single" w:sz="8" w:space="0" w:color="000000"/>
              <w:right w:val="single" w:sz="8" w:space="0" w:color="000000"/>
            </w:tcBorders>
            <w:shd w:val="clear" w:color="auto" w:fill="auto"/>
            <w:noWrap/>
            <w:hideMark/>
          </w:tcPr>
          <w:p w:rsidR="006254B1" w:rsidRPr="006254B1" w:rsidRDefault="006254B1" w:rsidP="006254B1">
            <w:pPr>
              <w:widowControl/>
              <w:jc w:val="right"/>
              <w:rPr>
                <w:rFonts w:ascii="ＭＳ Ｐゴシック" w:eastAsia="ＭＳ Ｐゴシック" w:hAnsi="ＭＳ Ｐゴシック" w:cs="ＭＳ Ｐゴシック"/>
                <w:color w:val="000000"/>
                <w:kern w:val="0"/>
                <w:sz w:val="22"/>
              </w:rPr>
            </w:pPr>
            <w:r w:rsidRPr="006254B1">
              <w:rPr>
                <w:rFonts w:ascii="ＭＳ Ｐゴシック" w:eastAsia="ＭＳ Ｐゴシック" w:hAnsi="ＭＳ Ｐゴシック" w:cs="ＭＳ Ｐゴシック" w:hint="eastAsia"/>
                <w:color w:val="000000"/>
                <w:kern w:val="0"/>
                <w:sz w:val="22"/>
              </w:rPr>
              <w:t>10</w:t>
            </w:r>
          </w:p>
        </w:tc>
        <w:tc>
          <w:tcPr>
            <w:tcW w:w="1080" w:type="dxa"/>
            <w:tcBorders>
              <w:top w:val="nil"/>
              <w:left w:val="nil"/>
              <w:bottom w:val="single" w:sz="8" w:space="0" w:color="000000"/>
              <w:right w:val="single" w:sz="8" w:space="0" w:color="000000"/>
            </w:tcBorders>
            <w:shd w:val="clear" w:color="auto" w:fill="auto"/>
            <w:noWrap/>
            <w:hideMark/>
          </w:tcPr>
          <w:p w:rsidR="006254B1" w:rsidRPr="006254B1" w:rsidRDefault="006254B1" w:rsidP="006254B1">
            <w:pPr>
              <w:widowControl/>
              <w:jc w:val="right"/>
              <w:rPr>
                <w:rFonts w:ascii="ＭＳ Ｐゴシック" w:eastAsia="ＭＳ Ｐゴシック" w:hAnsi="ＭＳ Ｐゴシック" w:cs="ＭＳ Ｐゴシック"/>
                <w:color w:val="000000"/>
                <w:kern w:val="0"/>
                <w:sz w:val="22"/>
              </w:rPr>
            </w:pPr>
            <w:r w:rsidRPr="006254B1">
              <w:rPr>
                <w:rFonts w:ascii="ＭＳ Ｐゴシック" w:eastAsia="ＭＳ Ｐゴシック" w:hAnsi="ＭＳ Ｐゴシック" w:cs="ＭＳ Ｐゴシック" w:hint="eastAsia"/>
                <w:color w:val="000000"/>
                <w:kern w:val="0"/>
                <w:sz w:val="22"/>
              </w:rPr>
              <w:t>0.97</w:t>
            </w:r>
          </w:p>
        </w:tc>
        <w:tc>
          <w:tcPr>
            <w:tcW w:w="1080" w:type="dxa"/>
            <w:tcBorders>
              <w:top w:val="nil"/>
              <w:left w:val="nil"/>
              <w:bottom w:val="single" w:sz="8" w:space="0" w:color="000000"/>
              <w:right w:val="single" w:sz="4" w:space="0" w:color="auto"/>
            </w:tcBorders>
            <w:shd w:val="clear" w:color="auto" w:fill="auto"/>
            <w:hideMark/>
          </w:tcPr>
          <w:p w:rsidR="006254B1" w:rsidRPr="006254B1" w:rsidRDefault="006254B1" w:rsidP="006254B1">
            <w:pPr>
              <w:widowControl/>
              <w:jc w:val="right"/>
              <w:rPr>
                <w:rFonts w:ascii="ＭＳ Ｐゴシック" w:eastAsia="ＭＳ Ｐゴシック" w:hAnsi="ＭＳ Ｐゴシック" w:cs="ＭＳ Ｐゴシック"/>
                <w:color w:val="000000"/>
                <w:kern w:val="0"/>
                <w:sz w:val="22"/>
              </w:rPr>
            </w:pPr>
            <w:r w:rsidRPr="006254B1">
              <w:rPr>
                <w:rFonts w:ascii="ＭＳ Ｐゴシック" w:eastAsia="ＭＳ Ｐゴシック" w:hAnsi="ＭＳ Ｐゴシック" w:cs="ＭＳ Ｐゴシック" w:hint="eastAsia"/>
                <w:color w:val="000000"/>
                <w:kern w:val="0"/>
                <w:sz w:val="22"/>
              </w:rPr>
              <w:t>0.96</w:t>
            </w: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254B1" w:rsidRPr="006254B1" w:rsidRDefault="00DE3CDB" w:rsidP="006254B1">
            <w:pPr>
              <w:widowControl/>
              <w:jc w:val="righ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w:t>
            </w:r>
            <w:r w:rsidR="006254B1" w:rsidRPr="006254B1">
              <w:rPr>
                <w:rFonts w:ascii="ＭＳ Ｐゴシック" w:eastAsia="ＭＳ Ｐゴシック" w:hAnsi="ＭＳ Ｐゴシック" w:cs="ＭＳ Ｐゴシック" w:hint="eastAsia"/>
                <w:color w:val="000000"/>
                <w:kern w:val="0"/>
                <w:sz w:val="22"/>
              </w:rPr>
              <w:t>1.0</w:t>
            </w:r>
          </w:p>
        </w:tc>
      </w:tr>
      <w:tr w:rsidR="006254B1" w:rsidRPr="006254B1" w:rsidTr="004E4C33">
        <w:trPr>
          <w:trHeight w:val="285"/>
        </w:trPr>
        <w:tc>
          <w:tcPr>
            <w:tcW w:w="1080" w:type="dxa"/>
            <w:tcBorders>
              <w:top w:val="nil"/>
              <w:left w:val="single" w:sz="8" w:space="0" w:color="000000"/>
              <w:bottom w:val="single" w:sz="8" w:space="0" w:color="000000"/>
              <w:right w:val="single" w:sz="8" w:space="0" w:color="000000"/>
            </w:tcBorders>
            <w:shd w:val="clear" w:color="auto" w:fill="auto"/>
            <w:noWrap/>
            <w:hideMark/>
          </w:tcPr>
          <w:p w:rsidR="006254B1" w:rsidRPr="006254B1" w:rsidRDefault="006254B1" w:rsidP="006254B1">
            <w:pPr>
              <w:widowControl/>
              <w:jc w:val="right"/>
              <w:rPr>
                <w:rFonts w:ascii="ＭＳ Ｐゴシック" w:eastAsia="ＭＳ Ｐゴシック" w:hAnsi="ＭＳ Ｐゴシック" w:cs="ＭＳ Ｐゴシック"/>
                <w:color w:val="000000"/>
                <w:kern w:val="0"/>
                <w:sz w:val="22"/>
              </w:rPr>
            </w:pPr>
            <w:r w:rsidRPr="006254B1">
              <w:rPr>
                <w:rFonts w:ascii="ＭＳ Ｐゴシック" w:eastAsia="ＭＳ Ｐゴシック" w:hAnsi="ＭＳ Ｐゴシック" w:cs="ＭＳ Ｐゴシック" w:hint="eastAsia"/>
                <w:color w:val="000000"/>
                <w:kern w:val="0"/>
                <w:sz w:val="22"/>
              </w:rPr>
              <w:t>20</w:t>
            </w:r>
          </w:p>
        </w:tc>
        <w:tc>
          <w:tcPr>
            <w:tcW w:w="1080" w:type="dxa"/>
            <w:tcBorders>
              <w:top w:val="nil"/>
              <w:left w:val="nil"/>
              <w:bottom w:val="single" w:sz="8" w:space="0" w:color="000000"/>
              <w:right w:val="single" w:sz="8" w:space="0" w:color="000000"/>
            </w:tcBorders>
            <w:shd w:val="clear" w:color="auto" w:fill="auto"/>
            <w:noWrap/>
            <w:hideMark/>
          </w:tcPr>
          <w:p w:rsidR="006254B1" w:rsidRPr="006254B1" w:rsidRDefault="006254B1" w:rsidP="006254B1">
            <w:pPr>
              <w:widowControl/>
              <w:jc w:val="right"/>
              <w:rPr>
                <w:rFonts w:ascii="ＭＳ Ｐゴシック" w:eastAsia="ＭＳ Ｐゴシック" w:hAnsi="ＭＳ Ｐゴシック" w:cs="ＭＳ Ｐゴシック"/>
                <w:color w:val="000000"/>
                <w:kern w:val="0"/>
                <w:sz w:val="22"/>
              </w:rPr>
            </w:pPr>
            <w:r w:rsidRPr="006254B1">
              <w:rPr>
                <w:rFonts w:ascii="ＭＳ Ｐゴシック" w:eastAsia="ＭＳ Ｐゴシック" w:hAnsi="ＭＳ Ｐゴシック" w:cs="ＭＳ Ｐゴシック" w:hint="eastAsia"/>
                <w:color w:val="000000"/>
                <w:kern w:val="0"/>
                <w:sz w:val="22"/>
              </w:rPr>
              <w:t>0.84</w:t>
            </w:r>
          </w:p>
        </w:tc>
        <w:tc>
          <w:tcPr>
            <w:tcW w:w="1080" w:type="dxa"/>
            <w:tcBorders>
              <w:top w:val="nil"/>
              <w:left w:val="nil"/>
              <w:bottom w:val="single" w:sz="8" w:space="0" w:color="000000"/>
              <w:right w:val="single" w:sz="4" w:space="0" w:color="auto"/>
            </w:tcBorders>
            <w:shd w:val="clear" w:color="auto" w:fill="auto"/>
            <w:hideMark/>
          </w:tcPr>
          <w:p w:rsidR="006254B1" w:rsidRPr="006254B1" w:rsidRDefault="006254B1" w:rsidP="006254B1">
            <w:pPr>
              <w:widowControl/>
              <w:jc w:val="right"/>
              <w:rPr>
                <w:rFonts w:ascii="ＭＳ Ｐゴシック" w:eastAsia="ＭＳ Ｐゴシック" w:hAnsi="ＭＳ Ｐゴシック" w:cs="ＭＳ Ｐゴシック"/>
                <w:color w:val="000000"/>
                <w:kern w:val="0"/>
                <w:sz w:val="22"/>
              </w:rPr>
            </w:pPr>
            <w:r w:rsidRPr="006254B1">
              <w:rPr>
                <w:rFonts w:ascii="ＭＳ Ｐゴシック" w:eastAsia="ＭＳ Ｐゴシック" w:hAnsi="ＭＳ Ｐゴシック" w:cs="ＭＳ Ｐゴシック" w:hint="eastAsia"/>
                <w:color w:val="000000"/>
                <w:kern w:val="0"/>
                <w:sz w:val="22"/>
              </w:rPr>
              <w:t>0.88</w:t>
            </w: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254B1" w:rsidRPr="006254B1" w:rsidRDefault="006254B1" w:rsidP="006254B1">
            <w:pPr>
              <w:widowControl/>
              <w:jc w:val="right"/>
              <w:rPr>
                <w:rFonts w:ascii="ＭＳ Ｐゴシック" w:eastAsia="ＭＳ Ｐゴシック" w:hAnsi="ＭＳ Ｐゴシック" w:cs="ＭＳ Ｐゴシック"/>
                <w:color w:val="000000"/>
                <w:kern w:val="0"/>
                <w:sz w:val="22"/>
              </w:rPr>
            </w:pPr>
            <w:r w:rsidRPr="006254B1">
              <w:rPr>
                <w:rFonts w:ascii="ＭＳ Ｐゴシック" w:eastAsia="ＭＳ Ｐゴシック" w:hAnsi="ＭＳ Ｐゴシック" w:cs="ＭＳ Ｐゴシック" w:hint="eastAsia"/>
                <w:color w:val="000000"/>
                <w:kern w:val="0"/>
                <w:sz w:val="22"/>
              </w:rPr>
              <w:t>4.5</w:t>
            </w:r>
          </w:p>
        </w:tc>
      </w:tr>
      <w:tr w:rsidR="006254B1" w:rsidRPr="006254B1" w:rsidTr="004E4C33">
        <w:trPr>
          <w:trHeight w:val="285"/>
        </w:trPr>
        <w:tc>
          <w:tcPr>
            <w:tcW w:w="1080" w:type="dxa"/>
            <w:tcBorders>
              <w:top w:val="nil"/>
              <w:left w:val="single" w:sz="8" w:space="0" w:color="000000"/>
              <w:bottom w:val="single" w:sz="8" w:space="0" w:color="000000"/>
              <w:right w:val="single" w:sz="8" w:space="0" w:color="000000"/>
            </w:tcBorders>
            <w:shd w:val="clear" w:color="auto" w:fill="auto"/>
            <w:noWrap/>
            <w:hideMark/>
          </w:tcPr>
          <w:p w:rsidR="006254B1" w:rsidRPr="006254B1" w:rsidRDefault="006254B1" w:rsidP="006254B1">
            <w:pPr>
              <w:widowControl/>
              <w:jc w:val="right"/>
              <w:rPr>
                <w:rFonts w:ascii="ＭＳ Ｐゴシック" w:eastAsia="ＭＳ Ｐゴシック" w:hAnsi="ＭＳ Ｐゴシック" w:cs="ＭＳ Ｐゴシック"/>
                <w:color w:val="000000"/>
                <w:kern w:val="0"/>
                <w:sz w:val="22"/>
              </w:rPr>
            </w:pPr>
            <w:r w:rsidRPr="006254B1">
              <w:rPr>
                <w:rFonts w:ascii="ＭＳ Ｐゴシック" w:eastAsia="ＭＳ Ｐゴシック" w:hAnsi="ＭＳ Ｐゴシック" w:cs="ＭＳ Ｐゴシック" w:hint="eastAsia"/>
                <w:color w:val="000000"/>
                <w:kern w:val="0"/>
                <w:sz w:val="22"/>
              </w:rPr>
              <w:t>30</w:t>
            </w:r>
          </w:p>
        </w:tc>
        <w:tc>
          <w:tcPr>
            <w:tcW w:w="1080" w:type="dxa"/>
            <w:tcBorders>
              <w:top w:val="nil"/>
              <w:left w:val="nil"/>
              <w:bottom w:val="single" w:sz="8" w:space="0" w:color="000000"/>
              <w:right w:val="single" w:sz="8" w:space="0" w:color="000000"/>
            </w:tcBorders>
            <w:shd w:val="clear" w:color="auto" w:fill="auto"/>
            <w:noWrap/>
            <w:hideMark/>
          </w:tcPr>
          <w:p w:rsidR="006254B1" w:rsidRPr="006254B1" w:rsidRDefault="006254B1" w:rsidP="006254B1">
            <w:pPr>
              <w:widowControl/>
              <w:jc w:val="right"/>
              <w:rPr>
                <w:rFonts w:ascii="ＭＳ Ｐゴシック" w:eastAsia="ＭＳ Ｐゴシック" w:hAnsi="ＭＳ Ｐゴシック" w:cs="ＭＳ Ｐゴシック"/>
                <w:color w:val="000000"/>
                <w:kern w:val="0"/>
                <w:sz w:val="22"/>
              </w:rPr>
            </w:pPr>
            <w:r w:rsidRPr="006254B1">
              <w:rPr>
                <w:rFonts w:ascii="ＭＳ Ｐゴシック" w:eastAsia="ＭＳ Ｐゴシック" w:hAnsi="ＭＳ Ｐゴシック" w:cs="ＭＳ Ｐゴシック" w:hint="eastAsia"/>
                <w:color w:val="000000"/>
                <w:kern w:val="0"/>
                <w:sz w:val="22"/>
              </w:rPr>
              <w:t>0.62</w:t>
            </w:r>
          </w:p>
        </w:tc>
        <w:tc>
          <w:tcPr>
            <w:tcW w:w="1080" w:type="dxa"/>
            <w:tcBorders>
              <w:top w:val="nil"/>
              <w:left w:val="nil"/>
              <w:bottom w:val="single" w:sz="8" w:space="0" w:color="000000"/>
              <w:right w:val="single" w:sz="4" w:space="0" w:color="auto"/>
            </w:tcBorders>
            <w:shd w:val="clear" w:color="auto" w:fill="auto"/>
            <w:hideMark/>
          </w:tcPr>
          <w:p w:rsidR="006254B1" w:rsidRPr="006254B1" w:rsidRDefault="006254B1" w:rsidP="006254B1">
            <w:pPr>
              <w:widowControl/>
              <w:jc w:val="right"/>
              <w:rPr>
                <w:rFonts w:ascii="ＭＳ Ｐゴシック" w:eastAsia="ＭＳ Ｐゴシック" w:hAnsi="ＭＳ Ｐゴシック" w:cs="ＭＳ Ｐゴシック"/>
                <w:color w:val="000000"/>
                <w:kern w:val="0"/>
                <w:sz w:val="22"/>
              </w:rPr>
            </w:pPr>
            <w:r w:rsidRPr="006254B1">
              <w:rPr>
                <w:rFonts w:ascii="ＭＳ Ｐゴシック" w:eastAsia="ＭＳ Ｐゴシック" w:hAnsi="ＭＳ Ｐゴシック" w:cs="ＭＳ Ｐゴシック" w:hint="eastAsia"/>
                <w:color w:val="000000"/>
                <w:kern w:val="0"/>
                <w:sz w:val="22"/>
              </w:rPr>
              <w:t>0.75</w:t>
            </w: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254B1" w:rsidRPr="006254B1" w:rsidRDefault="006254B1" w:rsidP="006254B1">
            <w:pPr>
              <w:widowControl/>
              <w:jc w:val="right"/>
              <w:rPr>
                <w:rFonts w:ascii="ＭＳ Ｐゴシック" w:eastAsia="ＭＳ Ｐゴシック" w:hAnsi="ＭＳ Ｐゴシック" w:cs="ＭＳ Ｐゴシック"/>
                <w:color w:val="000000"/>
                <w:kern w:val="0"/>
                <w:sz w:val="22"/>
              </w:rPr>
            </w:pPr>
            <w:r w:rsidRPr="006254B1">
              <w:rPr>
                <w:rFonts w:ascii="ＭＳ Ｐゴシック" w:eastAsia="ＭＳ Ｐゴシック" w:hAnsi="ＭＳ Ｐゴシック" w:cs="ＭＳ Ｐゴシック" w:hint="eastAsia"/>
                <w:color w:val="000000"/>
                <w:kern w:val="0"/>
                <w:sz w:val="22"/>
              </w:rPr>
              <w:t>17.3</w:t>
            </w:r>
          </w:p>
        </w:tc>
      </w:tr>
      <w:tr w:rsidR="006254B1" w:rsidRPr="006254B1" w:rsidTr="004E4C33">
        <w:trPr>
          <w:trHeight w:val="285"/>
        </w:trPr>
        <w:tc>
          <w:tcPr>
            <w:tcW w:w="1080" w:type="dxa"/>
            <w:tcBorders>
              <w:top w:val="nil"/>
              <w:left w:val="single" w:sz="8" w:space="0" w:color="000000"/>
              <w:bottom w:val="single" w:sz="8" w:space="0" w:color="000000"/>
              <w:right w:val="single" w:sz="8" w:space="0" w:color="000000"/>
            </w:tcBorders>
            <w:shd w:val="clear" w:color="auto" w:fill="auto"/>
            <w:noWrap/>
            <w:hideMark/>
          </w:tcPr>
          <w:p w:rsidR="006254B1" w:rsidRPr="006254B1" w:rsidRDefault="006254B1" w:rsidP="006254B1">
            <w:pPr>
              <w:widowControl/>
              <w:jc w:val="right"/>
              <w:rPr>
                <w:rFonts w:ascii="ＭＳ Ｐゴシック" w:eastAsia="ＭＳ Ｐゴシック" w:hAnsi="ＭＳ Ｐゴシック" w:cs="ＭＳ Ｐゴシック"/>
                <w:color w:val="000000"/>
                <w:kern w:val="0"/>
                <w:sz w:val="22"/>
              </w:rPr>
            </w:pPr>
            <w:r w:rsidRPr="006254B1">
              <w:rPr>
                <w:rFonts w:ascii="ＭＳ Ｐゴシック" w:eastAsia="ＭＳ Ｐゴシック" w:hAnsi="ＭＳ Ｐゴシック" w:cs="ＭＳ Ｐゴシック" w:hint="eastAsia"/>
                <w:color w:val="000000"/>
                <w:kern w:val="0"/>
                <w:sz w:val="22"/>
              </w:rPr>
              <w:t>40</w:t>
            </w:r>
          </w:p>
        </w:tc>
        <w:tc>
          <w:tcPr>
            <w:tcW w:w="1080" w:type="dxa"/>
            <w:tcBorders>
              <w:top w:val="nil"/>
              <w:left w:val="nil"/>
              <w:bottom w:val="single" w:sz="8" w:space="0" w:color="000000"/>
              <w:right w:val="single" w:sz="8" w:space="0" w:color="000000"/>
            </w:tcBorders>
            <w:shd w:val="clear" w:color="auto" w:fill="auto"/>
            <w:noWrap/>
            <w:hideMark/>
          </w:tcPr>
          <w:p w:rsidR="006254B1" w:rsidRPr="006254B1" w:rsidRDefault="006254B1" w:rsidP="006254B1">
            <w:pPr>
              <w:widowControl/>
              <w:jc w:val="right"/>
              <w:rPr>
                <w:rFonts w:ascii="ＭＳ Ｐゴシック" w:eastAsia="ＭＳ Ｐゴシック" w:hAnsi="ＭＳ Ｐゴシック" w:cs="ＭＳ Ｐゴシック"/>
                <w:color w:val="000000"/>
                <w:kern w:val="0"/>
                <w:sz w:val="22"/>
              </w:rPr>
            </w:pPr>
            <w:r w:rsidRPr="006254B1">
              <w:rPr>
                <w:rFonts w:ascii="ＭＳ Ｐゴシック" w:eastAsia="ＭＳ Ｐゴシック" w:hAnsi="ＭＳ Ｐゴシック" w:cs="ＭＳ Ｐゴシック" w:hint="eastAsia"/>
                <w:color w:val="000000"/>
                <w:kern w:val="0"/>
                <w:sz w:val="22"/>
              </w:rPr>
              <w:t>0.43</w:t>
            </w:r>
          </w:p>
        </w:tc>
        <w:tc>
          <w:tcPr>
            <w:tcW w:w="1080" w:type="dxa"/>
            <w:tcBorders>
              <w:top w:val="nil"/>
              <w:left w:val="nil"/>
              <w:bottom w:val="single" w:sz="8" w:space="0" w:color="000000"/>
              <w:right w:val="single" w:sz="4" w:space="0" w:color="auto"/>
            </w:tcBorders>
            <w:shd w:val="clear" w:color="auto" w:fill="auto"/>
            <w:hideMark/>
          </w:tcPr>
          <w:p w:rsidR="006254B1" w:rsidRPr="006254B1" w:rsidRDefault="006254B1" w:rsidP="006254B1">
            <w:pPr>
              <w:widowControl/>
              <w:jc w:val="right"/>
              <w:rPr>
                <w:rFonts w:ascii="ＭＳ Ｐゴシック" w:eastAsia="ＭＳ Ｐゴシック" w:hAnsi="ＭＳ Ｐゴシック" w:cs="ＭＳ Ｐゴシック"/>
                <w:color w:val="000000"/>
                <w:kern w:val="0"/>
                <w:sz w:val="22"/>
              </w:rPr>
            </w:pPr>
            <w:r w:rsidRPr="006254B1">
              <w:rPr>
                <w:rFonts w:ascii="ＭＳ Ｐゴシック" w:eastAsia="ＭＳ Ｐゴシック" w:hAnsi="ＭＳ Ｐゴシック" w:cs="ＭＳ Ｐゴシック" w:hint="eastAsia"/>
                <w:color w:val="000000"/>
                <w:kern w:val="0"/>
                <w:sz w:val="22"/>
              </w:rPr>
              <w:t>0.58</w:t>
            </w: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254B1" w:rsidRPr="006254B1" w:rsidRDefault="006254B1" w:rsidP="006254B1">
            <w:pPr>
              <w:widowControl/>
              <w:jc w:val="right"/>
              <w:rPr>
                <w:rFonts w:ascii="ＭＳ Ｐゴシック" w:eastAsia="ＭＳ Ｐゴシック" w:hAnsi="ＭＳ Ｐゴシック" w:cs="ＭＳ Ｐゴシック"/>
                <w:color w:val="000000"/>
                <w:kern w:val="0"/>
                <w:sz w:val="22"/>
              </w:rPr>
            </w:pPr>
            <w:r w:rsidRPr="006254B1">
              <w:rPr>
                <w:rFonts w:ascii="ＭＳ Ｐゴシック" w:eastAsia="ＭＳ Ｐゴシック" w:hAnsi="ＭＳ Ｐゴシック" w:cs="ＭＳ Ｐゴシック" w:hint="eastAsia"/>
                <w:color w:val="000000"/>
                <w:kern w:val="0"/>
                <w:sz w:val="22"/>
              </w:rPr>
              <w:t>25.8</w:t>
            </w:r>
          </w:p>
        </w:tc>
      </w:tr>
      <w:tr w:rsidR="006254B1" w:rsidRPr="006254B1" w:rsidTr="004E4C33">
        <w:trPr>
          <w:trHeight w:val="285"/>
        </w:trPr>
        <w:tc>
          <w:tcPr>
            <w:tcW w:w="1080" w:type="dxa"/>
            <w:tcBorders>
              <w:top w:val="nil"/>
              <w:left w:val="single" w:sz="8" w:space="0" w:color="000000"/>
              <w:bottom w:val="single" w:sz="8" w:space="0" w:color="000000"/>
              <w:right w:val="single" w:sz="8" w:space="0" w:color="000000"/>
            </w:tcBorders>
            <w:shd w:val="clear" w:color="auto" w:fill="auto"/>
            <w:noWrap/>
            <w:hideMark/>
          </w:tcPr>
          <w:p w:rsidR="006254B1" w:rsidRPr="006254B1" w:rsidRDefault="006254B1" w:rsidP="006254B1">
            <w:pPr>
              <w:widowControl/>
              <w:jc w:val="right"/>
              <w:rPr>
                <w:rFonts w:ascii="ＭＳ Ｐゴシック" w:eastAsia="ＭＳ Ｐゴシック" w:hAnsi="ＭＳ Ｐゴシック" w:cs="ＭＳ Ｐゴシック"/>
                <w:color w:val="000000"/>
                <w:kern w:val="0"/>
                <w:sz w:val="22"/>
              </w:rPr>
            </w:pPr>
            <w:r w:rsidRPr="006254B1">
              <w:rPr>
                <w:rFonts w:ascii="ＭＳ Ｐゴシック" w:eastAsia="ＭＳ Ｐゴシック" w:hAnsi="ＭＳ Ｐゴシック" w:cs="ＭＳ Ｐゴシック" w:hint="eastAsia"/>
                <w:color w:val="000000"/>
                <w:kern w:val="0"/>
                <w:sz w:val="22"/>
              </w:rPr>
              <w:t>50</w:t>
            </w:r>
          </w:p>
        </w:tc>
        <w:tc>
          <w:tcPr>
            <w:tcW w:w="1080" w:type="dxa"/>
            <w:tcBorders>
              <w:top w:val="nil"/>
              <w:left w:val="nil"/>
              <w:bottom w:val="single" w:sz="8" w:space="0" w:color="000000"/>
              <w:right w:val="single" w:sz="8" w:space="0" w:color="000000"/>
            </w:tcBorders>
            <w:shd w:val="clear" w:color="auto" w:fill="auto"/>
            <w:noWrap/>
            <w:hideMark/>
          </w:tcPr>
          <w:p w:rsidR="006254B1" w:rsidRPr="006254B1" w:rsidRDefault="006254B1" w:rsidP="006254B1">
            <w:pPr>
              <w:widowControl/>
              <w:jc w:val="right"/>
              <w:rPr>
                <w:rFonts w:ascii="ＭＳ Ｐゴシック" w:eastAsia="ＭＳ Ｐゴシック" w:hAnsi="ＭＳ Ｐゴシック" w:cs="ＭＳ Ｐゴシック"/>
                <w:color w:val="000000"/>
                <w:kern w:val="0"/>
                <w:sz w:val="22"/>
              </w:rPr>
            </w:pPr>
            <w:r w:rsidRPr="006254B1">
              <w:rPr>
                <w:rFonts w:ascii="ＭＳ Ｐゴシック" w:eastAsia="ＭＳ Ｐゴシック" w:hAnsi="ＭＳ Ｐゴシック" w:cs="ＭＳ Ｐゴシック" w:hint="eastAsia"/>
                <w:color w:val="000000"/>
                <w:kern w:val="0"/>
                <w:sz w:val="22"/>
              </w:rPr>
              <w:t>0.28</w:t>
            </w:r>
          </w:p>
        </w:tc>
        <w:tc>
          <w:tcPr>
            <w:tcW w:w="1080" w:type="dxa"/>
            <w:tcBorders>
              <w:top w:val="nil"/>
              <w:left w:val="nil"/>
              <w:bottom w:val="single" w:sz="8" w:space="0" w:color="000000"/>
              <w:right w:val="single" w:sz="4" w:space="0" w:color="auto"/>
            </w:tcBorders>
            <w:shd w:val="clear" w:color="auto" w:fill="auto"/>
            <w:hideMark/>
          </w:tcPr>
          <w:p w:rsidR="006254B1" w:rsidRPr="006254B1" w:rsidRDefault="006254B1" w:rsidP="006254B1">
            <w:pPr>
              <w:widowControl/>
              <w:jc w:val="right"/>
              <w:rPr>
                <w:rFonts w:ascii="ＭＳ Ｐゴシック" w:eastAsia="ＭＳ Ｐゴシック" w:hAnsi="ＭＳ Ｐゴシック" w:cs="ＭＳ Ｐゴシック"/>
                <w:color w:val="000000"/>
                <w:kern w:val="0"/>
                <w:sz w:val="22"/>
              </w:rPr>
            </w:pPr>
            <w:r w:rsidRPr="006254B1">
              <w:rPr>
                <w:rFonts w:ascii="ＭＳ Ｐゴシック" w:eastAsia="ＭＳ Ｐゴシック" w:hAnsi="ＭＳ Ｐゴシック" w:cs="ＭＳ Ｐゴシック" w:hint="eastAsia"/>
                <w:color w:val="000000"/>
                <w:kern w:val="0"/>
                <w:sz w:val="22"/>
              </w:rPr>
              <w:t>0.41</w:t>
            </w: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254B1" w:rsidRPr="006254B1" w:rsidRDefault="006254B1" w:rsidP="006254B1">
            <w:pPr>
              <w:widowControl/>
              <w:jc w:val="right"/>
              <w:rPr>
                <w:rFonts w:ascii="ＭＳ Ｐゴシック" w:eastAsia="ＭＳ Ｐゴシック" w:hAnsi="ＭＳ Ｐゴシック" w:cs="ＭＳ Ｐゴシック"/>
                <w:color w:val="000000"/>
                <w:kern w:val="0"/>
                <w:sz w:val="22"/>
              </w:rPr>
            </w:pPr>
            <w:r w:rsidRPr="006254B1">
              <w:rPr>
                <w:rFonts w:ascii="ＭＳ Ｐゴシック" w:eastAsia="ＭＳ Ｐゴシック" w:hAnsi="ＭＳ Ｐゴシック" w:cs="ＭＳ Ｐゴシック" w:hint="eastAsia"/>
                <w:color w:val="000000"/>
                <w:kern w:val="0"/>
                <w:sz w:val="22"/>
              </w:rPr>
              <w:t>31.7</w:t>
            </w:r>
            <w:r>
              <w:rPr>
                <w:rFonts w:ascii="ＭＳ Ｐゴシック" w:eastAsia="ＭＳ Ｐゴシック" w:hAnsi="ＭＳ Ｐゴシック" w:cs="ＭＳ Ｐゴシック" w:hint="eastAsia"/>
                <w:color w:val="000000"/>
                <w:kern w:val="0"/>
                <w:sz w:val="22"/>
              </w:rPr>
              <w:t>5</w:t>
            </w:r>
          </w:p>
        </w:tc>
      </w:tr>
      <w:tr w:rsidR="006254B1" w:rsidRPr="006254B1" w:rsidTr="004E4C33">
        <w:trPr>
          <w:trHeight w:val="285"/>
        </w:trPr>
        <w:tc>
          <w:tcPr>
            <w:tcW w:w="1080" w:type="dxa"/>
            <w:tcBorders>
              <w:top w:val="nil"/>
              <w:left w:val="single" w:sz="8" w:space="0" w:color="000000"/>
              <w:bottom w:val="single" w:sz="8" w:space="0" w:color="000000"/>
              <w:right w:val="single" w:sz="8" w:space="0" w:color="000000"/>
            </w:tcBorders>
            <w:shd w:val="clear" w:color="auto" w:fill="auto"/>
            <w:noWrap/>
            <w:hideMark/>
          </w:tcPr>
          <w:p w:rsidR="006254B1" w:rsidRPr="006254B1" w:rsidRDefault="006254B1" w:rsidP="006254B1">
            <w:pPr>
              <w:widowControl/>
              <w:jc w:val="right"/>
              <w:rPr>
                <w:rFonts w:ascii="ＭＳ Ｐゴシック" w:eastAsia="ＭＳ Ｐゴシック" w:hAnsi="ＭＳ Ｐゴシック" w:cs="ＭＳ Ｐゴシック"/>
                <w:color w:val="000000"/>
                <w:kern w:val="0"/>
                <w:sz w:val="22"/>
              </w:rPr>
            </w:pPr>
            <w:r w:rsidRPr="006254B1">
              <w:rPr>
                <w:rFonts w:ascii="ＭＳ Ｐゴシック" w:eastAsia="ＭＳ Ｐゴシック" w:hAnsi="ＭＳ Ｐゴシック" w:cs="ＭＳ Ｐゴシック" w:hint="eastAsia"/>
                <w:color w:val="000000"/>
                <w:kern w:val="0"/>
                <w:sz w:val="22"/>
              </w:rPr>
              <w:t>60</w:t>
            </w:r>
          </w:p>
        </w:tc>
        <w:tc>
          <w:tcPr>
            <w:tcW w:w="1080" w:type="dxa"/>
            <w:tcBorders>
              <w:top w:val="nil"/>
              <w:left w:val="nil"/>
              <w:bottom w:val="single" w:sz="8" w:space="0" w:color="000000"/>
              <w:right w:val="single" w:sz="8" w:space="0" w:color="000000"/>
            </w:tcBorders>
            <w:shd w:val="clear" w:color="auto" w:fill="auto"/>
            <w:noWrap/>
            <w:hideMark/>
          </w:tcPr>
          <w:p w:rsidR="006254B1" w:rsidRPr="006254B1" w:rsidRDefault="006254B1" w:rsidP="006254B1">
            <w:pPr>
              <w:widowControl/>
              <w:jc w:val="right"/>
              <w:rPr>
                <w:rFonts w:ascii="ＭＳ Ｐゴシック" w:eastAsia="ＭＳ Ｐゴシック" w:hAnsi="ＭＳ Ｐゴシック" w:cs="ＭＳ Ｐゴシック"/>
                <w:color w:val="000000"/>
                <w:kern w:val="0"/>
                <w:sz w:val="22"/>
              </w:rPr>
            </w:pPr>
            <w:r w:rsidRPr="006254B1">
              <w:rPr>
                <w:rFonts w:ascii="ＭＳ Ｐゴシック" w:eastAsia="ＭＳ Ｐゴシック" w:hAnsi="ＭＳ Ｐゴシック" w:cs="ＭＳ Ｐゴシック" w:hint="eastAsia"/>
                <w:color w:val="000000"/>
                <w:kern w:val="0"/>
                <w:sz w:val="22"/>
              </w:rPr>
              <w:t>0.17</w:t>
            </w:r>
          </w:p>
        </w:tc>
        <w:tc>
          <w:tcPr>
            <w:tcW w:w="1080" w:type="dxa"/>
            <w:tcBorders>
              <w:top w:val="nil"/>
              <w:left w:val="nil"/>
              <w:bottom w:val="single" w:sz="8" w:space="0" w:color="000000"/>
              <w:right w:val="single" w:sz="4" w:space="0" w:color="auto"/>
            </w:tcBorders>
            <w:shd w:val="clear" w:color="auto" w:fill="auto"/>
            <w:hideMark/>
          </w:tcPr>
          <w:p w:rsidR="006254B1" w:rsidRPr="006254B1" w:rsidRDefault="006254B1" w:rsidP="006254B1">
            <w:pPr>
              <w:widowControl/>
              <w:jc w:val="right"/>
              <w:rPr>
                <w:rFonts w:ascii="ＭＳ Ｐゴシック" w:eastAsia="ＭＳ Ｐゴシック" w:hAnsi="ＭＳ Ｐゴシック" w:cs="ＭＳ Ｐゴシック"/>
                <w:color w:val="000000"/>
                <w:kern w:val="0"/>
                <w:sz w:val="22"/>
              </w:rPr>
            </w:pPr>
            <w:r w:rsidRPr="006254B1">
              <w:rPr>
                <w:rFonts w:ascii="ＭＳ Ｐゴシック" w:eastAsia="ＭＳ Ｐゴシック" w:hAnsi="ＭＳ Ｐゴシック" w:cs="ＭＳ Ｐゴシック" w:hint="eastAsia"/>
                <w:color w:val="000000"/>
                <w:kern w:val="0"/>
                <w:sz w:val="22"/>
              </w:rPr>
              <w:t>0.25</w:t>
            </w: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254B1" w:rsidRPr="006254B1" w:rsidRDefault="006254B1" w:rsidP="006254B1">
            <w:pPr>
              <w:widowControl/>
              <w:jc w:val="right"/>
              <w:rPr>
                <w:rFonts w:ascii="ＭＳ Ｐゴシック" w:eastAsia="ＭＳ Ｐゴシック" w:hAnsi="ＭＳ Ｐゴシック" w:cs="ＭＳ Ｐゴシック"/>
                <w:color w:val="000000"/>
                <w:kern w:val="0"/>
                <w:sz w:val="22"/>
              </w:rPr>
            </w:pPr>
            <w:r w:rsidRPr="006254B1">
              <w:rPr>
                <w:rFonts w:ascii="ＭＳ Ｐゴシック" w:eastAsia="ＭＳ Ｐゴシック" w:hAnsi="ＭＳ Ｐゴシック" w:cs="ＭＳ Ｐゴシック" w:hint="eastAsia"/>
                <w:color w:val="000000"/>
                <w:kern w:val="0"/>
                <w:sz w:val="22"/>
              </w:rPr>
              <w:t>32</w:t>
            </w:r>
          </w:p>
        </w:tc>
      </w:tr>
      <w:tr w:rsidR="006254B1" w:rsidRPr="006254B1" w:rsidTr="004E4C33">
        <w:trPr>
          <w:trHeight w:val="285"/>
        </w:trPr>
        <w:tc>
          <w:tcPr>
            <w:tcW w:w="1080" w:type="dxa"/>
            <w:tcBorders>
              <w:top w:val="nil"/>
              <w:left w:val="single" w:sz="8" w:space="0" w:color="000000"/>
              <w:bottom w:val="single" w:sz="8" w:space="0" w:color="000000"/>
              <w:right w:val="single" w:sz="8" w:space="0" w:color="000000"/>
            </w:tcBorders>
            <w:shd w:val="clear" w:color="auto" w:fill="auto"/>
            <w:noWrap/>
            <w:hideMark/>
          </w:tcPr>
          <w:p w:rsidR="006254B1" w:rsidRPr="006254B1" w:rsidRDefault="006254B1" w:rsidP="006254B1">
            <w:pPr>
              <w:widowControl/>
              <w:jc w:val="right"/>
              <w:rPr>
                <w:rFonts w:ascii="ＭＳ Ｐゴシック" w:eastAsia="ＭＳ Ｐゴシック" w:hAnsi="ＭＳ Ｐゴシック" w:cs="ＭＳ Ｐゴシック"/>
                <w:color w:val="000000"/>
                <w:kern w:val="0"/>
                <w:sz w:val="22"/>
              </w:rPr>
            </w:pPr>
            <w:r w:rsidRPr="006254B1">
              <w:rPr>
                <w:rFonts w:ascii="ＭＳ Ｐゴシック" w:eastAsia="ＭＳ Ｐゴシック" w:hAnsi="ＭＳ Ｐゴシック" w:cs="ＭＳ Ｐゴシック" w:hint="eastAsia"/>
                <w:color w:val="000000"/>
                <w:kern w:val="0"/>
                <w:sz w:val="22"/>
              </w:rPr>
              <w:t>70</w:t>
            </w:r>
          </w:p>
        </w:tc>
        <w:tc>
          <w:tcPr>
            <w:tcW w:w="1080" w:type="dxa"/>
            <w:tcBorders>
              <w:top w:val="nil"/>
              <w:left w:val="nil"/>
              <w:bottom w:val="single" w:sz="8" w:space="0" w:color="000000"/>
              <w:right w:val="single" w:sz="8" w:space="0" w:color="000000"/>
            </w:tcBorders>
            <w:shd w:val="clear" w:color="auto" w:fill="auto"/>
            <w:noWrap/>
            <w:hideMark/>
          </w:tcPr>
          <w:p w:rsidR="006254B1" w:rsidRPr="006254B1" w:rsidRDefault="006254B1" w:rsidP="006254B1">
            <w:pPr>
              <w:widowControl/>
              <w:jc w:val="right"/>
              <w:rPr>
                <w:rFonts w:ascii="ＭＳ Ｐゴシック" w:eastAsia="ＭＳ Ｐゴシック" w:hAnsi="ＭＳ Ｐゴシック" w:cs="ＭＳ Ｐゴシック"/>
                <w:color w:val="000000"/>
                <w:kern w:val="0"/>
                <w:sz w:val="22"/>
              </w:rPr>
            </w:pPr>
            <w:r w:rsidRPr="006254B1">
              <w:rPr>
                <w:rFonts w:ascii="ＭＳ Ｐゴシック" w:eastAsia="ＭＳ Ｐゴシック" w:hAnsi="ＭＳ Ｐゴシック" w:cs="ＭＳ Ｐゴシック" w:hint="eastAsia"/>
                <w:color w:val="000000"/>
                <w:kern w:val="0"/>
                <w:sz w:val="22"/>
              </w:rPr>
              <w:t>0.06</w:t>
            </w:r>
          </w:p>
        </w:tc>
        <w:tc>
          <w:tcPr>
            <w:tcW w:w="1080" w:type="dxa"/>
            <w:tcBorders>
              <w:top w:val="nil"/>
              <w:left w:val="nil"/>
              <w:bottom w:val="single" w:sz="8" w:space="0" w:color="000000"/>
              <w:right w:val="single" w:sz="4" w:space="0" w:color="auto"/>
            </w:tcBorders>
            <w:shd w:val="clear" w:color="auto" w:fill="auto"/>
            <w:hideMark/>
          </w:tcPr>
          <w:p w:rsidR="006254B1" w:rsidRPr="006254B1" w:rsidRDefault="006254B1" w:rsidP="006254B1">
            <w:pPr>
              <w:widowControl/>
              <w:jc w:val="right"/>
              <w:rPr>
                <w:rFonts w:ascii="ＭＳ Ｐゴシック" w:eastAsia="ＭＳ Ｐゴシック" w:hAnsi="ＭＳ Ｐゴシック" w:cs="ＭＳ Ｐゴシック"/>
                <w:color w:val="000000"/>
                <w:kern w:val="0"/>
                <w:sz w:val="22"/>
              </w:rPr>
            </w:pPr>
            <w:r w:rsidRPr="006254B1">
              <w:rPr>
                <w:rFonts w:ascii="ＭＳ Ｐゴシック" w:eastAsia="ＭＳ Ｐゴシック" w:hAnsi="ＭＳ Ｐゴシック" w:cs="ＭＳ Ｐゴシック" w:hint="eastAsia"/>
                <w:color w:val="000000"/>
                <w:kern w:val="0"/>
                <w:sz w:val="22"/>
              </w:rPr>
              <w:t>0.11</w:t>
            </w: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254B1" w:rsidRPr="006254B1" w:rsidRDefault="006254B1" w:rsidP="006254B1">
            <w:pPr>
              <w:widowControl/>
              <w:jc w:val="right"/>
              <w:rPr>
                <w:rFonts w:ascii="ＭＳ Ｐゴシック" w:eastAsia="ＭＳ Ｐゴシック" w:hAnsi="ＭＳ Ｐゴシック" w:cs="ＭＳ Ｐゴシック"/>
                <w:color w:val="000000"/>
                <w:kern w:val="0"/>
                <w:sz w:val="22"/>
              </w:rPr>
            </w:pPr>
            <w:r w:rsidRPr="006254B1">
              <w:rPr>
                <w:rFonts w:ascii="ＭＳ Ｐゴシック" w:eastAsia="ＭＳ Ｐゴシック" w:hAnsi="ＭＳ Ｐゴシック" w:cs="ＭＳ Ｐゴシック" w:hint="eastAsia"/>
                <w:color w:val="000000"/>
                <w:kern w:val="0"/>
                <w:sz w:val="22"/>
              </w:rPr>
              <w:t>45.</w:t>
            </w:r>
            <w:r>
              <w:rPr>
                <w:rFonts w:ascii="ＭＳ Ｐゴシック" w:eastAsia="ＭＳ Ｐゴシック" w:hAnsi="ＭＳ Ｐゴシック" w:cs="ＭＳ Ｐゴシック" w:hint="eastAsia"/>
                <w:color w:val="000000"/>
                <w:kern w:val="0"/>
                <w:sz w:val="22"/>
              </w:rPr>
              <w:t>5</w:t>
            </w:r>
          </w:p>
        </w:tc>
      </w:tr>
      <w:tr w:rsidR="006254B1" w:rsidRPr="006254B1" w:rsidTr="004E4C33">
        <w:trPr>
          <w:trHeight w:val="285"/>
        </w:trPr>
        <w:tc>
          <w:tcPr>
            <w:tcW w:w="1080" w:type="dxa"/>
            <w:tcBorders>
              <w:top w:val="nil"/>
              <w:left w:val="single" w:sz="8" w:space="0" w:color="000000"/>
              <w:bottom w:val="single" w:sz="8" w:space="0" w:color="000000"/>
              <w:right w:val="single" w:sz="8" w:space="0" w:color="000000"/>
            </w:tcBorders>
            <w:shd w:val="clear" w:color="auto" w:fill="auto"/>
            <w:noWrap/>
            <w:hideMark/>
          </w:tcPr>
          <w:p w:rsidR="006254B1" w:rsidRPr="006254B1" w:rsidRDefault="006254B1" w:rsidP="006254B1">
            <w:pPr>
              <w:widowControl/>
              <w:jc w:val="right"/>
              <w:rPr>
                <w:rFonts w:ascii="ＭＳ Ｐゴシック" w:eastAsia="ＭＳ Ｐゴシック" w:hAnsi="ＭＳ Ｐゴシック" w:cs="ＭＳ Ｐゴシック"/>
                <w:color w:val="000000"/>
                <w:kern w:val="0"/>
                <w:sz w:val="22"/>
              </w:rPr>
            </w:pPr>
            <w:r w:rsidRPr="006254B1">
              <w:rPr>
                <w:rFonts w:ascii="ＭＳ Ｐゴシック" w:eastAsia="ＭＳ Ｐゴシック" w:hAnsi="ＭＳ Ｐゴシック" w:cs="ＭＳ Ｐゴシック" w:hint="eastAsia"/>
                <w:color w:val="000000"/>
                <w:kern w:val="0"/>
                <w:sz w:val="22"/>
              </w:rPr>
              <w:t>80</w:t>
            </w:r>
          </w:p>
        </w:tc>
        <w:tc>
          <w:tcPr>
            <w:tcW w:w="1080" w:type="dxa"/>
            <w:tcBorders>
              <w:top w:val="nil"/>
              <w:left w:val="nil"/>
              <w:bottom w:val="single" w:sz="8" w:space="0" w:color="000000"/>
              <w:right w:val="single" w:sz="8" w:space="0" w:color="000000"/>
            </w:tcBorders>
            <w:shd w:val="clear" w:color="auto" w:fill="auto"/>
            <w:noWrap/>
            <w:hideMark/>
          </w:tcPr>
          <w:p w:rsidR="006254B1" w:rsidRPr="006254B1" w:rsidRDefault="006254B1" w:rsidP="006254B1">
            <w:pPr>
              <w:widowControl/>
              <w:jc w:val="right"/>
              <w:rPr>
                <w:rFonts w:ascii="ＭＳ Ｐゴシック" w:eastAsia="ＭＳ Ｐゴシック" w:hAnsi="ＭＳ Ｐゴシック" w:cs="ＭＳ Ｐゴシック"/>
                <w:color w:val="000000"/>
                <w:kern w:val="0"/>
                <w:sz w:val="22"/>
              </w:rPr>
            </w:pPr>
            <w:r w:rsidRPr="006254B1">
              <w:rPr>
                <w:rFonts w:ascii="ＭＳ Ｐゴシック" w:eastAsia="ＭＳ Ｐゴシック" w:hAnsi="ＭＳ Ｐゴシック" w:cs="ＭＳ Ｐゴシック" w:hint="eastAsia"/>
                <w:color w:val="000000"/>
                <w:kern w:val="0"/>
                <w:sz w:val="22"/>
              </w:rPr>
              <w:t>0.006</w:t>
            </w:r>
            <w:r w:rsidR="00230FA3">
              <w:rPr>
                <w:rFonts w:ascii="ＭＳ Ｐゴシック" w:eastAsia="ＭＳ Ｐゴシック" w:hAnsi="ＭＳ Ｐゴシック" w:cs="ＭＳ Ｐゴシック" w:hint="eastAsia"/>
                <w:color w:val="000000"/>
                <w:kern w:val="0"/>
                <w:sz w:val="22"/>
              </w:rPr>
              <w:t>0</w:t>
            </w:r>
          </w:p>
        </w:tc>
        <w:tc>
          <w:tcPr>
            <w:tcW w:w="1080" w:type="dxa"/>
            <w:tcBorders>
              <w:top w:val="nil"/>
              <w:left w:val="nil"/>
              <w:bottom w:val="single" w:sz="8" w:space="0" w:color="000000"/>
              <w:right w:val="single" w:sz="4" w:space="0" w:color="auto"/>
            </w:tcBorders>
            <w:shd w:val="clear" w:color="auto" w:fill="auto"/>
            <w:hideMark/>
          </w:tcPr>
          <w:p w:rsidR="006254B1" w:rsidRPr="006254B1" w:rsidRDefault="006254B1" w:rsidP="006254B1">
            <w:pPr>
              <w:widowControl/>
              <w:jc w:val="right"/>
              <w:rPr>
                <w:rFonts w:ascii="ＭＳ Ｐゴシック" w:eastAsia="ＭＳ Ｐゴシック" w:hAnsi="ＭＳ Ｐゴシック" w:cs="ＭＳ Ｐゴシック"/>
                <w:color w:val="000000"/>
                <w:kern w:val="0"/>
                <w:sz w:val="22"/>
              </w:rPr>
            </w:pPr>
            <w:r w:rsidRPr="006254B1">
              <w:rPr>
                <w:rFonts w:ascii="ＭＳ Ｐゴシック" w:eastAsia="ＭＳ Ｐゴシック" w:hAnsi="ＭＳ Ｐゴシック" w:cs="ＭＳ Ｐゴシック" w:hint="eastAsia"/>
                <w:color w:val="000000"/>
                <w:kern w:val="0"/>
                <w:sz w:val="22"/>
              </w:rPr>
              <w:t>0.03</w:t>
            </w:r>
            <w:r w:rsidR="00230FA3">
              <w:rPr>
                <w:rFonts w:ascii="ＭＳ Ｐゴシック" w:eastAsia="ＭＳ Ｐゴシック" w:hAnsi="ＭＳ Ｐゴシック" w:cs="ＭＳ Ｐゴシック" w:hint="eastAsia"/>
                <w:color w:val="000000"/>
                <w:kern w:val="0"/>
                <w:sz w:val="22"/>
              </w:rPr>
              <w:t>0</w:t>
            </w: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254B1" w:rsidRPr="006254B1" w:rsidRDefault="006254B1" w:rsidP="006254B1">
            <w:pPr>
              <w:widowControl/>
              <w:jc w:val="right"/>
              <w:rPr>
                <w:rFonts w:ascii="ＭＳ Ｐゴシック" w:eastAsia="ＭＳ Ｐゴシック" w:hAnsi="ＭＳ Ｐゴシック" w:cs="ＭＳ Ｐゴシック"/>
                <w:color w:val="000000"/>
                <w:kern w:val="0"/>
                <w:sz w:val="22"/>
              </w:rPr>
            </w:pPr>
            <w:r w:rsidRPr="006254B1">
              <w:rPr>
                <w:rFonts w:ascii="ＭＳ Ｐゴシック" w:eastAsia="ＭＳ Ｐゴシック" w:hAnsi="ＭＳ Ｐゴシック" w:cs="ＭＳ Ｐゴシック" w:hint="eastAsia"/>
                <w:color w:val="000000"/>
                <w:kern w:val="0"/>
                <w:sz w:val="22"/>
              </w:rPr>
              <w:t>80</w:t>
            </w:r>
          </w:p>
        </w:tc>
      </w:tr>
      <w:tr w:rsidR="006254B1" w:rsidRPr="006254B1" w:rsidTr="004E4C33">
        <w:trPr>
          <w:trHeight w:val="285"/>
        </w:trPr>
        <w:tc>
          <w:tcPr>
            <w:tcW w:w="1080" w:type="dxa"/>
            <w:tcBorders>
              <w:top w:val="nil"/>
              <w:left w:val="single" w:sz="8" w:space="0" w:color="000000"/>
              <w:bottom w:val="single" w:sz="8" w:space="0" w:color="000000"/>
              <w:right w:val="single" w:sz="8" w:space="0" w:color="000000"/>
            </w:tcBorders>
            <w:shd w:val="clear" w:color="auto" w:fill="auto"/>
            <w:noWrap/>
            <w:hideMark/>
          </w:tcPr>
          <w:p w:rsidR="006254B1" w:rsidRPr="006254B1" w:rsidRDefault="006254B1" w:rsidP="006254B1">
            <w:pPr>
              <w:widowControl/>
              <w:jc w:val="right"/>
              <w:rPr>
                <w:rFonts w:ascii="ＭＳ Ｐゴシック" w:eastAsia="ＭＳ Ｐゴシック" w:hAnsi="ＭＳ Ｐゴシック" w:cs="ＭＳ Ｐゴシック"/>
                <w:color w:val="000000"/>
                <w:kern w:val="0"/>
                <w:sz w:val="22"/>
              </w:rPr>
            </w:pPr>
            <w:r w:rsidRPr="006254B1">
              <w:rPr>
                <w:rFonts w:ascii="ＭＳ Ｐゴシック" w:eastAsia="ＭＳ Ｐゴシック" w:hAnsi="ＭＳ Ｐゴシック" w:cs="ＭＳ Ｐゴシック" w:hint="eastAsia"/>
                <w:color w:val="000000"/>
                <w:kern w:val="0"/>
                <w:sz w:val="22"/>
              </w:rPr>
              <w:t>90</w:t>
            </w:r>
          </w:p>
        </w:tc>
        <w:tc>
          <w:tcPr>
            <w:tcW w:w="1080" w:type="dxa"/>
            <w:tcBorders>
              <w:top w:val="nil"/>
              <w:left w:val="nil"/>
              <w:bottom w:val="single" w:sz="8" w:space="0" w:color="000000"/>
              <w:right w:val="single" w:sz="8" w:space="0" w:color="000000"/>
            </w:tcBorders>
            <w:shd w:val="clear" w:color="auto" w:fill="auto"/>
            <w:noWrap/>
            <w:hideMark/>
          </w:tcPr>
          <w:p w:rsidR="006254B1" w:rsidRPr="006254B1" w:rsidRDefault="006254B1" w:rsidP="006254B1">
            <w:pPr>
              <w:widowControl/>
              <w:jc w:val="right"/>
              <w:rPr>
                <w:rFonts w:ascii="ＭＳ Ｐゴシック" w:eastAsia="ＭＳ Ｐゴシック" w:hAnsi="ＭＳ Ｐゴシック" w:cs="ＭＳ Ｐゴシック"/>
                <w:color w:val="000000"/>
                <w:kern w:val="0"/>
                <w:sz w:val="22"/>
              </w:rPr>
            </w:pPr>
            <w:r w:rsidRPr="006254B1">
              <w:rPr>
                <w:rFonts w:ascii="ＭＳ Ｐゴシック" w:eastAsia="ＭＳ Ｐゴシック" w:hAnsi="ＭＳ Ｐゴシック" w:cs="ＭＳ Ｐゴシック" w:hint="eastAsia"/>
                <w:color w:val="000000"/>
                <w:kern w:val="0"/>
                <w:sz w:val="22"/>
              </w:rPr>
              <w:t>0</w:t>
            </w:r>
          </w:p>
        </w:tc>
        <w:tc>
          <w:tcPr>
            <w:tcW w:w="1080" w:type="dxa"/>
            <w:tcBorders>
              <w:top w:val="nil"/>
              <w:left w:val="nil"/>
              <w:bottom w:val="single" w:sz="8" w:space="0" w:color="000000"/>
              <w:right w:val="single" w:sz="4" w:space="0" w:color="auto"/>
            </w:tcBorders>
            <w:shd w:val="clear" w:color="auto" w:fill="auto"/>
            <w:hideMark/>
          </w:tcPr>
          <w:p w:rsidR="006254B1" w:rsidRPr="006254B1" w:rsidRDefault="006254B1" w:rsidP="006254B1">
            <w:pPr>
              <w:widowControl/>
              <w:jc w:val="right"/>
              <w:rPr>
                <w:rFonts w:ascii="ＭＳ Ｐゴシック" w:eastAsia="ＭＳ Ｐゴシック" w:hAnsi="ＭＳ Ｐゴシック" w:cs="ＭＳ Ｐゴシック"/>
                <w:color w:val="000000"/>
                <w:kern w:val="0"/>
                <w:sz w:val="22"/>
              </w:rPr>
            </w:pPr>
            <w:r w:rsidRPr="006254B1">
              <w:rPr>
                <w:rFonts w:ascii="ＭＳ Ｐゴシック" w:eastAsia="ＭＳ Ｐゴシック" w:hAnsi="ＭＳ Ｐゴシック" w:cs="ＭＳ Ｐゴシック" w:hint="eastAsia"/>
                <w:color w:val="000000"/>
                <w:kern w:val="0"/>
                <w:sz w:val="22"/>
              </w:rPr>
              <w:t>0</w:t>
            </w: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254B1" w:rsidRPr="006254B1" w:rsidRDefault="006254B1" w:rsidP="006254B1">
            <w:pPr>
              <w:widowControl/>
              <w:jc w:val="center"/>
              <w:rPr>
                <w:rFonts w:ascii="ＭＳ Ｐゴシック" w:eastAsia="ＭＳ Ｐゴシック" w:hAnsi="ＭＳ Ｐゴシック" w:cs="ＭＳ Ｐゴシック"/>
                <w:color w:val="000000"/>
                <w:kern w:val="0"/>
                <w:sz w:val="22"/>
              </w:rPr>
            </w:pPr>
          </w:p>
        </w:tc>
      </w:tr>
    </w:tbl>
    <w:p w:rsidR="009A3642" w:rsidRDefault="009A3642" w:rsidP="001F103A">
      <w:pPr>
        <w:rPr>
          <w:rFonts w:asciiTheme="minorEastAsia" w:hAnsiTheme="minorEastAsia" w:cs="Batang"/>
        </w:rPr>
      </w:pPr>
    </w:p>
    <w:p w:rsidR="004E4C33" w:rsidRDefault="004E4C33" w:rsidP="002234DB">
      <w:pPr>
        <w:rPr>
          <w:rFonts w:asciiTheme="minorEastAsia" w:hAnsiTheme="minorEastAsia" w:cs="Batang"/>
        </w:rPr>
      </w:pPr>
    </w:p>
    <w:p w:rsidR="009A3642" w:rsidRPr="009A3642" w:rsidRDefault="009A3642" w:rsidP="005430DD">
      <w:pPr>
        <w:rPr>
          <w:rFonts w:asciiTheme="minorEastAsia" w:hAnsiTheme="minorEastAsia" w:cs="Batang"/>
          <w:sz w:val="22"/>
        </w:rPr>
      </w:pPr>
      <w:r w:rsidRPr="009A3642">
        <w:rPr>
          <w:rFonts w:asciiTheme="minorEastAsia" w:hAnsiTheme="minorEastAsia" w:cs="Batang" w:hint="eastAsia"/>
          <w:sz w:val="22"/>
        </w:rPr>
        <w:t>２,反射率</w:t>
      </w:r>
    </w:p>
    <w:p w:rsidR="009A3642" w:rsidRDefault="00F50692" w:rsidP="005430DD">
      <w:r>
        <w:rPr>
          <w:rFonts w:asciiTheme="minorEastAsia" w:hAnsiTheme="minorEastAsia" w:cs="Batang" w:hint="eastAsia"/>
        </w:rPr>
        <w:t>入射角と光強度の反射率の関係のグラフより、入射角が50～60度で反射率が0となっていることがわかる。これは、</w:t>
      </w:r>
      <w:r w:rsidR="002A25BA" w:rsidRPr="002A25BA">
        <w:rPr>
          <w:rFonts w:hint="eastAsia"/>
          <w:szCs w:val="21"/>
        </w:rPr>
        <w:t>ガラスに入射した</w:t>
      </w:r>
      <w:r w:rsidR="002A25BA">
        <w:rPr>
          <w:rFonts w:hint="eastAsia"/>
          <w:szCs w:val="21"/>
        </w:rPr>
        <w:t>屈折光とガラス表面で反射された反射光が９０度の直角をなして、反射光がガラス面に平行な方向に完全に平面偏光を起こしているため、と考えられる。これが理論でも示した</w:t>
      </w:r>
      <w:r w:rsidR="002A25BA">
        <w:rPr>
          <w:rFonts w:hint="eastAsia"/>
        </w:rPr>
        <w:t>ブルースターの角と呼ばれるものである。</w:t>
      </w:r>
    </w:p>
    <w:p w:rsidR="002A25BA" w:rsidRDefault="002A25BA" w:rsidP="005430DD">
      <w:r>
        <w:rPr>
          <w:rFonts w:hint="eastAsia"/>
        </w:rPr>
        <w:t>ガラスの屈折率を</w:t>
      </w:r>
      <w:r>
        <w:rPr>
          <w:rFonts w:hint="eastAsia"/>
        </w:rPr>
        <w:t>1.5</w:t>
      </w:r>
      <w:r>
        <w:rPr>
          <w:rFonts w:hint="eastAsia"/>
        </w:rPr>
        <w:t>とすると、ブルースター角θは</w:t>
      </w:r>
    </w:p>
    <w:p w:rsidR="002A25BA" w:rsidRPr="002A25BA" w:rsidRDefault="002A25BA" w:rsidP="002A25BA">
      <w:pPr>
        <w:rPr>
          <w:sz w:val="24"/>
          <w:szCs w:val="24"/>
        </w:rPr>
      </w:pPr>
      <m:oMathPara>
        <m:oMath>
          <m:r>
            <m:rPr>
              <m:sty m:val="p"/>
            </m:rPr>
            <w:rPr>
              <w:rFonts w:ascii="Cambria Math"/>
              <w:sz w:val="24"/>
              <w:szCs w:val="24"/>
            </w:rPr>
            <m:t>θ</m:t>
          </m:r>
          <m:r>
            <m:rPr>
              <m:sty m:val="p"/>
            </m:rPr>
            <w:rPr>
              <w:rFonts w:ascii="Cambria Math"/>
              <w:sz w:val="24"/>
              <w:szCs w:val="24"/>
            </w:rPr>
            <m:t>=</m:t>
          </m:r>
          <m:func>
            <m:funcPr>
              <m:ctrlPr>
                <w:rPr>
                  <w:rFonts w:ascii="Cambria Math" w:hAnsi="Cambria Math"/>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tan</m:t>
                  </m:r>
                </m:e>
                <m:sup>
                  <m:r>
                    <m:rPr>
                      <m:sty m:val="p"/>
                    </m:rPr>
                    <w:rPr>
                      <w:rFonts w:ascii="Cambria Math" w:hAnsi="Cambria Math"/>
                      <w:sz w:val="24"/>
                      <w:szCs w:val="24"/>
                    </w:rPr>
                    <m:t>-1</m:t>
                  </m:r>
                </m:sup>
              </m:sSup>
            </m:fName>
            <m:e>
              <m:r>
                <m:rPr>
                  <m:sty m:val="p"/>
                </m:rPr>
                <w:rPr>
                  <w:rFonts w:ascii="Cambria Math"/>
                  <w:sz w:val="24"/>
                  <w:szCs w:val="24"/>
                </w:rPr>
                <m:t>1.5</m:t>
              </m:r>
            </m:e>
          </m:func>
          <m:r>
            <m:rPr>
              <m:sty m:val="p"/>
            </m:rPr>
            <w:rPr>
              <w:rFonts w:ascii="Cambria Math" w:hAnsi="Cambria Math"/>
              <w:sz w:val="24"/>
              <w:szCs w:val="24"/>
            </w:rPr>
            <m:t>=56.3</m:t>
          </m:r>
        </m:oMath>
      </m:oMathPara>
    </w:p>
    <w:p w:rsidR="002A25BA" w:rsidRDefault="002A25BA" w:rsidP="005430DD"/>
    <w:p w:rsidR="002A25BA" w:rsidRDefault="007A347B" w:rsidP="005430DD">
      <w:pPr>
        <w:rPr>
          <w:rFonts w:asciiTheme="minorEastAsia" w:hAnsiTheme="minorEastAsia" w:cs="Batang"/>
          <w:szCs w:val="21"/>
        </w:rPr>
      </w:pPr>
      <w:r>
        <w:rPr>
          <w:rFonts w:asciiTheme="minorEastAsia" w:hAnsiTheme="minorEastAsia" w:cs="Batang" w:hint="eastAsia"/>
          <w:szCs w:val="21"/>
        </w:rPr>
        <w:t>となり、実験は成功したと言える。</w:t>
      </w:r>
    </w:p>
    <w:p w:rsidR="007A347B" w:rsidRDefault="00F937CD" w:rsidP="005430DD">
      <w:pPr>
        <w:rPr>
          <w:rFonts w:asciiTheme="minorEastAsia" w:hAnsiTheme="minorEastAsia" w:cs="Batang"/>
          <w:szCs w:val="21"/>
        </w:rPr>
      </w:pPr>
      <w:r>
        <w:rPr>
          <w:rFonts w:asciiTheme="minorEastAsia" w:hAnsiTheme="minorEastAsia" w:cs="Batang" w:hint="eastAsia"/>
          <w:szCs w:val="21"/>
        </w:rPr>
        <w:t>グラフを見ると</w:t>
      </w:r>
      <w:r w:rsidR="007A347B">
        <w:rPr>
          <w:rFonts w:asciiTheme="minorEastAsia" w:hAnsiTheme="minorEastAsia" w:cs="Batang" w:hint="eastAsia"/>
          <w:szCs w:val="21"/>
        </w:rPr>
        <w:t>曲線が</w:t>
      </w:r>
      <w:r>
        <w:rPr>
          <w:rFonts w:asciiTheme="minorEastAsia" w:hAnsiTheme="minorEastAsia" w:cs="Batang" w:hint="eastAsia"/>
          <w:szCs w:val="21"/>
        </w:rPr>
        <w:t>滑らかでなかった</w:t>
      </w:r>
      <w:r w:rsidR="007A347B">
        <w:rPr>
          <w:rFonts w:asciiTheme="minorEastAsia" w:hAnsiTheme="minorEastAsia" w:cs="Batang" w:hint="eastAsia"/>
          <w:szCs w:val="21"/>
        </w:rPr>
        <w:t>。これは誤差があったものと考えられるが、この要因として、</w:t>
      </w:r>
    </w:p>
    <w:p w:rsidR="00F937CD" w:rsidRDefault="00F937CD" w:rsidP="005430DD">
      <w:pPr>
        <w:rPr>
          <w:rFonts w:asciiTheme="minorEastAsia" w:hAnsiTheme="minorEastAsia" w:cs="Batang"/>
          <w:szCs w:val="21"/>
        </w:rPr>
      </w:pPr>
      <w:r>
        <w:rPr>
          <w:rFonts w:asciiTheme="minorEastAsia" w:hAnsiTheme="minorEastAsia" w:cs="Batang" w:hint="eastAsia"/>
          <w:szCs w:val="21"/>
        </w:rPr>
        <w:t>反射板が入射してきたレーザー光に対して垂直でなかった</w:t>
      </w:r>
    </w:p>
    <w:p w:rsidR="00F937CD" w:rsidRDefault="00F937CD" w:rsidP="005430DD">
      <w:pPr>
        <w:rPr>
          <w:rFonts w:asciiTheme="minorEastAsia" w:hAnsiTheme="minorEastAsia" w:cs="Batang"/>
          <w:szCs w:val="21"/>
        </w:rPr>
      </w:pPr>
      <w:r>
        <w:rPr>
          <w:rFonts w:asciiTheme="minorEastAsia" w:hAnsiTheme="minorEastAsia" w:cs="Batang" w:hint="eastAsia"/>
          <w:szCs w:val="21"/>
        </w:rPr>
        <w:t>反射光を回転させる時、手で10度づつ回したので正確な角度に</w:t>
      </w:r>
      <w:r w:rsidR="00DB08F6">
        <w:rPr>
          <w:rFonts w:asciiTheme="minorEastAsia" w:hAnsiTheme="minorEastAsia" w:cs="Batang" w:hint="eastAsia"/>
          <w:szCs w:val="21"/>
        </w:rPr>
        <w:t>で測定できなった</w:t>
      </w:r>
    </w:p>
    <w:p w:rsidR="00DB08F6" w:rsidRPr="00DB08F6" w:rsidRDefault="00DB08F6" w:rsidP="005430DD">
      <w:pPr>
        <w:rPr>
          <w:rFonts w:asciiTheme="minorEastAsia" w:hAnsiTheme="minorEastAsia" w:cs="Batang"/>
          <w:szCs w:val="21"/>
        </w:rPr>
      </w:pPr>
      <w:r>
        <w:rPr>
          <w:rFonts w:asciiTheme="minorEastAsia" w:hAnsiTheme="minorEastAsia" w:cs="Batang" w:hint="eastAsia"/>
          <w:szCs w:val="21"/>
        </w:rPr>
        <w:t>角度が変わると検出器をそのときに応じて動かさなければならないが、その際反射板との距離が変わってしまうので、検出器に入射する反射光の高さが変わり、検出器の高さの調整が不十分であった</w:t>
      </w:r>
    </w:p>
    <w:p w:rsidR="009A3642" w:rsidRDefault="009A3642" w:rsidP="005430DD">
      <w:pPr>
        <w:rPr>
          <w:rFonts w:asciiTheme="minorEastAsia" w:hAnsiTheme="minorEastAsia" w:cs="Batang"/>
        </w:rPr>
      </w:pPr>
    </w:p>
    <w:p w:rsidR="00644D95" w:rsidRDefault="00644D95" w:rsidP="005430DD">
      <w:pPr>
        <w:rPr>
          <w:rFonts w:asciiTheme="minorEastAsia" w:hAnsiTheme="minorEastAsia" w:cs="Batang"/>
        </w:rPr>
      </w:pPr>
    </w:p>
    <w:p w:rsidR="00644D95" w:rsidRDefault="00644D95" w:rsidP="005430DD">
      <w:pPr>
        <w:rPr>
          <w:rFonts w:asciiTheme="minorEastAsia" w:hAnsiTheme="minorEastAsia" w:cs="Batang"/>
        </w:rPr>
      </w:pPr>
    </w:p>
    <w:p w:rsidR="0030481E" w:rsidRDefault="0030481E" w:rsidP="005430DD">
      <w:pPr>
        <w:rPr>
          <w:rFonts w:asciiTheme="minorEastAsia" w:hAnsiTheme="minorEastAsia" w:cs="Batang"/>
        </w:rPr>
      </w:pPr>
    </w:p>
    <w:p w:rsidR="004E4C33" w:rsidRDefault="004E4C33" w:rsidP="005430DD">
      <w:pPr>
        <w:rPr>
          <w:rFonts w:asciiTheme="minorEastAsia" w:hAnsiTheme="minorEastAsia" w:cs="Batang"/>
        </w:rPr>
      </w:pPr>
      <w:r>
        <w:rPr>
          <w:rFonts w:asciiTheme="minorEastAsia" w:hAnsiTheme="minorEastAsia" w:cs="Batang" w:hint="eastAsia"/>
        </w:rPr>
        <w:lastRenderedPageBreak/>
        <w:t>３,レーザーの波長</w:t>
      </w:r>
    </w:p>
    <w:p w:rsidR="00644D95" w:rsidRDefault="00587051" w:rsidP="005430DD">
      <w:pPr>
        <w:rPr>
          <w:rFonts w:asciiTheme="minorEastAsia" w:hAnsiTheme="minorEastAsia" w:cs="Batang"/>
        </w:rPr>
      </w:pPr>
      <w:r>
        <w:rPr>
          <w:rFonts w:asciiTheme="minorEastAsia" w:hAnsiTheme="minorEastAsia" w:cs="Batang" w:hint="eastAsia"/>
        </w:rPr>
        <w:t>表６,波長の理論値と実験値の誤差</w:t>
      </w:r>
    </w:p>
    <w:tbl>
      <w:tblPr>
        <w:tblW w:w="5400"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tblPr>
      <w:tblGrid>
        <w:gridCol w:w="1080"/>
        <w:gridCol w:w="1080"/>
        <w:gridCol w:w="1080"/>
        <w:gridCol w:w="1080"/>
        <w:gridCol w:w="1080"/>
      </w:tblGrid>
      <w:tr w:rsidR="005430DD" w:rsidRPr="00DE3CDB" w:rsidTr="00587051">
        <w:trPr>
          <w:trHeight w:val="285"/>
        </w:trPr>
        <w:tc>
          <w:tcPr>
            <w:tcW w:w="1080" w:type="dxa"/>
            <w:shd w:val="clear" w:color="auto" w:fill="auto"/>
            <w:hideMark/>
          </w:tcPr>
          <w:p w:rsidR="005430DD" w:rsidRDefault="005430DD" w:rsidP="005430DD">
            <w:pPr>
              <w:widowControl/>
              <w:jc w:val="right"/>
              <w:rPr>
                <w:rFonts w:ascii="ＭＳ Ｐゴシック" w:eastAsia="ＭＳ Ｐゴシック" w:hAnsi="ＭＳ Ｐゴシック" w:cs="ＭＳ Ｐゴシック"/>
                <w:color w:val="000000"/>
                <w:kern w:val="0"/>
                <w:sz w:val="22"/>
              </w:rPr>
            </w:pPr>
          </w:p>
        </w:tc>
        <w:tc>
          <w:tcPr>
            <w:tcW w:w="2160" w:type="dxa"/>
            <w:gridSpan w:val="2"/>
            <w:shd w:val="clear" w:color="auto" w:fill="auto"/>
            <w:noWrap/>
            <w:vAlign w:val="center"/>
            <w:hideMark/>
          </w:tcPr>
          <w:p w:rsidR="005430DD" w:rsidRPr="00DE3CDB" w:rsidRDefault="005430DD" w:rsidP="005430DD">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1mm</w:t>
            </w:r>
          </w:p>
        </w:tc>
        <w:tc>
          <w:tcPr>
            <w:tcW w:w="2160" w:type="dxa"/>
            <w:gridSpan w:val="2"/>
            <w:shd w:val="clear" w:color="auto" w:fill="auto"/>
            <w:noWrap/>
            <w:vAlign w:val="center"/>
            <w:hideMark/>
          </w:tcPr>
          <w:p w:rsidR="005430DD" w:rsidRPr="00DE3CDB" w:rsidRDefault="005430DD" w:rsidP="005430DD">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0.5mm</w:t>
            </w:r>
          </w:p>
        </w:tc>
      </w:tr>
      <w:tr w:rsidR="00DE3CDB" w:rsidRPr="00DE3CDB" w:rsidTr="00DE3CDB">
        <w:trPr>
          <w:trHeight w:val="285"/>
        </w:trPr>
        <w:tc>
          <w:tcPr>
            <w:tcW w:w="1080" w:type="dxa"/>
            <w:shd w:val="clear" w:color="auto" w:fill="auto"/>
            <w:hideMark/>
          </w:tcPr>
          <w:p w:rsidR="00DE3CDB" w:rsidRPr="00DE3CDB" w:rsidRDefault="00DE3CDB" w:rsidP="005430DD">
            <w:pPr>
              <w:widowControl/>
              <w:jc w:val="righ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m</w:t>
            </w:r>
          </w:p>
        </w:tc>
        <w:tc>
          <w:tcPr>
            <w:tcW w:w="1080" w:type="dxa"/>
            <w:shd w:val="clear" w:color="auto" w:fill="auto"/>
            <w:noWrap/>
            <w:vAlign w:val="center"/>
            <w:hideMark/>
          </w:tcPr>
          <w:p w:rsidR="00DE3CDB" w:rsidRPr="005430DD" w:rsidRDefault="005430DD" w:rsidP="005430DD">
            <w:pPr>
              <w:widowControl/>
              <w:jc w:val="left"/>
              <w:rPr>
                <w:rFonts w:eastAsia="ＭＳ 明朝" w:cs="ＭＳ Ｐゴシック"/>
                <w:color w:val="000000"/>
                <w:kern w:val="0"/>
                <w:szCs w:val="21"/>
              </w:rPr>
            </w:pPr>
            <w:r w:rsidRPr="005430DD">
              <w:rPr>
                <w:rFonts w:eastAsia="ＭＳ 明朝" w:cs="ＭＳ Ｐゴシック"/>
                <w:color w:val="000000"/>
                <w:kern w:val="0"/>
                <w:szCs w:val="21"/>
              </w:rPr>
              <w:t>λ</w:t>
            </w:r>
            <w:r>
              <w:rPr>
                <w:rFonts w:eastAsia="ＭＳ 明朝" w:cs="ＭＳ Ｐゴシック" w:hint="eastAsia"/>
                <w:color w:val="000000"/>
                <w:kern w:val="0"/>
                <w:szCs w:val="21"/>
              </w:rPr>
              <w:t>(nm)</w:t>
            </w:r>
          </w:p>
        </w:tc>
        <w:tc>
          <w:tcPr>
            <w:tcW w:w="1080" w:type="dxa"/>
            <w:shd w:val="clear" w:color="auto" w:fill="auto"/>
            <w:noWrap/>
            <w:vAlign w:val="center"/>
            <w:hideMark/>
          </w:tcPr>
          <w:p w:rsidR="00DE3CDB" w:rsidRPr="00DE3CDB" w:rsidRDefault="005430DD" w:rsidP="005430DD">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誤差(%)</w:t>
            </w:r>
          </w:p>
        </w:tc>
        <w:tc>
          <w:tcPr>
            <w:tcW w:w="1080" w:type="dxa"/>
            <w:shd w:val="clear" w:color="auto" w:fill="auto"/>
            <w:noWrap/>
            <w:vAlign w:val="center"/>
            <w:hideMark/>
          </w:tcPr>
          <w:p w:rsidR="00DE3CDB" w:rsidRPr="005430DD" w:rsidRDefault="005430DD" w:rsidP="005430DD">
            <w:pPr>
              <w:widowControl/>
              <w:jc w:val="left"/>
              <w:rPr>
                <w:rFonts w:eastAsia="ＭＳ Ｐゴシック" w:cs="ＭＳ Ｐゴシック"/>
                <w:color w:val="000000"/>
                <w:kern w:val="0"/>
                <w:sz w:val="22"/>
              </w:rPr>
            </w:pPr>
            <w:r w:rsidRPr="005430DD">
              <w:rPr>
                <w:rFonts w:eastAsia="ＭＳ Ｐゴシック" w:cs="ＭＳ Ｐゴシック"/>
                <w:color w:val="000000"/>
                <w:kern w:val="0"/>
                <w:sz w:val="22"/>
              </w:rPr>
              <w:t>λ</w:t>
            </w:r>
            <w:r>
              <w:rPr>
                <w:rFonts w:eastAsia="ＭＳ Ｐゴシック" w:cs="ＭＳ Ｐゴシック" w:hint="eastAsia"/>
                <w:color w:val="000000"/>
                <w:kern w:val="0"/>
                <w:sz w:val="22"/>
              </w:rPr>
              <w:t>(nm)</w:t>
            </w:r>
          </w:p>
        </w:tc>
        <w:tc>
          <w:tcPr>
            <w:tcW w:w="1080" w:type="dxa"/>
            <w:shd w:val="clear" w:color="auto" w:fill="auto"/>
            <w:noWrap/>
            <w:vAlign w:val="center"/>
            <w:hideMark/>
          </w:tcPr>
          <w:p w:rsidR="00DE3CDB" w:rsidRPr="00DE3CDB" w:rsidRDefault="005430DD" w:rsidP="005430DD">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誤差(%)</w:t>
            </w:r>
          </w:p>
        </w:tc>
      </w:tr>
      <w:tr w:rsidR="00DE3CDB" w:rsidRPr="00DE3CDB" w:rsidTr="00DE3CDB">
        <w:trPr>
          <w:trHeight w:val="285"/>
        </w:trPr>
        <w:tc>
          <w:tcPr>
            <w:tcW w:w="1080" w:type="dxa"/>
            <w:shd w:val="clear" w:color="auto" w:fill="auto"/>
            <w:hideMark/>
          </w:tcPr>
          <w:p w:rsidR="00DE3CDB" w:rsidRPr="00DE3CDB" w:rsidRDefault="00DE3CDB" w:rsidP="005430DD">
            <w:pPr>
              <w:widowControl/>
              <w:jc w:val="right"/>
              <w:rPr>
                <w:rFonts w:ascii="ＭＳ Ｐゴシック" w:eastAsia="ＭＳ Ｐゴシック" w:hAnsi="ＭＳ Ｐゴシック" w:cs="ＭＳ Ｐゴシック"/>
                <w:color w:val="000000"/>
                <w:kern w:val="0"/>
                <w:sz w:val="22"/>
              </w:rPr>
            </w:pPr>
            <w:r w:rsidRPr="00DE3CDB">
              <w:rPr>
                <w:rFonts w:ascii="ＭＳ Ｐゴシック" w:eastAsia="ＭＳ Ｐゴシック" w:hAnsi="ＭＳ Ｐゴシック" w:cs="ＭＳ Ｐゴシック" w:hint="eastAsia"/>
                <w:color w:val="000000"/>
                <w:kern w:val="0"/>
                <w:sz w:val="22"/>
              </w:rPr>
              <w:t>0</w:t>
            </w:r>
          </w:p>
        </w:tc>
        <w:tc>
          <w:tcPr>
            <w:tcW w:w="1080" w:type="dxa"/>
            <w:shd w:val="clear" w:color="auto" w:fill="auto"/>
            <w:noWrap/>
            <w:vAlign w:val="center"/>
            <w:hideMark/>
          </w:tcPr>
          <w:p w:rsidR="00DE3CDB" w:rsidRPr="00DE3CDB" w:rsidRDefault="00DE3CDB" w:rsidP="005430DD">
            <w:pPr>
              <w:widowControl/>
              <w:jc w:val="left"/>
              <w:rPr>
                <w:rFonts w:ascii="ＭＳ 明朝" w:eastAsia="ＭＳ 明朝" w:hAnsi="ＭＳ 明朝" w:cs="ＭＳ Ｐゴシック"/>
                <w:color w:val="000000"/>
                <w:kern w:val="0"/>
                <w:szCs w:val="21"/>
              </w:rPr>
            </w:pPr>
            <w:r w:rsidRPr="00DE3CDB">
              <w:rPr>
                <w:rFonts w:ascii="ＭＳ 明朝" w:eastAsia="ＭＳ 明朝" w:hAnsi="ＭＳ 明朝" w:cs="ＭＳ Ｐゴシック" w:hint="eastAsia"/>
                <w:color w:val="000000"/>
                <w:kern w:val="0"/>
                <w:szCs w:val="21"/>
              </w:rPr>
              <w:t xml:space="preserve">　</w:t>
            </w:r>
          </w:p>
        </w:tc>
        <w:tc>
          <w:tcPr>
            <w:tcW w:w="1080" w:type="dxa"/>
            <w:shd w:val="clear" w:color="auto" w:fill="auto"/>
            <w:noWrap/>
            <w:vAlign w:val="center"/>
            <w:hideMark/>
          </w:tcPr>
          <w:p w:rsidR="00DE3CDB" w:rsidRPr="00DE3CDB" w:rsidRDefault="00DE3CDB" w:rsidP="005430DD">
            <w:pPr>
              <w:widowControl/>
              <w:jc w:val="left"/>
              <w:rPr>
                <w:rFonts w:ascii="ＭＳ Ｐゴシック" w:eastAsia="ＭＳ Ｐゴシック" w:hAnsi="ＭＳ Ｐゴシック" w:cs="ＭＳ Ｐゴシック"/>
                <w:color w:val="000000"/>
                <w:kern w:val="0"/>
                <w:sz w:val="22"/>
              </w:rPr>
            </w:pPr>
          </w:p>
        </w:tc>
        <w:tc>
          <w:tcPr>
            <w:tcW w:w="1080" w:type="dxa"/>
            <w:shd w:val="clear" w:color="auto" w:fill="auto"/>
            <w:noWrap/>
            <w:vAlign w:val="center"/>
            <w:hideMark/>
          </w:tcPr>
          <w:p w:rsidR="00DE3CDB" w:rsidRPr="00DE3CDB" w:rsidRDefault="00DE3CDB" w:rsidP="005430DD">
            <w:pPr>
              <w:widowControl/>
              <w:jc w:val="left"/>
              <w:rPr>
                <w:rFonts w:ascii="ＭＳ Ｐゴシック" w:eastAsia="ＭＳ Ｐゴシック" w:hAnsi="ＭＳ Ｐゴシック" w:cs="ＭＳ Ｐゴシック"/>
                <w:color w:val="000000"/>
                <w:kern w:val="0"/>
                <w:sz w:val="22"/>
              </w:rPr>
            </w:pPr>
          </w:p>
        </w:tc>
        <w:tc>
          <w:tcPr>
            <w:tcW w:w="1080" w:type="dxa"/>
            <w:shd w:val="clear" w:color="auto" w:fill="auto"/>
            <w:noWrap/>
            <w:vAlign w:val="center"/>
            <w:hideMark/>
          </w:tcPr>
          <w:p w:rsidR="00DE3CDB" w:rsidRPr="00DE3CDB" w:rsidRDefault="00DE3CDB" w:rsidP="005430DD">
            <w:pPr>
              <w:widowControl/>
              <w:jc w:val="left"/>
              <w:rPr>
                <w:rFonts w:ascii="ＭＳ Ｐゴシック" w:eastAsia="ＭＳ Ｐゴシック" w:hAnsi="ＭＳ Ｐゴシック" w:cs="ＭＳ Ｐゴシック"/>
                <w:color w:val="000000"/>
                <w:kern w:val="0"/>
                <w:sz w:val="22"/>
              </w:rPr>
            </w:pPr>
          </w:p>
        </w:tc>
      </w:tr>
      <w:tr w:rsidR="00DE3CDB" w:rsidRPr="00DE3CDB" w:rsidTr="00DE3CDB">
        <w:trPr>
          <w:trHeight w:val="285"/>
        </w:trPr>
        <w:tc>
          <w:tcPr>
            <w:tcW w:w="1080" w:type="dxa"/>
            <w:shd w:val="clear" w:color="auto" w:fill="auto"/>
            <w:hideMark/>
          </w:tcPr>
          <w:p w:rsidR="00DE3CDB" w:rsidRPr="00DE3CDB" w:rsidRDefault="00DE3CDB" w:rsidP="005430DD">
            <w:pPr>
              <w:widowControl/>
              <w:jc w:val="right"/>
              <w:rPr>
                <w:rFonts w:ascii="ＭＳ Ｐゴシック" w:eastAsia="ＭＳ Ｐゴシック" w:hAnsi="ＭＳ Ｐゴシック" w:cs="ＭＳ Ｐゴシック"/>
                <w:color w:val="000000"/>
                <w:kern w:val="0"/>
                <w:sz w:val="22"/>
              </w:rPr>
            </w:pPr>
            <w:r w:rsidRPr="00DE3CDB">
              <w:rPr>
                <w:rFonts w:ascii="ＭＳ Ｐゴシック" w:eastAsia="ＭＳ Ｐゴシック" w:hAnsi="ＭＳ Ｐゴシック" w:cs="ＭＳ Ｐゴシック" w:hint="eastAsia"/>
                <w:color w:val="000000"/>
                <w:kern w:val="0"/>
                <w:sz w:val="22"/>
              </w:rPr>
              <w:t>1</w:t>
            </w:r>
          </w:p>
        </w:tc>
        <w:tc>
          <w:tcPr>
            <w:tcW w:w="1080" w:type="dxa"/>
            <w:shd w:val="clear" w:color="auto" w:fill="auto"/>
            <w:noWrap/>
            <w:vAlign w:val="center"/>
            <w:hideMark/>
          </w:tcPr>
          <w:p w:rsidR="00DE3CDB" w:rsidRPr="00DE3CDB" w:rsidRDefault="00DE3CDB" w:rsidP="005430DD">
            <w:pPr>
              <w:widowControl/>
              <w:jc w:val="right"/>
              <w:rPr>
                <w:rFonts w:ascii="ＭＳ Ｐゴシック" w:eastAsia="ＭＳ Ｐゴシック" w:hAnsi="ＭＳ Ｐゴシック" w:cs="ＭＳ Ｐゴシック"/>
                <w:color w:val="000000"/>
                <w:kern w:val="0"/>
                <w:sz w:val="22"/>
              </w:rPr>
            </w:pPr>
            <w:r w:rsidRPr="00DE3CDB">
              <w:rPr>
                <w:rFonts w:ascii="ＭＳ Ｐゴシック" w:eastAsia="ＭＳ Ｐゴシック" w:hAnsi="ＭＳ Ｐゴシック" w:cs="ＭＳ Ｐゴシック" w:hint="eastAsia"/>
                <w:color w:val="000000"/>
                <w:kern w:val="0"/>
                <w:sz w:val="22"/>
              </w:rPr>
              <w:t>634.1</w:t>
            </w:r>
          </w:p>
        </w:tc>
        <w:tc>
          <w:tcPr>
            <w:tcW w:w="1080" w:type="dxa"/>
            <w:shd w:val="clear" w:color="auto" w:fill="auto"/>
            <w:noWrap/>
            <w:vAlign w:val="center"/>
            <w:hideMark/>
          </w:tcPr>
          <w:p w:rsidR="00DE3CDB" w:rsidRPr="00DE3CDB" w:rsidRDefault="00DE3CDB" w:rsidP="005430DD">
            <w:pPr>
              <w:widowControl/>
              <w:jc w:val="right"/>
              <w:rPr>
                <w:rFonts w:ascii="ＭＳ Ｐゴシック" w:eastAsia="ＭＳ Ｐゴシック" w:hAnsi="ＭＳ Ｐゴシック" w:cs="ＭＳ Ｐゴシック"/>
                <w:color w:val="000000"/>
                <w:kern w:val="0"/>
                <w:sz w:val="22"/>
              </w:rPr>
            </w:pPr>
            <w:r w:rsidRPr="00DE3CDB">
              <w:rPr>
                <w:rFonts w:ascii="ＭＳ Ｐゴシック" w:eastAsia="ＭＳ Ｐゴシック" w:hAnsi="ＭＳ Ｐゴシック" w:cs="ＭＳ Ｐゴシック" w:hint="eastAsia"/>
                <w:color w:val="000000"/>
                <w:kern w:val="0"/>
                <w:sz w:val="22"/>
              </w:rPr>
              <w:t>0.20</w:t>
            </w:r>
          </w:p>
        </w:tc>
        <w:tc>
          <w:tcPr>
            <w:tcW w:w="1080" w:type="dxa"/>
            <w:shd w:val="clear" w:color="auto" w:fill="auto"/>
            <w:noWrap/>
            <w:vAlign w:val="center"/>
            <w:hideMark/>
          </w:tcPr>
          <w:p w:rsidR="00DE3CDB" w:rsidRPr="00DE3CDB" w:rsidRDefault="00DE3CDB" w:rsidP="005430DD">
            <w:pPr>
              <w:widowControl/>
              <w:jc w:val="right"/>
              <w:rPr>
                <w:rFonts w:ascii="ＭＳ Ｐゴシック" w:eastAsia="ＭＳ Ｐゴシック" w:hAnsi="ＭＳ Ｐゴシック" w:cs="ＭＳ Ｐゴシック"/>
                <w:color w:val="000000"/>
                <w:kern w:val="0"/>
                <w:sz w:val="22"/>
              </w:rPr>
            </w:pPr>
            <w:r w:rsidRPr="00DE3CDB">
              <w:rPr>
                <w:rFonts w:ascii="ＭＳ Ｐゴシック" w:eastAsia="ＭＳ Ｐゴシック" w:hAnsi="ＭＳ Ｐゴシック" w:cs="ＭＳ Ｐゴシック" w:hint="eastAsia"/>
                <w:color w:val="000000"/>
                <w:kern w:val="0"/>
                <w:sz w:val="22"/>
              </w:rPr>
              <w:t>676.</w:t>
            </w:r>
            <w:r w:rsidR="00587051">
              <w:rPr>
                <w:rFonts w:ascii="ＭＳ Ｐゴシック" w:eastAsia="ＭＳ Ｐゴシック" w:hAnsi="ＭＳ Ｐゴシック" w:cs="ＭＳ Ｐゴシック" w:hint="eastAsia"/>
                <w:color w:val="000000"/>
                <w:kern w:val="0"/>
                <w:sz w:val="22"/>
              </w:rPr>
              <w:t>6</w:t>
            </w:r>
          </w:p>
        </w:tc>
        <w:tc>
          <w:tcPr>
            <w:tcW w:w="1080" w:type="dxa"/>
            <w:shd w:val="clear" w:color="auto" w:fill="auto"/>
            <w:noWrap/>
            <w:vAlign w:val="center"/>
            <w:hideMark/>
          </w:tcPr>
          <w:p w:rsidR="00DE3CDB" w:rsidRPr="00DE3CDB" w:rsidRDefault="00DE3CDB" w:rsidP="005430DD">
            <w:pPr>
              <w:widowControl/>
              <w:jc w:val="right"/>
              <w:rPr>
                <w:rFonts w:ascii="ＭＳ Ｐゴシック" w:eastAsia="ＭＳ Ｐゴシック" w:hAnsi="ＭＳ Ｐゴシック" w:cs="ＭＳ Ｐゴシック"/>
                <w:color w:val="000000"/>
                <w:kern w:val="0"/>
                <w:sz w:val="22"/>
              </w:rPr>
            </w:pPr>
            <w:r w:rsidRPr="00DE3CDB">
              <w:rPr>
                <w:rFonts w:ascii="ＭＳ Ｐゴシック" w:eastAsia="ＭＳ Ｐゴシック" w:hAnsi="ＭＳ Ｐゴシック" w:cs="ＭＳ Ｐゴシック" w:hint="eastAsia"/>
                <w:color w:val="000000"/>
                <w:kern w:val="0"/>
                <w:sz w:val="22"/>
              </w:rPr>
              <w:t>6.9</w:t>
            </w:r>
            <w:r w:rsidR="00587051">
              <w:rPr>
                <w:rFonts w:ascii="ＭＳ Ｐゴシック" w:eastAsia="ＭＳ Ｐゴシック" w:hAnsi="ＭＳ Ｐゴシック" w:cs="ＭＳ Ｐゴシック" w:hint="eastAsia"/>
                <w:color w:val="000000"/>
                <w:kern w:val="0"/>
                <w:sz w:val="22"/>
              </w:rPr>
              <w:t>2</w:t>
            </w:r>
          </w:p>
        </w:tc>
      </w:tr>
      <w:tr w:rsidR="00DE3CDB" w:rsidRPr="00DE3CDB" w:rsidTr="00DE3CDB">
        <w:trPr>
          <w:trHeight w:val="285"/>
        </w:trPr>
        <w:tc>
          <w:tcPr>
            <w:tcW w:w="1080" w:type="dxa"/>
            <w:shd w:val="clear" w:color="auto" w:fill="auto"/>
            <w:hideMark/>
          </w:tcPr>
          <w:p w:rsidR="00DE3CDB" w:rsidRPr="00DE3CDB" w:rsidRDefault="00DE3CDB" w:rsidP="005430DD">
            <w:pPr>
              <w:widowControl/>
              <w:jc w:val="right"/>
              <w:rPr>
                <w:rFonts w:ascii="ＭＳ Ｐゴシック" w:eastAsia="ＭＳ Ｐゴシック" w:hAnsi="ＭＳ Ｐゴシック" w:cs="ＭＳ Ｐゴシック"/>
                <w:color w:val="000000"/>
                <w:kern w:val="0"/>
                <w:sz w:val="22"/>
              </w:rPr>
            </w:pPr>
            <w:r w:rsidRPr="00DE3CDB">
              <w:rPr>
                <w:rFonts w:ascii="ＭＳ Ｐゴシック" w:eastAsia="ＭＳ Ｐゴシック" w:hAnsi="ＭＳ Ｐゴシック" w:cs="ＭＳ Ｐゴシック" w:hint="eastAsia"/>
                <w:color w:val="000000"/>
                <w:kern w:val="0"/>
                <w:sz w:val="22"/>
              </w:rPr>
              <w:t>2</w:t>
            </w:r>
          </w:p>
        </w:tc>
        <w:tc>
          <w:tcPr>
            <w:tcW w:w="1080" w:type="dxa"/>
            <w:shd w:val="clear" w:color="auto" w:fill="auto"/>
            <w:noWrap/>
            <w:vAlign w:val="center"/>
            <w:hideMark/>
          </w:tcPr>
          <w:p w:rsidR="00DE3CDB" w:rsidRPr="00DE3CDB" w:rsidRDefault="00DE3CDB" w:rsidP="005430DD">
            <w:pPr>
              <w:widowControl/>
              <w:jc w:val="right"/>
              <w:rPr>
                <w:rFonts w:ascii="ＭＳ Ｐゴシック" w:eastAsia="ＭＳ Ｐゴシック" w:hAnsi="ＭＳ Ｐゴシック" w:cs="ＭＳ Ｐゴシック"/>
                <w:color w:val="000000"/>
                <w:kern w:val="0"/>
                <w:sz w:val="22"/>
              </w:rPr>
            </w:pPr>
            <w:r w:rsidRPr="00DE3CDB">
              <w:rPr>
                <w:rFonts w:ascii="ＭＳ Ｐゴシック" w:eastAsia="ＭＳ Ｐゴシック" w:hAnsi="ＭＳ Ｐゴシック" w:cs="ＭＳ Ｐゴシック" w:hint="eastAsia"/>
                <w:color w:val="000000"/>
                <w:kern w:val="0"/>
                <w:sz w:val="22"/>
              </w:rPr>
              <w:t>648.7</w:t>
            </w:r>
          </w:p>
        </w:tc>
        <w:tc>
          <w:tcPr>
            <w:tcW w:w="1080" w:type="dxa"/>
            <w:shd w:val="clear" w:color="auto" w:fill="auto"/>
            <w:noWrap/>
            <w:vAlign w:val="center"/>
            <w:hideMark/>
          </w:tcPr>
          <w:p w:rsidR="00DE3CDB" w:rsidRPr="00DE3CDB" w:rsidRDefault="00DE3CDB" w:rsidP="005430DD">
            <w:pPr>
              <w:widowControl/>
              <w:jc w:val="right"/>
              <w:rPr>
                <w:rFonts w:ascii="ＭＳ Ｐゴシック" w:eastAsia="ＭＳ Ｐゴシック" w:hAnsi="ＭＳ Ｐゴシック" w:cs="ＭＳ Ｐゴシック"/>
                <w:color w:val="000000"/>
                <w:kern w:val="0"/>
                <w:sz w:val="22"/>
              </w:rPr>
            </w:pPr>
            <w:r w:rsidRPr="00DE3CDB">
              <w:rPr>
                <w:rFonts w:ascii="ＭＳ Ｐゴシック" w:eastAsia="ＭＳ Ｐゴシック" w:hAnsi="ＭＳ Ｐゴシック" w:cs="ＭＳ Ｐゴシック" w:hint="eastAsia"/>
                <w:color w:val="000000"/>
                <w:kern w:val="0"/>
                <w:sz w:val="22"/>
              </w:rPr>
              <w:t>2.51</w:t>
            </w:r>
          </w:p>
        </w:tc>
        <w:tc>
          <w:tcPr>
            <w:tcW w:w="1080" w:type="dxa"/>
            <w:shd w:val="clear" w:color="auto" w:fill="auto"/>
            <w:noWrap/>
            <w:vAlign w:val="center"/>
            <w:hideMark/>
          </w:tcPr>
          <w:p w:rsidR="00DE3CDB" w:rsidRPr="00DE3CDB" w:rsidRDefault="00587051" w:rsidP="005430DD">
            <w:pPr>
              <w:widowControl/>
              <w:jc w:val="righ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645.0</w:t>
            </w:r>
          </w:p>
        </w:tc>
        <w:tc>
          <w:tcPr>
            <w:tcW w:w="1080" w:type="dxa"/>
            <w:shd w:val="clear" w:color="auto" w:fill="auto"/>
            <w:noWrap/>
            <w:vAlign w:val="center"/>
            <w:hideMark/>
          </w:tcPr>
          <w:p w:rsidR="00DE3CDB" w:rsidRPr="00DE3CDB" w:rsidRDefault="00DE3CDB" w:rsidP="005430DD">
            <w:pPr>
              <w:widowControl/>
              <w:jc w:val="right"/>
              <w:rPr>
                <w:rFonts w:ascii="ＭＳ Ｐゴシック" w:eastAsia="ＭＳ Ｐゴシック" w:hAnsi="ＭＳ Ｐゴシック" w:cs="ＭＳ Ｐゴシック"/>
                <w:color w:val="000000"/>
                <w:kern w:val="0"/>
                <w:sz w:val="22"/>
              </w:rPr>
            </w:pPr>
            <w:r w:rsidRPr="00DE3CDB">
              <w:rPr>
                <w:rFonts w:ascii="ＭＳ Ｐゴシック" w:eastAsia="ＭＳ Ｐゴシック" w:hAnsi="ＭＳ Ｐゴシック" w:cs="ＭＳ Ｐゴシック" w:hint="eastAsia"/>
                <w:color w:val="000000"/>
                <w:kern w:val="0"/>
                <w:sz w:val="22"/>
              </w:rPr>
              <w:t>1.9</w:t>
            </w:r>
            <w:r w:rsidR="00587051">
              <w:rPr>
                <w:rFonts w:ascii="ＭＳ Ｐゴシック" w:eastAsia="ＭＳ Ｐゴシック" w:hAnsi="ＭＳ Ｐゴシック" w:cs="ＭＳ Ｐゴシック" w:hint="eastAsia"/>
                <w:color w:val="000000"/>
                <w:kern w:val="0"/>
                <w:sz w:val="22"/>
              </w:rPr>
              <w:t>3</w:t>
            </w:r>
          </w:p>
        </w:tc>
      </w:tr>
      <w:tr w:rsidR="00DE3CDB" w:rsidRPr="00DE3CDB" w:rsidTr="00DE3CDB">
        <w:trPr>
          <w:trHeight w:val="285"/>
        </w:trPr>
        <w:tc>
          <w:tcPr>
            <w:tcW w:w="1080" w:type="dxa"/>
            <w:shd w:val="clear" w:color="auto" w:fill="auto"/>
            <w:hideMark/>
          </w:tcPr>
          <w:p w:rsidR="00DE3CDB" w:rsidRPr="00DE3CDB" w:rsidRDefault="00DE3CDB" w:rsidP="005430DD">
            <w:pPr>
              <w:widowControl/>
              <w:jc w:val="right"/>
              <w:rPr>
                <w:rFonts w:ascii="ＭＳ Ｐゴシック" w:eastAsia="ＭＳ Ｐゴシック" w:hAnsi="ＭＳ Ｐゴシック" w:cs="ＭＳ Ｐゴシック"/>
                <w:color w:val="000000"/>
                <w:kern w:val="0"/>
                <w:sz w:val="22"/>
              </w:rPr>
            </w:pPr>
            <w:r w:rsidRPr="00DE3CDB">
              <w:rPr>
                <w:rFonts w:ascii="ＭＳ Ｐゴシック" w:eastAsia="ＭＳ Ｐゴシック" w:hAnsi="ＭＳ Ｐゴシック" w:cs="ＭＳ Ｐゴシック" w:hint="eastAsia"/>
                <w:color w:val="000000"/>
                <w:kern w:val="0"/>
                <w:sz w:val="22"/>
              </w:rPr>
              <w:t>3</w:t>
            </w:r>
          </w:p>
        </w:tc>
        <w:tc>
          <w:tcPr>
            <w:tcW w:w="1080" w:type="dxa"/>
            <w:shd w:val="clear" w:color="auto" w:fill="auto"/>
            <w:noWrap/>
            <w:vAlign w:val="center"/>
            <w:hideMark/>
          </w:tcPr>
          <w:p w:rsidR="00DE3CDB" w:rsidRPr="00DE3CDB" w:rsidRDefault="00DE3CDB" w:rsidP="005430DD">
            <w:pPr>
              <w:widowControl/>
              <w:jc w:val="right"/>
              <w:rPr>
                <w:rFonts w:ascii="ＭＳ Ｐゴシック" w:eastAsia="ＭＳ Ｐゴシック" w:hAnsi="ＭＳ Ｐゴシック" w:cs="ＭＳ Ｐゴシック"/>
                <w:color w:val="000000"/>
                <w:kern w:val="0"/>
                <w:sz w:val="22"/>
              </w:rPr>
            </w:pPr>
            <w:r w:rsidRPr="00DE3CDB">
              <w:rPr>
                <w:rFonts w:ascii="ＭＳ Ｐゴシック" w:eastAsia="ＭＳ Ｐゴシック" w:hAnsi="ＭＳ Ｐゴシック" w:cs="ＭＳ Ｐゴシック" w:hint="eastAsia"/>
                <w:color w:val="000000"/>
                <w:kern w:val="0"/>
                <w:sz w:val="22"/>
              </w:rPr>
              <w:t>626.3</w:t>
            </w:r>
          </w:p>
        </w:tc>
        <w:tc>
          <w:tcPr>
            <w:tcW w:w="1080" w:type="dxa"/>
            <w:shd w:val="clear" w:color="auto" w:fill="auto"/>
            <w:noWrap/>
            <w:vAlign w:val="center"/>
            <w:hideMark/>
          </w:tcPr>
          <w:p w:rsidR="00DE3CDB" w:rsidRPr="00DE3CDB" w:rsidRDefault="00DE3CDB" w:rsidP="005430DD">
            <w:pPr>
              <w:widowControl/>
              <w:jc w:val="right"/>
              <w:rPr>
                <w:rFonts w:ascii="ＭＳ Ｐゴシック" w:eastAsia="ＭＳ Ｐゴシック" w:hAnsi="ＭＳ Ｐゴシック" w:cs="ＭＳ Ｐゴシック"/>
                <w:color w:val="000000"/>
                <w:kern w:val="0"/>
                <w:sz w:val="22"/>
              </w:rPr>
            </w:pPr>
            <w:r w:rsidRPr="00DE3CDB">
              <w:rPr>
                <w:rFonts w:ascii="ＭＳ Ｐゴシック" w:eastAsia="ＭＳ Ｐゴシック" w:hAnsi="ＭＳ Ｐゴシック" w:cs="ＭＳ Ｐゴシック" w:hint="eastAsia"/>
                <w:color w:val="000000"/>
                <w:kern w:val="0"/>
                <w:sz w:val="22"/>
              </w:rPr>
              <w:t>-1.0</w:t>
            </w:r>
            <w:r w:rsidR="00587051">
              <w:rPr>
                <w:rFonts w:ascii="ＭＳ Ｐゴシック" w:eastAsia="ＭＳ Ｐゴシック" w:hAnsi="ＭＳ Ｐゴシック" w:cs="ＭＳ Ｐゴシック" w:hint="eastAsia"/>
                <w:color w:val="000000"/>
                <w:kern w:val="0"/>
                <w:sz w:val="22"/>
              </w:rPr>
              <w:t>3</w:t>
            </w:r>
          </w:p>
        </w:tc>
        <w:tc>
          <w:tcPr>
            <w:tcW w:w="1080" w:type="dxa"/>
            <w:shd w:val="clear" w:color="auto" w:fill="auto"/>
            <w:noWrap/>
            <w:vAlign w:val="center"/>
            <w:hideMark/>
          </w:tcPr>
          <w:p w:rsidR="00DE3CDB" w:rsidRPr="00DE3CDB" w:rsidRDefault="00DE3CDB" w:rsidP="005430DD">
            <w:pPr>
              <w:widowControl/>
              <w:jc w:val="right"/>
              <w:rPr>
                <w:rFonts w:ascii="ＭＳ Ｐゴシック" w:eastAsia="ＭＳ Ｐゴシック" w:hAnsi="ＭＳ Ｐゴシック" w:cs="ＭＳ Ｐゴシック"/>
                <w:color w:val="000000"/>
                <w:kern w:val="0"/>
                <w:sz w:val="22"/>
              </w:rPr>
            </w:pPr>
            <w:r w:rsidRPr="00DE3CDB">
              <w:rPr>
                <w:rFonts w:ascii="ＭＳ Ｐゴシック" w:eastAsia="ＭＳ Ｐゴシック" w:hAnsi="ＭＳ Ｐゴシック" w:cs="ＭＳ Ｐゴシック" w:hint="eastAsia"/>
                <w:color w:val="000000"/>
                <w:kern w:val="0"/>
                <w:sz w:val="22"/>
              </w:rPr>
              <w:t>662.9</w:t>
            </w:r>
          </w:p>
        </w:tc>
        <w:tc>
          <w:tcPr>
            <w:tcW w:w="1080" w:type="dxa"/>
            <w:shd w:val="clear" w:color="auto" w:fill="auto"/>
            <w:noWrap/>
            <w:vAlign w:val="center"/>
            <w:hideMark/>
          </w:tcPr>
          <w:p w:rsidR="00DE3CDB" w:rsidRPr="00DE3CDB" w:rsidRDefault="00DE3CDB" w:rsidP="005430DD">
            <w:pPr>
              <w:widowControl/>
              <w:jc w:val="right"/>
              <w:rPr>
                <w:rFonts w:ascii="ＭＳ Ｐゴシック" w:eastAsia="ＭＳ Ｐゴシック" w:hAnsi="ＭＳ Ｐゴシック" w:cs="ＭＳ Ｐゴシック"/>
                <w:color w:val="000000"/>
                <w:kern w:val="0"/>
                <w:sz w:val="22"/>
              </w:rPr>
            </w:pPr>
            <w:r w:rsidRPr="00DE3CDB">
              <w:rPr>
                <w:rFonts w:ascii="ＭＳ Ｐゴシック" w:eastAsia="ＭＳ Ｐゴシック" w:hAnsi="ＭＳ Ｐゴシック" w:cs="ＭＳ Ｐゴシック" w:hint="eastAsia"/>
                <w:color w:val="000000"/>
                <w:kern w:val="0"/>
                <w:sz w:val="22"/>
              </w:rPr>
              <w:t>4.7</w:t>
            </w:r>
            <w:r w:rsidR="00587051">
              <w:rPr>
                <w:rFonts w:ascii="ＭＳ Ｐゴシック" w:eastAsia="ＭＳ Ｐゴシック" w:hAnsi="ＭＳ Ｐゴシック" w:cs="ＭＳ Ｐゴシック" w:hint="eastAsia"/>
                <w:color w:val="000000"/>
                <w:kern w:val="0"/>
                <w:sz w:val="22"/>
              </w:rPr>
              <w:t>6</w:t>
            </w:r>
          </w:p>
        </w:tc>
      </w:tr>
      <w:tr w:rsidR="00DE3CDB" w:rsidRPr="00DE3CDB" w:rsidTr="00DE3CDB">
        <w:trPr>
          <w:trHeight w:val="285"/>
        </w:trPr>
        <w:tc>
          <w:tcPr>
            <w:tcW w:w="1080" w:type="dxa"/>
            <w:shd w:val="clear" w:color="auto" w:fill="auto"/>
            <w:hideMark/>
          </w:tcPr>
          <w:p w:rsidR="00DE3CDB" w:rsidRPr="00DE3CDB" w:rsidRDefault="00DE3CDB" w:rsidP="005430DD">
            <w:pPr>
              <w:widowControl/>
              <w:jc w:val="right"/>
              <w:rPr>
                <w:rFonts w:ascii="ＭＳ Ｐゴシック" w:eastAsia="ＭＳ Ｐゴシック" w:hAnsi="ＭＳ Ｐゴシック" w:cs="ＭＳ Ｐゴシック"/>
                <w:color w:val="000000"/>
                <w:kern w:val="0"/>
                <w:sz w:val="22"/>
              </w:rPr>
            </w:pPr>
            <w:r w:rsidRPr="00DE3CDB">
              <w:rPr>
                <w:rFonts w:ascii="ＭＳ Ｐゴシック" w:eastAsia="ＭＳ Ｐゴシック" w:hAnsi="ＭＳ Ｐゴシック" w:cs="ＭＳ Ｐゴシック" w:hint="eastAsia"/>
                <w:color w:val="000000"/>
                <w:kern w:val="0"/>
                <w:sz w:val="22"/>
              </w:rPr>
              <w:t>4</w:t>
            </w:r>
          </w:p>
        </w:tc>
        <w:tc>
          <w:tcPr>
            <w:tcW w:w="1080" w:type="dxa"/>
            <w:shd w:val="clear" w:color="auto" w:fill="auto"/>
            <w:noWrap/>
            <w:vAlign w:val="center"/>
            <w:hideMark/>
          </w:tcPr>
          <w:p w:rsidR="00DE3CDB" w:rsidRPr="00DE3CDB" w:rsidRDefault="00DE3CDB" w:rsidP="005430DD">
            <w:pPr>
              <w:widowControl/>
              <w:jc w:val="right"/>
              <w:rPr>
                <w:rFonts w:ascii="ＭＳ Ｐゴシック" w:eastAsia="ＭＳ Ｐゴシック" w:hAnsi="ＭＳ Ｐゴシック" w:cs="ＭＳ Ｐゴシック"/>
                <w:color w:val="000000"/>
                <w:kern w:val="0"/>
                <w:sz w:val="22"/>
              </w:rPr>
            </w:pPr>
            <w:r w:rsidRPr="00DE3CDB">
              <w:rPr>
                <w:rFonts w:ascii="ＭＳ Ｐゴシック" w:eastAsia="ＭＳ Ｐゴシック" w:hAnsi="ＭＳ Ｐゴシック" w:cs="ＭＳ Ｐゴシック" w:hint="eastAsia"/>
                <w:color w:val="000000"/>
                <w:kern w:val="0"/>
                <w:sz w:val="22"/>
              </w:rPr>
              <w:t>635.</w:t>
            </w:r>
            <w:r w:rsidR="00587051">
              <w:rPr>
                <w:rFonts w:ascii="ＭＳ Ｐゴシック" w:eastAsia="ＭＳ Ｐゴシック" w:hAnsi="ＭＳ Ｐゴシック" w:cs="ＭＳ Ｐゴシック" w:hint="eastAsia"/>
                <w:color w:val="000000"/>
                <w:kern w:val="0"/>
                <w:sz w:val="22"/>
              </w:rPr>
              <w:t>5</w:t>
            </w:r>
          </w:p>
        </w:tc>
        <w:tc>
          <w:tcPr>
            <w:tcW w:w="1080" w:type="dxa"/>
            <w:shd w:val="clear" w:color="auto" w:fill="auto"/>
            <w:noWrap/>
            <w:vAlign w:val="center"/>
            <w:hideMark/>
          </w:tcPr>
          <w:p w:rsidR="00DE3CDB" w:rsidRPr="00DE3CDB" w:rsidRDefault="00DE3CDB" w:rsidP="005430DD">
            <w:pPr>
              <w:widowControl/>
              <w:jc w:val="right"/>
              <w:rPr>
                <w:rFonts w:ascii="ＭＳ Ｐゴシック" w:eastAsia="ＭＳ Ｐゴシック" w:hAnsi="ＭＳ Ｐゴシック" w:cs="ＭＳ Ｐゴシック"/>
                <w:color w:val="000000"/>
                <w:kern w:val="0"/>
                <w:sz w:val="22"/>
              </w:rPr>
            </w:pPr>
            <w:r w:rsidRPr="00DE3CDB">
              <w:rPr>
                <w:rFonts w:ascii="ＭＳ Ｐゴシック" w:eastAsia="ＭＳ Ｐゴシック" w:hAnsi="ＭＳ Ｐゴシック" w:cs="ＭＳ Ｐゴシック" w:hint="eastAsia"/>
                <w:color w:val="000000"/>
                <w:kern w:val="0"/>
                <w:sz w:val="22"/>
              </w:rPr>
              <w:t>0.4</w:t>
            </w:r>
            <w:r w:rsidR="00587051">
              <w:rPr>
                <w:rFonts w:ascii="ＭＳ Ｐゴシック" w:eastAsia="ＭＳ Ｐゴシック" w:hAnsi="ＭＳ Ｐゴシック" w:cs="ＭＳ Ｐゴシック" w:hint="eastAsia"/>
                <w:color w:val="000000"/>
                <w:kern w:val="0"/>
                <w:sz w:val="22"/>
              </w:rPr>
              <w:t>3</w:t>
            </w:r>
          </w:p>
        </w:tc>
        <w:tc>
          <w:tcPr>
            <w:tcW w:w="1080" w:type="dxa"/>
            <w:shd w:val="clear" w:color="auto" w:fill="auto"/>
            <w:noWrap/>
            <w:vAlign w:val="center"/>
            <w:hideMark/>
          </w:tcPr>
          <w:p w:rsidR="00DE3CDB" w:rsidRPr="00DE3CDB" w:rsidRDefault="00DE3CDB" w:rsidP="005430DD">
            <w:pPr>
              <w:widowControl/>
              <w:jc w:val="right"/>
              <w:rPr>
                <w:rFonts w:ascii="ＭＳ Ｐゴシック" w:eastAsia="ＭＳ Ｐゴシック" w:hAnsi="ＭＳ Ｐゴシック" w:cs="ＭＳ Ｐゴシック"/>
                <w:color w:val="000000"/>
                <w:kern w:val="0"/>
                <w:sz w:val="22"/>
              </w:rPr>
            </w:pPr>
            <w:r w:rsidRPr="00DE3CDB">
              <w:rPr>
                <w:rFonts w:ascii="ＭＳ Ｐゴシック" w:eastAsia="ＭＳ Ｐゴシック" w:hAnsi="ＭＳ Ｐゴシック" w:cs="ＭＳ Ｐゴシック" w:hint="eastAsia"/>
                <w:color w:val="000000"/>
                <w:kern w:val="0"/>
                <w:sz w:val="22"/>
              </w:rPr>
              <w:t>650.2</w:t>
            </w:r>
          </w:p>
        </w:tc>
        <w:tc>
          <w:tcPr>
            <w:tcW w:w="1080" w:type="dxa"/>
            <w:shd w:val="clear" w:color="auto" w:fill="auto"/>
            <w:noWrap/>
            <w:vAlign w:val="center"/>
            <w:hideMark/>
          </w:tcPr>
          <w:p w:rsidR="00DE3CDB" w:rsidRPr="00DE3CDB" w:rsidRDefault="00DE3CDB" w:rsidP="005430DD">
            <w:pPr>
              <w:widowControl/>
              <w:jc w:val="right"/>
              <w:rPr>
                <w:rFonts w:ascii="ＭＳ Ｐゴシック" w:eastAsia="ＭＳ Ｐゴシック" w:hAnsi="ＭＳ Ｐゴシック" w:cs="ＭＳ Ｐゴシック"/>
                <w:color w:val="000000"/>
                <w:kern w:val="0"/>
                <w:sz w:val="22"/>
              </w:rPr>
            </w:pPr>
            <w:r w:rsidRPr="00DE3CDB">
              <w:rPr>
                <w:rFonts w:ascii="ＭＳ Ｐゴシック" w:eastAsia="ＭＳ Ｐゴシック" w:hAnsi="ＭＳ Ｐゴシック" w:cs="ＭＳ Ｐゴシック" w:hint="eastAsia"/>
                <w:color w:val="000000"/>
                <w:kern w:val="0"/>
                <w:sz w:val="22"/>
              </w:rPr>
              <w:t>2.7</w:t>
            </w:r>
            <w:r w:rsidR="00587051">
              <w:rPr>
                <w:rFonts w:ascii="ＭＳ Ｐゴシック" w:eastAsia="ＭＳ Ｐゴシック" w:hAnsi="ＭＳ Ｐゴシック" w:cs="ＭＳ Ｐゴシック" w:hint="eastAsia"/>
                <w:color w:val="000000"/>
                <w:kern w:val="0"/>
                <w:sz w:val="22"/>
              </w:rPr>
              <w:t>6</w:t>
            </w:r>
          </w:p>
        </w:tc>
      </w:tr>
      <w:tr w:rsidR="00DE3CDB" w:rsidRPr="00DE3CDB" w:rsidTr="00DE3CDB">
        <w:trPr>
          <w:trHeight w:val="285"/>
        </w:trPr>
        <w:tc>
          <w:tcPr>
            <w:tcW w:w="1080" w:type="dxa"/>
            <w:shd w:val="clear" w:color="auto" w:fill="auto"/>
            <w:hideMark/>
          </w:tcPr>
          <w:p w:rsidR="00DE3CDB" w:rsidRPr="00DE3CDB" w:rsidRDefault="00DE3CDB" w:rsidP="005430DD">
            <w:pPr>
              <w:widowControl/>
              <w:jc w:val="right"/>
              <w:rPr>
                <w:rFonts w:ascii="ＭＳ Ｐゴシック" w:eastAsia="ＭＳ Ｐゴシック" w:hAnsi="ＭＳ Ｐゴシック" w:cs="ＭＳ Ｐゴシック"/>
                <w:color w:val="000000"/>
                <w:kern w:val="0"/>
                <w:sz w:val="22"/>
              </w:rPr>
            </w:pPr>
            <w:r w:rsidRPr="00DE3CDB">
              <w:rPr>
                <w:rFonts w:ascii="ＭＳ Ｐゴシック" w:eastAsia="ＭＳ Ｐゴシック" w:hAnsi="ＭＳ Ｐゴシック" w:cs="ＭＳ Ｐゴシック" w:hint="eastAsia"/>
                <w:color w:val="000000"/>
                <w:kern w:val="0"/>
                <w:sz w:val="22"/>
              </w:rPr>
              <w:t>5</w:t>
            </w:r>
          </w:p>
        </w:tc>
        <w:tc>
          <w:tcPr>
            <w:tcW w:w="1080" w:type="dxa"/>
            <w:shd w:val="clear" w:color="auto" w:fill="auto"/>
            <w:noWrap/>
            <w:vAlign w:val="center"/>
            <w:hideMark/>
          </w:tcPr>
          <w:p w:rsidR="00DE3CDB" w:rsidRPr="00DE3CDB" w:rsidRDefault="00DE3CDB" w:rsidP="005430DD">
            <w:pPr>
              <w:widowControl/>
              <w:jc w:val="right"/>
              <w:rPr>
                <w:rFonts w:ascii="ＭＳ Ｐゴシック" w:eastAsia="ＭＳ Ｐゴシック" w:hAnsi="ＭＳ Ｐゴシック" w:cs="ＭＳ Ｐゴシック"/>
                <w:color w:val="000000"/>
                <w:kern w:val="0"/>
                <w:sz w:val="22"/>
              </w:rPr>
            </w:pPr>
            <w:r w:rsidRPr="00DE3CDB">
              <w:rPr>
                <w:rFonts w:ascii="ＭＳ Ｐゴシック" w:eastAsia="ＭＳ Ｐゴシック" w:hAnsi="ＭＳ Ｐゴシック" w:cs="ＭＳ Ｐゴシック" w:hint="eastAsia"/>
                <w:color w:val="000000"/>
                <w:kern w:val="0"/>
                <w:sz w:val="22"/>
              </w:rPr>
              <w:t>637.6</w:t>
            </w:r>
          </w:p>
        </w:tc>
        <w:tc>
          <w:tcPr>
            <w:tcW w:w="1080" w:type="dxa"/>
            <w:shd w:val="clear" w:color="auto" w:fill="auto"/>
            <w:noWrap/>
            <w:vAlign w:val="center"/>
            <w:hideMark/>
          </w:tcPr>
          <w:p w:rsidR="00DE3CDB" w:rsidRPr="00DE3CDB" w:rsidRDefault="00DE3CDB" w:rsidP="005430DD">
            <w:pPr>
              <w:widowControl/>
              <w:jc w:val="right"/>
              <w:rPr>
                <w:rFonts w:ascii="ＭＳ Ｐゴシック" w:eastAsia="ＭＳ Ｐゴシック" w:hAnsi="ＭＳ Ｐゴシック" w:cs="ＭＳ Ｐゴシック"/>
                <w:color w:val="000000"/>
                <w:kern w:val="0"/>
                <w:sz w:val="22"/>
              </w:rPr>
            </w:pPr>
            <w:r w:rsidRPr="00DE3CDB">
              <w:rPr>
                <w:rFonts w:ascii="ＭＳ Ｐゴシック" w:eastAsia="ＭＳ Ｐゴシック" w:hAnsi="ＭＳ Ｐゴシック" w:cs="ＭＳ Ｐゴシック" w:hint="eastAsia"/>
                <w:color w:val="000000"/>
                <w:kern w:val="0"/>
                <w:sz w:val="22"/>
              </w:rPr>
              <w:t>0.76</w:t>
            </w:r>
          </w:p>
        </w:tc>
        <w:tc>
          <w:tcPr>
            <w:tcW w:w="1080" w:type="dxa"/>
            <w:shd w:val="clear" w:color="auto" w:fill="auto"/>
            <w:noWrap/>
            <w:vAlign w:val="center"/>
            <w:hideMark/>
          </w:tcPr>
          <w:p w:rsidR="00DE3CDB" w:rsidRPr="00DE3CDB" w:rsidRDefault="00DE3CDB" w:rsidP="005430DD">
            <w:pPr>
              <w:widowControl/>
              <w:jc w:val="right"/>
              <w:rPr>
                <w:rFonts w:ascii="ＭＳ Ｐゴシック" w:eastAsia="ＭＳ Ｐゴシック" w:hAnsi="ＭＳ Ｐゴシック" w:cs="ＭＳ Ｐゴシック"/>
                <w:color w:val="000000"/>
                <w:kern w:val="0"/>
                <w:sz w:val="22"/>
              </w:rPr>
            </w:pPr>
            <w:r w:rsidRPr="00DE3CDB">
              <w:rPr>
                <w:rFonts w:ascii="ＭＳ Ｐゴシック" w:eastAsia="ＭＳ Ｐゴシック" w:hAnsi="ＭＳ Ｐゴシック" w:cs="ＭＳ Ｐゴシック" w:hint="eastAsia"/>
                <w:color w:val="000000"/>
                <w:kern w:val="0"/>
                <w:sz w:val="22"/>
              </w:rPr>
              <w:t>667.</w:t>
            </w:r>
            <w:r w:rsidR="00587051">
              <w:rPr>
                <w:rFonts w:ascii="ＭＳ Ｐゴシック" w:eastAsia="ＭＳ Ｐゴシック" w:hAnsi="ＭＳ Ｐゴシック" w:cs="ＭＳ Ｐゴシック" w:hint="eastAsia"/>
                <w:color w:val="000000"/>
                <w:kern w:val="0"/>
                <w:sz w:val="22"/>
              </w:rPr>
              <w:t>5</w:t>
            </w:r>
          </w:p>
        </w:tc>
        <w:tc>
          <w:tcPr>
            <w:tcW w:w="1080" w:type="dxa"/>
            <w:shd w:val="clear" w:color="auto" w:fill="auto"/>
            <w:noWrap/>
            <w:vAlign w:val="center"/>
            <w:hideMark/>
          </w:tcPr>
          <w:p w:rsidR="00DE3CDB" w:rsidRPr="00DE3CDB" w:rsidRDefault="00DE3CDB" w:rsidP="005430DD">
            <w:pPr>
              <w:widowControl/>
              <w:jc w:val="right"/>
              <w:rPr>
                <w:rFonts w:ascii="ＭＳ Ｐゴシック" w:eastAsia="ＭＳ Ｐゴシック" w:hAnsi="ＭＳ Ｐゴシック" w:cs="ＭＳ Ｐゴシック"/>
                <w:color w:val="000000"/>
                <w:kern w:val="0"/>
                <w:sz w:val="22"/>
              </w:rPr>
            </w:pPr>
            <w:r w:rsidRPr="00DE3CDB">
              <w:rPr>
                <w:rFonts w:ascii="ＭＳ Ｐゴシック" w:eastAsia="ＭＳ Ｐゴシック" w:hAnsi="ＭＳ Ｐゴシック" w:cs="ＭＳ Ｐゴシック" w:hint="eastAsia"/>
                <w:color w:val="000000"/>
                <w:kern w:val="0"/>
                <w:sz w:val="22"/>
              </w:rPr>
              <w:t>5.4</w:t>
            </w:r>
            <w:r w:rsidR="00587051">
              <w:rPr>
                <w:rFonts w:ascii="ＭＳ Ｐゴシック" w:eastAsia="ＭＳ Ｐゴシック" w:hAnsi="ＭＳ Ｐゴシック" w:cs="ＭＳ Ｐゴシック" w:hint="eastAsia"/>
                <w:color w:val="000000"/>
                <w:kern w:val="0"/>
                <w:sz w:val="22"/>
              </w:rPr>
              <w:t>8</w:t>
            </w:r>
          </w:p>
        </w:tc>
      </w:tr>
      <w:tr w:rsidR="00DE3CDB" w:rsidRPr="00DE3CDB" w:rsidTr="00DE3CDB">
        <w:trPr>
          <w:trHeight w:val="285"/>
        </w:trPr>
        <w:tc>
          <w:tcPr>
            <w:tcW w:w="1080" w:type="dxa"/>
            <w:shd w:val="clear" w:color="auto" w:fill="auto"/>
            <w:hideMark/>
          </w:tcPr>
          <w:p w:rsidR="00DE3CDB" w:rsidRPr="00DE3CDB" w:rsidRDefault="00DE3CDB" w:rsidP="005430DD">
            <w:pPr>
              <w:widowControl/>
              <w:jc w:val="right"/>
              <w:rPr>
                <w:rFonts w:ascii="ＭＳ Ｐゴシック" w:eastAsia="ＭＳ Ｐゴシック" w:hAnsi="ＭＳ Ｐゴシック" w:cs="ＭＳ Ｐゴシック"/>
                <w:color w:val="000000"/>
                <w:kern w:val="0"/>
                <w:sz w:val="22"/>
              </w:rPr>
            </w:pPr>
            <w:r w:rsidRPr="00DE3CDB">
              <w:rPr>
                <w:rFonts w:ascii="ＭＳ Ｐゴシック" w:eastAsia="ＭＳ Ｐゴシック" w:hAnsi="ＭＳ Ｐゴシック" w:cs="ＭＳ Ｐゴシック" w:hint="eastAsia"/>
                <w:color w:val="000000"/>
                <w:kern w:val="0"/>
                <w:sz w:val="22"/>
              </w:rPr>
              <w:t>6</w:t>
            </w:r>
          </w:p>
        </w:tc>
        <w:tc>
          <w:tcPr>
            <w:tcW w:w="1080" w:type="dxa"/>
            <w:shd w:val="clear" w:color="auto" w:fill="auto"/>
            <w:noWrap/>
            <w:vAlign w:val="center"/>
            <w:hideMark/>
          </w:tcPr>
          <w:p w:rsidR="00DE3CDB" w:rsidRPr="00DE3CDB" w:rsidRDefault="00DE3CDB" w:rsidP="005430DD">
            <w:pPr>
              <w:widowControl/>
              <w:jc w:val="right"/>
              <w:rPr>
                <w:rFonts w:ascii="ＭＳ Ｐゴシック" w:eastAsia="ＭＳ Ｐゴシック" w:hAnsi="ＭＳ Ｐゴシック" w:cs="ＭＳ Ｐゴシック"/>
                <w:color w:val="000000"/>
                <w:kern w:val="0"/>
                <w:sz w:val="22"/>
              </w:rPr>
            </w:pPr>
            <w:r w:rsidRPr="00DE3CDB">
              <w:rPr>
                <w:rFonts w:ascii="ＭＳ Ｐゴシック" w:eastAsia="ＭＳ Ｐゴシック" w:hAnsi="ＭＳ Ｐゴシック" w:cs="ＭＳ Ｐゴシック" w:hint="eastAsia"/>
                <w:color w:val="000000"/>
                <w:kern w:val="0"/>
                <w:sz w:val="22"/>
              </w:rPr>
              <w:t>638.</w:t>
            </w:r>
            <w:r w:rsidR="00587051">
              <w:rPr>
                <w:rFonts w:ascii="ＭＳ Ｐゴシック" w:eastAsia="ＭＳ Ｐゴシック" w:hAnsi="ＭＳ Ｐゴシック" w:cs="ＭＳ Ｐゴシック" w:hint="eastAsia"/>
                <w:color w:val="000000"/>
                <w:kern w:val="0"/>
                <w:sz w:val="22"/>
              </w:rPr>
              <w:t>2</w:t>
            </w:r>
          </w:p>
        </w:tc>
        <w:tc>
          <w:tcPr>
            <w:tcW w:w="1080" w:type="dxa"/>
            <w:shd w:val="clear" w:color="auto" w:fill="auto"/>
            <w:noWrap/>
            <w:vAlign w:val="center"/>
            <w:hideMark/>
          </w:tcPr>
          <w:p w:rsidR="00DE3CDB" w:rsidRPr="00DE3CDB" w:rsidRDefault="00DE3CDB" w:rsidP="005430DD">
            <w:pPr>
              <w:widowControl/>
              <w:jc w:val="right"/>
              <w:rPr>
                <w:rFonts w:ascii="ＭＳ Ｐゴシック" w:eastAsia="ＭＳ Ｐゴシック" w:hAnsi="ＭＳ Ｐゴシック" w:cs="ＭＳ Ｐゴシック"/>
                <w:color w:val="000000"/>
                <w:kern w:val="0"/>
                <w:sz w:val="22"/>
              </w:rPr>
            </w:pPr>
            <w:r w:rsidRPr="00DE3CDB">
              <w:rPr>
                <w:rFonts w:ascii="ＭＳ Ｐゴシック" w:eastAsia="ＭＳ Ｐゴシック" w:hAnsi="ＭＳ Ｐゴシック" w:cs="ＭＳ Ｐゴシック" w:hint="eastAsia"/>
                <w:color w:val="000000"/>
                <w:kern w:val="0"/>
                <w:sz w:val="22"/>
              </w:rPr>
              <w:t>0.8</w:t>
            </w:r>
            <w:r w:rsidR="00587051">
              <w:rPr>
                <w:rFonts w:ascii="ＭＳ Ｐゴシック" w:eastAsia="ＭＳ Ｐゴシック" w:hAnsi="ＭＳ Ｐゴシック" w:cs="ＭＳ Ｐゴシック" w:hint="eastAsia"/>
                <w:color w:val="000000"/>
                <w:kern w:val="0"/>
                <w:sz w:val="22"/>
              </w:rPr>
              <w:t>5</w:t>
            </w:r>
          </w:p>
        </w:tc>
        <w:tc>
          <w:tcPr>
            <w:tcW w:w="1080" w:type="dxa"/>
            <w:shd w:val="clear" w:color="auto" w:fill="auto"/>
            <w:noWrap/>
            <w:vAlign w:val="center"/>
            <w:hideMark/>
          </w:tcPr>
          <w:p w:rsidR="00DE3CDB" w:rsidRPr="00DE3CDB" w:rsidRDefault="00DE3CDB" w:rsidP="005430DD">
            <w:pPr>
              <w:widowControl/>
              <w:jc w:val="right"/>
              <w:rPr>
                <w:rFonts w:ascii="ＭＳ Ｐゴシック" w:eastAsia="ＭＳ Ｐゴシック" w:hAnsi="ＭＳ Ｐゴシック" w:cs="ＭＳ Ｐゴシック"/>
                <w:color w:val="000000"/>
                <w:kern w:val="0"/>
                <w:sz w:val="22"/>
              </w:rPr>
            </w:pPr>
            <w:r w:rsidRPr="00DE3CDB">
              <w:rPr>
                <w:rFonts w:ascii="ＭＳ Ｐゴシック" w:eastAsia="ＭＳ Ｐゴシック" w:hAnsi="ＭＳ Ｐゴシック" w:cs="ＭＳ Ｐゴシック" w:hint="eastAsia"/>
                <w:color w:val="000000"/>
                <w:kern w:val="0"/>
                <w:sz w:val="22"/>
              </w:rPr>
              <w:t>659.4</w:t>
            </w:r>
          </w:p>
        </w:tc>
        <w:tc>
          <w:tcPr>
            <w:tcW w:w="1080" w:type="dxa"/>
            <w:shd w:val="clear" w:color="auto" w:fill="auto"/>
            <w:noWrap/>
            <w:vAlign w:val="center"/>
            <w:hideMark/>
          </w:tcPr>
          <w:p w:rsidR="00DE3CDB" w:rsidRPr="00DE3CDB" w:rsidRDefault="00DE3CDB" w:rsidP="005430DD">
            <w:pPr>
              <w:widowControl/>
              <w:jc w:val="right"/>
              <w:rPr>
                <w:rFonts w:ascii="ＭＳ Ｐゴシック" w:eastAsia="ＭＳ Ｐゴシック" w:hAnsi="ＭＳ Ｐゴシック" w:cs="ＭＳ Ｐゴシック"/>
                <w:color w:val="000000"/>
                <w:kern w:val="0"/>
                <w:sz w:val="22"/>
              </w:rPr>
            </w:pPr>
            <w:r w:rsidRPr="00DE3CDB">
              <w:rPr>
                <w:rFonts w:ascii="ＭＳ Ｐゴシック" w:eastAsia="ＭＳ Ｐゴシック" w:hAnsi="ＭＳ Ｐゴシック" w:cs="ＭＳ Ｐゴシック" w:hint="eastAsia"/>
                <w:color w:val="000000"/>
                <w:kern w:val="0"/>
                <w:sz w:val="22"/>
              </w:rPr>
              <w:t>4.2</w:t>
            </w:r>
            <w:r w:rsidR="00587051">
              <w:rPr>
                <w:rFonts w:ascii="ＭＳ Ｐゴシック" w:eastAsia="ＭＳ Ｐゴシック" w:hAnsi="ＭＳ Ｐゴシック" w:cs="ＭＳ Ｐゴシック" w:hint="eastAsia"/>
                <w:color w:val="000000"/>
                <w:kern w:val="0"/>
                <w:sz w:val="22"/>
              </w:rPr>
              <w:t>1</w:t>
            </w:r>
          </w:p>
        </w:tc>
      </w:tr>
      <w:tr w:rsidR="00DE3CDB" w:rsidRPr="00DE3CDB" w:rsidTr="00DE3CDB">
        <w:trPr>
          <w:trHeight w:val="285"/>
        </w:trPr>
        <w:tc>
          <w:tcPr>
            <w:tcW w:w="1080" w:type="dxa"/>
            <w:shd w:val="clear" w:color="auto" w:fill="auto"/>
            <w:hideMark/>
          </w:tcPr>
          <w:p w:rsidR="00DE3CDB" w:rsidRPr="00DE3CDB" w:rsidRDefault="00DE3CDB" w:rsidP="005430DD">
            <w:pPr>
              <w:widowControl/>
              <w:jc w:val="right"/>
              <w:rPr>
                <w:rFonts w:ascii="ＭＳ Ｐゴシック" w:eastAsia="ＭＳ Ｐゴシック" w:hAnsi="ＭＳ Ｐゴシック" w:cs="ＭＳ Ｐゴシック"/>
                <w:color w:val="000000"/>
                <w:kern w:val="0"/>
                <w:sz w:val="22"/>
              </w:rPr>
            </w:pPr>
            <w:r w:rsidRPr="00DE3CDB">
              <w:rPr>
                <w:rFonts w:ascii="ＭＳ Ｐゴシック" w:eastAsia="ＭＳ Ｐゴシック" w:hAnsi="ＭＳ Ｐゴシック" w:cs="ＭＳ Ｐゴシック" w:hint="eastAsia"/>
                <w:color w:val="000000"/>
                <w:kern w:val="0"/>
                <w:sz w:val="22"/>
              </w:rPr>
              <w:t>7</w:t>
            </w:r>
          </w:p>
        </w:tc>
        <w:tc>
          <w:tcPr>
            <w:tcW w:w="1080" w:type="dxa"/>
            <w:shd w:val="clear" w:color="auto" w:fill="auto"/>
            <w:noWrap/>
            <w:vAlign w:val="center"/>
            <w:hideMark/>
          </w:tcPr>
          <w:p w:rsidR="00DE3CDB" w:rsidRPr="00DE3CDB" w:rsidRDefault="00587051" w:rsidP="005430DD">
            <w:pPr>
              <w:widowControl/>
              <w:jc w:val="righ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633.0</w:t>
            </w:r>
          </w:p>
        </w:tc>
        <w:tc>
          <w:tcPr>
            <w:tcW w:w="1080" w:type="dxa"/>
            <w:shd w:val="clear" w:color="auto" w:fill="auto"/>
            <w:noWrap/>
            <w:vAlign w:val="center"/>
            <w:hideMark/>
          </w:tcPr>
          <w:p w:rsidR="00DE3CDB" w:rsidRPr="00DE3CDB" w:rsidRDefault="00DE3CDB" w:rsidP="005430DD">
            <w:pPr>
              <w:widowControl/>
              <w:jc w:val="right"/>
              <w:rPr>
                <w:rFonts w:ascii="ＭＳ Ｐゴシック" w:eastAsia="ＭＳ Ｐゴシック" w:hAnsi="ＭＳ Ｐゴシック" w:cs="ＭＳ Ｐゴシック"/>
                <w:color w:val="000000"/>
                <w:kern w:val="0"/>
                <w:sz w:val="22"/>
              </w:rPr>
            </w:pPr>
            <w:r w:rsidRPr="00DE3CDB">
              <w:rPr>
                <w:rFonts w:ascii="ＭＳ Ｐゴシック" w:eastAsia="ＭＳ Ｐゴシック" w:hAnsi="ＭＳ Ｐゴシック" w:cs="ＭＳ Ｐゴシック" w:hint="eastAsia"/>
                <w:color w:val="000000"/>
                <w:kern w:val="0"/>
                <w:sz w:val="22"/>
              </w:rPr>
              <w:t>0.0</w:t>
            </w:r>
            <w:r w:rsidR="00587051">
              <w:rPr>
                <w:rFonts w:ascii="ＭＳ Ｐゴシック" w:eastAsia="ＭＳ Ｐゴシック" w:hAnsi="ＭＳ Ｐゴシック" w:cs="ＭＳ Ｐゴシック" w:hint="eastAsia"/>
                <w:color w:val="000000"/>
                <w:kern w:val="0"/>
                <w:sz w:val="22"/>
              </w:rPr>
              <w:t>3</w:t>
            </w:r>
          </w:p>
        </w:tc>
        <w:tc>
          <w:tcPr>
            <w:tcW w:w="1080" w:type="dxa"/>
            <w:shd w:val="clear" w:color="auto" w:fill="auto"/>
            <w:noWrap/>
            <w:vAlign w:val="center"/>
            <w:hideMark/>
          </w:tcPr>
          <w:p w:rsidR="00DE3CDB" w:rsidRPr="00DE3CDB" w:rsidRDefault="00DE3CDB" w:rsidP="005430DD">
            <w:pPr>
              <w:widowControl/>
              <w:jc w:val="right"/>
              <w:rPr>
                <w:rFonts w:ascii="ＭＳ Ｐゴシック" w:eastAsia="ＭＳ Ｐゴシック" w:hAnsi="ＭＳ Ｐゴシック" w:cs="ＭＳ Ｐゴシック"/>
                <w:color w:val="000000"/>
                <w:kern w:val="0"/>
                <w:sz w:val="22"/>
              </w:rPr>
            </w:pPr>
            <w:r w:rsidRPr="00DE3CDB">
              <w:rPr>
                <w:rFonts w:ascii="ＭＳ Ｐゴシック" w:eastAsia="ＭＳ Ｐゴシック" w:hAnsi="ＭＳ Ｐゴシック" w:cs="ＭＳ Ｐゴシック" w:hint="eastAsia"/>
                <w:color w:val="000000"/>
                <w:kern w:val="0"/>
                <w:sz w:val="22"/>
              </w:rPr>
              <w:t>670.6</w:t>
            </w:r>
          </w:p>
        </w:tc>
        <w:tc>
          <w:tcPr>
            <w:tcW w:w="1080" w:type="dxa"/>
            <w:shd w:val="clear" w:color="auto" w:fill="auto"/>
            <w:noWrap/>
            <w:vAlign w:val="center"/>
            <w:hideMark/>
          </w:tcPr>
          <w:p w:rsidR="00DE3CDB" w:rsidRPr="00DE3CDB" w:rsidRDefault="00DE3CDB" w:rsidP="005430DD">
            <w:pPr>
              <w:widowControl/>
              <w:jc w:val="right"/>
              <w:rPr>
                <w:rFonts w:ascii="ＭＳ Ｐゴシック" w:eastAsia="ＭＳ Ｐゴシック" w:hAnsi="ＭＳ Ｐゴシック" w:cs="ＭＳ Ｐゴシック"/>
                <w:color w:val="000000"/>
                <w:kern w:val="0"/>
                <w:sz w:val="22"/>
              </w:rPr>
            </w:pPr>
            <w:r w:rsidRPr="00DE3CDB">
              <w:rPr>
                <w:rFonts w:ascii="ＭＳ Ｐゴシック" w:eastAsia="ＭＳ Ｐゴシック" w:hAnsi="ＭＳ Ｐゴシック" w:cs="ＭＳ Ｐゴシック" w:hint="eastAsia"/>
                <w:color w:val="000000"/>
                <w:kern w:val="0"/>
                <w:sz w:val="22"/>
              </w:rPr>
              <w:t>5.9</w:t>
            </w:r>
            <w:r w:rsidR="00587051">
              <w:rPr>
                <w:rFonts w:ascii="ＭＳ Ｐゴシック" w:eastAsia="ＭＳ Ｐゴシック" w:hAnsi="ＭＳ Ｐゴシック" w:cs="ＭＳ Ｐゴシック" w:hint="eastAsia"/>
                <w:color w:val="000000"/>
                <w:kern w:val="0"/>
                <w:sz w:val="22"/>
              </w:rPr>
              <w:t>8</w:t>
            </w:r>
          </w:p>
        </w:tc>
      </w:tr>
    </w:tbl>
    <w:p w:rsidR="00644D95" w:rsidRDefault="00644D95" w:rsidP="005430DD">
      <w:pPr>
        <w:rPr>
          <w:rFonts w:asciiTheme="minorEastAsia" w:hAnsiTheme="minorEastAsia" w:cs="Batang"/>
        </w:rPr>
      </w:pPr>
    </w:p>
    <w:p w:rsidR="005430DD" w:rsidRPr="00587051" w:rsidRDefault="00A35356" w:rsidP="005430DD">
      <w:pPr>
        <w:rPr>
          <w:szCs w:val="21"/>
        </w:rPr>
      </w:pPr>
      <w:r w:rsidRPr="00587051">
        <w:rPr>
          <w:rFonts w:cs="Batang" w:hint="eastAsia"/>
          <w:szCs w:val="21"/>
        </w:rPr>
        <w:t>d=1.0mm</w:t>
      </w:r>
      <w:r w:rsidR="005430DD" w:rsidRPr="00587051">
        <w:rPr>
          <w:rFonts w:asciiTheme="minorEastAsia" w:hAnsiTheme="minorEastAsia" w:cs="Batang" w:hint="eastAsia"/>
          <w:szCs w:val="21"/>
        </w:rPr>
        <w:t>の時の平均の波長</w:t>
      </w:r>
      <w:r w:rsidRPr="00587051">
        <w:rPr>
          <w:rFonts w:asciiTheme="minorEastAsia" w:hAnsiTheme="minorEastAsia" w:cs="Batang" w:hint="eastAsia"/>
          <w:szCs w:val="21"/>
        </w:rPr>
        <w:t>が</w:t>
      </w:r>
      <w:r w:rsidR="005430DD" w:rsidRPr="00587051">
        <w:rPr>
          <w:rFonts w:hint="eastAsia"/>
          <w:szCs w:val="21"/>
        </w:rPr>
        <w:t>636.2nm</w:t>
      </w:r>
      <w:r w:rsidR="005430DD" w:rsidRPr="00587051">
        <w:rPr>
          <w:rFonts w:hint="eastAsia"/>
          <w:szCs w:val="21"/>
        </w:rPr>
        <w:t>なので理論値よりも</w:t>
      </w:r>
      <w:r w:rsidR="005430DD" w:rsidRPr="00587051">
        <w:rPr>
          <w:rFonts w:hint="eastAsia"/>
          <w:szCs w:val="21"/>
        </w:rPr>
        <w:t>0.54%</w:t>
      </w:r>
      <w:r w:rsidRPr="00587051">
        <w:rPr>
          <w:rFonts w:hint="eastAsia"/>
          <w:szCs w:val="21"/>
        </w:rPr>
        <w:t>大きく</w:t>
      </w:r>
      <w:r w:rsidR="005430DD" w:rsidRPr="00587051">
        <w:rPr>
          <w:rFonts w:hint="eastAsia"/>
          <w:szCs w:val="21"/>
        </w:rPr>
        <w:t>なった。</w:t>
      </w:r>
    </w:p>
    <w:p w:rsidR="005430DD" w:rsidRPr="00587051" w:rsidRDefault="00A35356" w:rsidP="005430DD">
      <w:pPr>
        <w:rPr>
          <w:szCs w:val="21"/>
        </w:rPr>
      </w:pPr>
      <w:r w:rsidRPr="00587051">
        <w:rPr>
          <w:szCs w:val="21"/>
        </w:rPr>
        <w:t>d=0.5m</w:t>
      </w:r>
      <w:r w:rsidRPr="00587051">
        <w:rPr>
          <w:rFonts w:hint="eastAsia"/>
          <w:szCs w:val="21"/>
        </w:rPr>
        <w:t>m</w:t>
      </w:r>
      <w:r w:rsidRPr="00587051">
        <w:rPr>
          <w:rFonts w:hint="eastAsia"/>
          <w:szCs w:val="21"/>
        </w:rPr>
        <w:t>の時の平均の波長が</w:t>
      </w:r>
      <w:r w:rsidRPr="00587051">
        <w:rPr>
          <w:rFonts w:eastAsia="ＭＳ Ｐゴシック" w:cs="ＭＳ Ｐゴシック"/>
          <w:color w:val="000000"/>
          <w:kern w:val="0"/>
          <w:szCs w:val="21"/>
        </w:rPr>
        <w:t>661.7</w:t>
      </w:r>
      <w:r w:rsidR="005430DD" w:rsidRPr="00587051">
        <w:rPr>
          <w:rFonts w:eastAsia="ＭＳ Ｐゴシック" w:cs="ＭＳ Ｐゴシック" w:hint="eastAsia"/>
          <w:color w:val="000000"/>
          <w:kern w:val="0"/>
          <w:szCs w:val="21"/>
        </w:rPr>
        <w:t>nm</w:t>
      </w:r>
      <w:r w:rsidRPr="00587051">
        <w:rPr>
          <w:rFonts w:eastAsia="ＭＳ Ｐゴシック" w:cs="ＭＳ Ｐゴシック" w:hint="eastAsia"/>
          <w:color w:val="000000"/>
          <w:kern w:val="0"/>
          <w:szCs w:val="21"/>
        </w:rPr>
        <w:t>なので理論値よりも</w:t>
      </w:r>
      <w:r w:rsidRPr="00587051">
        <w:rPr>
          <w:rFonts w:eastAsia="ＭＳ Ｐゴシック" w:cs="ＭＳ Ｐゴシック" w:hint="eastAsia"/>
          <w:color w:val="000000"/>
          <w:kern w:val="0"/>
          <w:szCs w:val="21"/>
        </w:rPr>
        <w:t>4.58%</w:t>
      </w:r>
      <w:r w:rsidRPr="00587051">
        <w:rPr>
          <w:rFonts w:eastAsia="ＭＳ Ｐゴシック" w:cs="ＭＳ Ｐゴシック" w:hint="eastAsia"/>
          <w:color w:val="000000"/>
          <w:kern w:val="0"/>
          <w:szCs w:val="21"/>
        </w:rPr>
        <w:t>大きくなった。</w:t>
      </w:r>
    </w:p>
    <w:p w:rsidR="00A35356" w:rsidRPr="00587051" w:rsidRDefault="00A35356" w:rsidP="00A35356">
      <w:pPr>
        <w:rPr>
          <w:rFonts w:ascii="ＭＳ Ｐゴシック" w:eastAsia="ＭＳ Ｐゴシック" w:hAnsi="ＭＳ Ｐゴシック" w:cs="ＭＳ Ｐゴシック"/>
          <w:color w:val="000000"/>
          <w:kern w:val="0"/>
          <w:szCs w:val="21"/>
        </w:rPr>
      </w:pPr>
      <w:r w:rsidRPr="00587051">
        <w:rPr>
          <w:rFonts w:ascii="ＭＳ Ｐゴシック" w:eastAsia="ＭＳ Ｐゴシック" w:hAnsi="ＭＳ Ｐゴシック" w:cs="ＭＳ Ｐゴシック" w:hint="eastAsia"/>
          <w:color w:val="000000"/>
          <w:kern w:val="0"/>
          <w:szCs w:val="21"/>
        </w:rPr>
        <w:t>この要因として</w:t>
      </w:r>
    </w:p>
    <w:p w:rsidR="00A35356" w:rsidRPr="00587051" w:rsidRDefault="00A35356" w:rsidP="00A35356">
      <w:pPr>
        <w:rPr>
          <w:rFonts w:ascii="ＭＳ Ｐゴシック" w:eastAsia="ＭＳ Ｐゴシック" w:hAnsi="ＭＳ Ｐゴシック" w:cs="ＭＳ Ｐゴシック"/>
          <w:color w:val="000000"/>
          <w:kern w:val="0"/>
          <w:szCs w:val="21"/>
        </w:rPr>
      </w:pPr>
      <w:r w:rsidRPr="00587051">
        <w:rPr>
          <w:rFonts w:ascii="ＭＳ Ｐゴシック" w:eastAsia="ＭＳ Ｐゴシック" w:hAnsi="ＭＳ Ｐゴシック" w:cs="ＭＳ Ｐゴシック" w:hint="eastAsia"/>
          <w:color w:val="000000"/>
          <w:kern w:val="0"/>
          <w:szCs w:val="21"/>
        </w:rPr>
        <w:t>金尺が水平になっていなく</w:t>
      </w:r>
      <w:r w:rsidR="00587051" w:rsidRPr="00587051">
        <w:rPr>
          <w:rFonts w:ascii="ＭＳ Ｐゴシック" w:eastAsia="ＭＳ Ｐゴシック" w:hAnsi="ＭＳ Ｐゴシック" w:cs="ＭＳ Ｐゴシック" w:hint="eastAsia"/>
          <w:color w:val="000000"/>
          <w:kern w:val="0"/>
          <w:szCs w:val="21"/>
        </w:rPr>
        <w:t>、輝点がぼやけていたため、正確に点の位置をプロットできなかったこと</w:t>
      </w:r>
    </w:p>
    <w:p w:rsidR="00A35356" w:rsidRPr="00587051" w:rsidRDefault="00A35356" w:rsidP="00A35356">
      <w:pPr>
        <w:rPr>
          <w:rFonts w:ascii="ＭＳ Ｐゴシック" w:eastAsia="ＭＳ Ｐゴシック" w:hAnsi="ＭＳ Ｐゴシック" w:cs="ＭＳ Ｐゴシック"/>
          <w:szCs w:val="21"/>
        </w:rPr>
      </w:pPr>
      <w:r w:rsidRPr="00587051">
        <w:rPr>
          <w:rFonts w:ascii="ＭＳ Ｐゴシック" w:eastAsia="ＭＳ Ｐゴシック" w:hAnsi="ＭＳ Ｐゴシック" w:cs="ＭＳ Ｐゴシック" w:hint="eastAsia"/>
          <w:color w:val="000000"/>
          <w:kern w:val="0"/>
          <w:szCs w:val="21"/>
        </w:rPr>
        <w:t xml:space="preserve">波長を求める式に　</w:t>
      </w:r>
      <m:oMath>
        <m:func>
          <m:funcPr>
            <m:ctrlPr>
              <w:rPr>
                <w:rFonts w:ascii="Cambria Math" w:hAnsi="Cambria Math"/>
                <w:szCs w:val="21"/>
              </w:rPr>
            </m:ctrlPr>
          </m:funcPr>
          <m:fName>
            <m:r>
              <m:rPr>
                <m:sty m:val="p"/>
              </m:rPr>
              <w:rPr>
                <w:rFonts w:ascii="Cambria Math" w:hAnsi="Cambria Math"/>
                <w:szCs w:val="21"/>
              </w:rPr>
              <m:t>cos</m:t>
            </m:r>
          </m:fName>
          <m:e>
            <m:r>
              <m:rPr>
                <m:sty m:val="p"/>
              </m:rPr>
              <w:rPr>
                <w:rFonts w:ascii="Cambria Math" w:hAnsi="Cambria Math"/>
                <w:szCs w:val="21"/>
              </w:rPr>
              <m:t>ｘ</m:t>
            </m:r>
            <m:r>
              <m:rPr>
                <m:sty m:val="p"/>
              </m:rPr>
              <w:rPr>
                <w:rFonts w:ascii="Cambria Math" w:hAnsi="Cambria Math" w:hint="eastAsia"/>
                <w:szCs w:val="21"/>
              </w:rPr>
              <m:t>≈</m:t>
            </m:r>
          </m:e>
        </m:func>
        <m:r>
          <w:rPr>
            <w:rFonts w:ascii="Cambria Math" w:hAnsi="Cambria Math"/>
            <w:szCs w:val="21"/>
          </w:rPr>
          <m:t>1</m:t>
        </m:r>
        <m:r>
          <m:rPr>
            <m:sty m:val="p"/>
          </m:rPr>
          <w:rPr>
            <w:rFonts w:ascii="Cambria Math" w:hAnsi="Cambria Math"/>
            <w:szCs w:val="21"/>
          </w:rPr>
          <m:t>-</m:t>
        </m:r>
        <m:f>
          <m:fPr>
            <m:ctrlPr>
              <w:rPr>
                <w:rFonts w:ascii="Cambria Math" w:hAnsi="Cambria Math"/>
                <w:szCs w:val="21"/>
              </w:rPr>
            </m:ctrlPr>
          </m:fPr>
          <m:num>
            <m:sSup>
              <m:sSupPr>
                <m:ctrlPr>
                  <w:rPr>
                    <w:rFonts w:ascii="Cambria Math" w:hAnsi="Cambria Math"/>
                    <w:szCs w:val="21"/>
                  </w:rPr>
                </m:ctrlPr>
              </m:sSupPr>
              <m:e>
                <m:r>
                  <w:rPr>
                    <w:rFonts w:ascii="Cambria Math" w:hAnsi="Cambria Math"/>
                    <w:szCs w:val="21"/>
                  </w:rPr>
                  <m:t>x</m:t>
                </m:r>
              </m:e>
              <m:sup>
                <m:r>
                  <w:rPr>
                    <w:rFonts w:ascii="Cambria Math" w:hAnsi="Cambria Math"/>
                    <w:szCs w:val="21"/>
                  </w:rPr>
                  <m:t>2</m:t>
                </m:r>
              </m:sup>
            </m:sSup>
          </m:num>
          <m:den>
            <m:r>
              <w:rPr>
                <w:rFonts w:ascii="Cambria Math" w:hAnsi="Cambria Math"/>
                <w:szCs w:val="21"/>
              </w:rPr>
              <m:t>2</m:t>
            </m:r>
          </m:den>
        </m:f>
      </m:oMath>
      <w:r w:rsidRPr="00587051">
        <w:rPr>
          <w:rFonts w:ascii="ＭＳ Ｐゴシック" w:eastAsia="ＭＳ Ｐゴシック" w:hAnsi="ＭＳ Ｐゴシック" w:cs="ＭＳ Ｐゴシック" w:hint="eastAsia"/>
          <w:szCs w:val="21"/>
        </w:rPr>
        <w:t xml:space="preserve">　のような近似を用いているため、この実験のようなnm単位の値を求めるときは誤差が大きく出てしまうこと</w:t>
      </w:r>
    </w:p>
    <w:p w:rsidR="00A35356" w:rsidRPr="00A35356" w:rsidRDefault="00D16FC5" w:rsidP="00A35356">
      <w:pPr>
        <w:rPr>
          <w:rFonts w:ascii="ＭＳ Ｐゴシック" w:eastAsia="ＭＳ Ｐゴシック" w:hAnsi="ＭＳ Ｐゴシック" w:cs="ＭＳ Ｐゴシック"/>
          <w:szCs w:val="21"/>
        </w:rPr>
      </w:pPr>
      <w:r>
        <w:rPr>
          <w:rFonts w:ascii="ＭＳ Ｐゴシック" w:eastAsia="ＭＳ Ｐゴシック" w:hAnsi="ＭＳ Ｐゴシック" w:cs="ＭＳ Ｐゴシック"/>
          <w:szCs w:val="21"/>
        </w:rPr>
        <w:t>d=1mm</w:t>
      </w:r>
      <w:r>
        <w:rPr>
          <w:rFonts w:ascii="ＭＳ Ｐゴシック" w:eastAsia="ＭＳ Ｐゴシック" w:hAnsi="ＭＳ Ｐゴシック" w:cs="ＭＳ Ｐゴシック" w:hint="eastAsia"/>
          <w:szCs w:val="21"/>
        </w:rPr>
        <w:t>の時の方がd=0.5mmの時の方より輝点間隔が狭かったことについて簡単に考察する。</w:t>
      </w:r>
    </w:p>
    <w:p w:rsidR="00A35356" w:rsidRDefault="00D16FC5" w:rsidP="005430DD">
      <w:pP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まず波長を求める式（４）</w:t>
      </w:r>
      <w:r w:rsidR="00F55B23">
        <w:rPr>
          <w:rFonts w:ascii="ＭＳ Ｐゴシック" w:eastAsia="ＭＳ Ｐゴシック" w:hAnsi="ＭＳ Ｐゴシック" w:cs="ＭＳ Ｐゴシック" w:hint="eastAsia"/>
          <w:color w:val="000000"/>
          <w:kern w:val="0"/>
          <w:sz w:val="22"/>
        </w:rPr>
        <w:t>は</w:t>
      </w:r>
    </w:p>
    <w:p w:rsidR="004E2077" w:rsidRDefault="004E2077" w:rsidP="004E2077">
      <w:pPr>
        <w:jc w:val="center"/>
        <w:rPr>
          <w:rFonts w:ascii="ＭＳ Ｐゴシック" w:eastAsia="ＭＳ Ｐゴシック" w:hAnsi="ＭＳ Ｐゴシック" w:cs="ＭＳ Ｐゴシック"/>
          <w:color w:val="000000"/>
          <w:kern w:val="0"/>
          <w:sz w:val="22"/>
        </w:rPr>
      </w:pPr>
      <m:oMathPara>
        <m:oMath>
          <m:r>
            <w:rPr>
              <w:rFonts w:ascii="Cambria Math" w:hAnsi="Cambria Math"/>
              <w:sz w:val="24"/>
              <w:szCs w:val="24"/>
            </w:rPr>
            <m:t>λ</m:t>
          </m:r>
          <m:r>
            <w:rPr>
              <w:rFonts w:ascii="Cambria Math" w:hAnsi="Cambria Math"/>
              <w:sz w:val="24"/>
              <w:szCs w:val="24"/>
            </w:rPr>
            <m:t>＝</m:t>
          </m:r>
          <m:f>
            <m:fPr>
              <m:ctrlPr>
                <w:rPr>
                  <w:rFonts w:ascii="Cambria Math" w:hAnsi="Cambria Math"/>
                  <w:i/>
                  <w:sz w:val="24"/>
                  <w:szCs w:val="24"/>
                </w:rPr>
              </m:ctrlPr>
            </m:fPr>
            <m:num>
              <m:r>
                <w:rPr>
                  <w:rFonts w:ascii="Cambria Math"/>
                  <w:sz w:val="24"/>
                  <w:szCs w:val="24"/>
                </w:rPr>
                <m:t>d</m:t>
              </m:r>
            </m:num>
            <m:den>
              <m:r>
                <w:rPr>
                  <w:rFonts w:ascii="Cambria Math"/>
                  <w:sz w:val="24"/>
                  <w:szCs w:val="24"/>
                </w:rPr>
                <m:t>2</m:t>
              </m:r>
              <m:sSup>
                <m:sSupPr>
                  <m:ctrlPr>
                    <w:rPr>
                      <w:rFonts w:ascii="Cambria Math" w:hAnsi="Cambria Math"/>
                      <w:i/>
                      <w:sz w:val="24"/>
                      <w:szCs w:val="24"/>
                    </w:rPr>
                  </m:ctrlPr>
                </m:sSupPr>
                <m:e>
                  <m:r>
                    <w:rPr>
                      <w:rFonts w:ascii="Cambria Math"/>
                      <w:sz w:val="24"/>
                      <w:szCs w:val="24"/>
                    </w:rPr>
                    <m:t>L</m:t>
                  </m:r>
                </m:e>
                <m:sup>
                  <m:r>
                    <w:rPr>
                      <w:rFonts w:ascii="Cambria Math" w:hAnsi="Cambria Math"/>
                      <w:sz w:val="24"/>
                      <w:szCs w:val="24"/>
                    </w:rPr>
                    <m:t>２</m:t>
                  </m:r>
                </m:sup>
              </m:sSup>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ｌ</m:t>
                  </m:r>
                </m:e>
                <m:sub>
                  <m:r>
                    <w:rPr>
                      <w:rFonts w:asci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ｌ</m:t>
                  </m:r>
                </m:e>
                <m:sub>
                  <m:r>
                    <w:rPr>
                      <w:rFonts w:asci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ｌ</m:t>
                  </m:r>
                </m:e>
                <m:sub>
                  <m:r>
                    <w:rPr>
                      <w:rFonts w:ascii="Cambria Math"/>
                      <w:sz w:val="24"/>
                      <w:szCs w:val="24"/>
                    </w:rPr>
                    <m:t>0</m:t>
                  </m:r>
                </m:sub>
              </m:sSub>
              <m:r>
                <w:rPr>
                  <w:rFonts w:ascii="Cambria Math" w:hAnsi="Cambria Math"/>
                  <w:sz w:val="24"/>
                  <w:szCs w:val="24"/>
                </w:rPr>
                <m:t>）</m:t>
              </m:r>
            </m:num>
            <m:den>
              <m:r>
                <w:rPr>
                  <w:rFonts w:ascii="Cambria Math"/>
                  <w:sz w:val="24"/>
                  <w:szCs w:val="24"/>
                </w:rPr>
                <m:t>m</m:t>
              </m:r>
            </m:den>
          </m:f>
        </m:oMath>
      </m:oMathPara>
    </w:p>
    <w:p w:rsidR="004E2077" w:rsidRPr="00F55B23" w:rsidRDefault="00F55B23" w:rsidP="005430DD">
      <w:pPr>
        <w:rPr>
          <w:rFonts w:ascii="ＭＳ Ｐゴシック" w:eastAsia="ＭＳ Ｐゴシック" w:hAnsi="ＭＳ Ｐゴシック" w:cs="ＭＳ Ｐゴシック"/>
          <w:color w:val="000000"/>
          <w:kern w:val="0"/>
          <w:szCs w:val="21"/>
        </w:rPr>
      </w:pPr>
      <w:r w:rsidRPr="00F55B23">
        <w:rPr>
          <w:rFonts w:ascii="ＭＳ Ｐゴシック" w:eastAsia="ＭＳ Ｐゴシック" w:hAnsi="ＭＳ Ｐゴシック" w:cs="ＭＳ Ｐゴシック" w:hint="eastAsia"/>
          <w:color w:val="000000"/>
          <w:kern w:val="0"/>
          <w:szCs w:val="21"/>
        </w:rPr>
        <w:t>だったので、これを</w:t>
      </w:r>
      <m:oMath>
        <m:sSub>
          <m:sSubPr>
            <m:ctrlPr>
              <w:rPr>
                <w:rFonts w:ascii="Cambria Math" w:hAnsi="Cambria Math"/>
                <w:i/>
                <w:szCs w:val="21"/>
              </w:rPr>
            </m:ctrlPr>
          </m:sSubPr>
          <m:e>
            <m:r>
              <w:rPr>
                <w:rFonts w:ascii="Cambria Math" w:hAnsi="Cambria Math"/>
                <w:szCs w:val="21"/>
              </w:rPr>
              <m:t>ｌ</m:t>
            </m:r>
          </m:e>
          <m:sub>
            <m:r>
              <w:rPr>
                <w:rFonts w:ascii="Cambria Math"/>
                <w:szCs w:val="21"/>
              </w:rPr>
              <m:t>m</m:t>
            </m:r>
          </m:sub>
        </m:sSub>
      </m:oMath>
      <w:r w:rsidRPr="00F55B23">
        <w:rPr>
          <w:rFonts w:ascii="ＭＳ Ｐゴシック" w:eastAsia="ＭＳ Ｐゴシック" w:hAnsi="ＭＳ Ｐゴシック" w:cs="ＭＳ Ｐゴシック" w:hint="eastAsia"/>
          <w:szCs w:val="21"/>
        </w:rPr>
        <w:t>について解くと</w:t>
      </w:r>
    </w:p>
    <w:p w:rsidR="00F55B23" w:rsidRPr="00262D1D" w:rsidRDefault="00EA1B63" w:rsidP="00F55B23">
      <w:pPr>
        <w:rPr>
          <w:rFonts w:cs="Batang"/>
          <w:i/>
        </w:rPr>
      </w:pPr>
      <m:oMathPara>
        <m:oMath>
          <m:sSub>
            <m:sSubPr>
              <m:ctrlPr>
                <w:rPr>
                  <w:rFonts w:ascii="Cambria Math" w:hAnsi="Cambria Math"/>
                  <w:i/>
                  <w:sz w:val="24"/>
                  <w:szCs w:val="24"/>
                </w:rPr>
              </m:ctrlPr>
            </m:sSubPr>
            <m:e>
              <m:r>
                <w:rPr>
                  <w:rFonts w:ascii="Cambria Math" w:hAnsi="Cambria Math"/>
                  <w:sz w:val="24"/>
                  <w:szCs w:val="24"/>
                </w:rPr>
                <m:t>ｌ</m:t>
              </m:r>
            </m:e>
            <m:sub>
              <m:r>
                <w:rPr>
                  <w:rFonts w:ascii="Cambria Math"/>
                  <w:sz w:val="24"/>
                  <w:szCs w:val="24"/>
                </w:rPr>
                <m:t>m</m:t>
              </m:r>
            </m:sub>
          </m:sSub>
          <m:r>
            <w:rPr>
              <w:rFonts w:asci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sz w:val="24"/>
                      <w:szCs w:val="24"/>
                    </w:rPr>
                    <m:t>l</m:t>
                  </m:r>
                </m:e>
                <m:sub>
                  <m:r>
                    <w:rPr>
                      <w:rFonts w:ascii="Cambria Math"/>
                      <w:sz w:val="24"/>
                      <w:szCs w:val="24"/>
                    </w:rPr>
                    <m:t>0</m:t>
                  </m:r>
                </m:sub>
              </m:sSub>
            </m:num>
            <m:den>
              <m:r>
                <w:rPr>
                  <w:rFonts w:ascii="Cambria Math"/>
                  <w:sz w:val="24"/>
                  <w:szCs w:val="24"/>
                </w:rPr>
                <m:t>2</m:t>
              </m:r>
            </m:den>
          </m:f>
          <m:r>
            <w:rPr>
              <w:rFonts w:ascii="Cambria Math"/>
              <w:sz w:val="24"/>
              <w:szCs w:val="24"/>
            </w:rPr>
            <m:t>+</m:t>
          </m:r>
          <m:rad>
            <m:radPr>
              <m:degHide m:val="on"/>
              <m:ctrlPr>
                <w:rPr>
                  <w:rFonts w:ascii="Cambria Math" w:hAnsi="Cambria Math"/>
                  <w:i/>
                  <w:sz w:val="24"/>
                  <w:szCs w:val="24"/>
                </w:rPr>
              </m:ctrlPr>
            </m:radPr>
            <m:deg/>
            <m:e>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sz w:val="24"/>
                              <w:szCs w:val="24"/>
                            </w:rPr>
                            <m:t>l</m:t>
                          </m:r>
                        </m:e>
                        <m:sub>
                          <m:r>
                            <w:rPr>
                              <w:rFonts w:ascii="Cambria Math"/>
                              <w:sz w:val="24"/>
                              <w:szCs w:val="24"/>
                            </w:rPr>
                            <m:t>0</m:t>
                          </m:r>
                        </m:sub>
                      </m:sSub>
                    </m:e>
                    <m:sup>
                      <m:r>
                        <w:rPr>
                          <w:rFonts w:ascii="Cambria Math"/>
                          <w:sz w:val="24"/>
                          <w:szCs w:val="24"/>
                        </w:rPr>
                        <m:t>2</m:t>
                      </m:r>
                    </m:sup>
                  </m:sSup>
                </m:num>
                <m:den>
                  <m:r>
                    <w:rPr>
                      <w:rFonts w:ascii="Cambria Math"/>
                      <w:sz w:val="24"/>
                      <w:szCs w:val="24"/>
                    </w:rPr>
                    <m:t>4</m:t>
                  </m:r>
                </m:den>
              </m:f>
              <m:r>
                <w:rPr>
                  <w:rFonts w:ascii="Cambria Math"/>
                  <w:sz w:val="24"/>
                  <w:szCs w:val="24"/>
                </w:rPr>
                <m:t>+</m:t>
              </m:r>
              <m:f>
                <m:fPr>
                  <m:ctrlPr>
                    <w:rPr>
                      <w:rFonts w:ascii="Cambria Math" w:hAnsi="Cambria Math"/>
                      <w:i/>
                      <w:sz w:val="24"/>
                      <w:szCs w:val="24"/>
                    </w:rPr>
                  </m:ctrlPr>
                </m:fPr>
                <m:num>
                  <m:r>
                    <w:rPr>
                      <w:rFonts w:ascii="Cambria Math"/>
                      <w:sz w:val="24"/>
                      <w:szCs w:val="24"/>
                    </w:rPr>
                    <m:t>mλ</m:t>
                  </m:r>
                </m:num>
                <m:den>
                  <m:r>
                    <w:rPr>
                      <w:rFonts w:ascii="Cambria Math"/>
                      <w:sz w:val="24"/>
                      <w:szCs w:val="24"/>
                    </w:rPr>
                    <m:t>d</m:t>
                  </m:r>
                </m:den>
              </m:f>
            </m:e>
          </m:rad>
        </m:oMath>
      </m:oMathPara>
    </w:p>
    <w:p w:rsidR="00F55B23" w:rsidRPr="00F55B23" w:rsidRDefault="00F55B23" w:rsidP="005430DD">
      <w:pPr>
        <w:rPr>
          <w:rFonts w:asciiTheme="minorEastAsia" w:hAnsiTheme="minorEastAsia" w:cs="Batang"/>
          <w:szCs w:val="21"/>
        </w:rPr>
      </w:pPr>
      <w:r w:rsidRPr="00F55B23">
        <w:rPr>
          <w:rFonts w:asciiTheme="minorEastAsia" w:hAnsiTheme="minorEastAsia" w:cs="Batang" w:hint="eastAsia"/>
          <w:szCs w:val="21"/>
        </w:rPr>
        <w:t>となり、ｄの値を1mmから0.5mmにすると</w:t>
      </w:r>
      <m:oMath>
        <m:sSub>
          <m:sSubPr>
            <m:ctrlPr>
              <w:rPr>
                <w:rFonts w:ascii="Cambria Math" w:hAnsi="Cambria Math"/>
                <w:i/>
                <w:szCs w:val="21"/>
              </w:rPr>
            </m:ctrlPr>
          </m:sSubPr>
          <m:e>
            <m:r>
              <w:rPr>
                <w:rFonts w:hAnsi="Cambria Math"/>
                <w:szCs w:val="21"/>
              </w:rPr>
              <m:t>ｌ</m:t>
            </m:r>
          </m:e>
          <m:sub>
            <m:r>
              <w:rPr>
                <w:rFonts w:ascii="Cambria Math"/>
                <w:szCs w:val="21"/>
              </w:rPr>
              <m:t>m</m:t>
            </m:r>
          </m:sub>
        </m:sSub>
      </m:oMath>
      <w:r w:rsidRPr="00F55B23">
        <w:rPr>
          <w:rFonts w:asciiTheme="minorEastAsia" w:hAnsiTheme="minorEastAsia" w:cs="Batang" w:hint="eastAsia"/>
          <w:szCs w:val="21"/>
        </w:rPr>
        <w:t>の値は小さくなるので、輝点間隔が狭まることがわかる。</w:t>
      </w:r>
    </w:p>
    <w:p w:rsidR="0030481E" w:rsidRDefault="0030481E" w:rsidP="0030481E">
      <w:pPr>
        <w:rPr>
          <w:rFonts w:cs="Batang"/>
        </w:rPr>
      </w:pPr>
    </w:p>
    <w:p w:rsidR="0030481E" w:rsidRDefault="0030481E" w:rsidP="0030481E">
      <w:pPr>
        <w:rPr>
          <w:rFonts w:cs="Batang"/>
        </w:rPr>
      </w:pPr>
    </w:p>
    <w:p w:rsidR="00F55B23" w:rsidRDefault="00F55B23" w:rsidP="0030481E">
      <w:pPr>
        <w:rPr>
          <w:rFonts w:cs="Batang"/>
        </w:rPr>
      </w:pPr>
    </w:p>
    <w:p w:rsidR="0030481E" w:rsidRDefault="0030481E" w:rsidP="0030481E">
      <w:pPr>
        <w:rPr>
          <w:rFonts w:cs="Batang" w:hint="eastAsia"/>
        </w:rPr>
      </w:pPr>
    </w:p>
    <w:p w:rsidR="00CB7A65" w:rsidRDefault="00CB7A65" w:rsidP="0030481E">
      <w:pPr>
        <w:rPr>
          <w:rFonts w:cs="Batang"/>
        </w:rPr>
      </w:pPr>
    </w:p>
    <w:p w:rsidR="0030481E" w:rsidRDefault="0030481E" w:rsidP="0030481E">
      <w:pPr>
        <w:rPr>
          <w:rFonts w:cs="Batang"/>
        </w:rPr>
      </w:pPr>
      <w:r>
        <w:rPr>
          <w:rFonts w:cs="Batang" w:hint="eastAsia"/>
        </w:rPr>
        <w:lastRenderedPageBreak/>
        <w:t>参考文献</w:t>
      </w:r>
    </w:p>
    <w:p w:rsidR="0030481E" w:rsidRDefault="0030481E" w:rsidP="0030481E">
      <w:pPr>
        <w:rPr>
          <w:rFonts w:cs="Batang"/>
        </w:rPr>
      </w:pPr>
    </w:p>
    <w:p w:rsidR="0030481E" w:rsidRPr="0030481E" w:rsidRDefault="0030481E" w:rsidP="00304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ＭＳ ゴシック" w:eastAsia="ＭＳ ゴシック" w:hAnsi="ＭＳ ゴシック" w:cs="ＭＳ ゴシック"/>
          <w:color w:val="000000"/>
          <w:kern w:val="0"/>
          <w:szCs w:val="21"/>
        </w:rPr>
      </w:pPr>
      <w:r w:rsidRPr="0030481E">
        <w:rPr>
          <w:rFonts w:ascii="ＭＳ ゴシック" w:eastAsia="ＭＳ ゴシック" w:hAnsi="ＭＳ ゴシック" w:cs="ＭＳ ゴシック"/>
          <w:color w:val="000000"/>
          <w:kern w:val="0"/>
          <w:szCs w:val="21"/>
        </w:rPr>
        <w:t>「理工学部1年　自然科学実験　物理学編　2009」</w:t>
      </w:r>
      <w:r>
        <w:rPr>
          <w:rFonts w:ascii="ＭＳ ゴシック" w:eastAsia="ＭＳ ゴシック" w:hAnsi="ＭＳ ゴシック" w:cs="ＭＳ ゴシック" w:hint="eastAsia"/>
          <w:color w:val="000000"/>
          <w:kern w:val="0"/>
          <w:szCs w:val="21"/>
        </w:rPr>
        <w:t xml:space="preserve">　　　</w:t>
      </w:r>
      <w:r w:rsidRPr="0030481E">
        <w:rPr>
          <w:rFonts w:ascii="ＭＳ ゴシック" w:eastAsia="ＭＳ ゴシック" w:hAnsi="ＭＳ ゴシック" w:cs="ＭＳ ゴシック" w:hint="eastAsia"/>
          <w:color w:val="000000"/>
          <w:kern w:val="0"/>
          <w:szCs w:val="21"/>
        </w:rPr>
        <w:t>慶</w:t>
      </w:r>
      <w:r w:rsidRPr="0030481E">
        <w:rPr>
          <w:rFonts w:ascii="ＭＳ ゴシック" w:eastAsia="ＭＳ ゴシック" w:hAnsi="ＭＳ ゴシック" w:cs="ＭＳ ゴシック"/>
          <w:color w:val="000000"/>
          <w:kern w:val="0"/>
          <w:szCs w:val="21"/>
        </w:rPr>
        <w:t>応義塾大学理工学部，2009</w:t>
      </w:r>
    </w:p>
    <w:p w:rsidR="0030481E" w:rsidRDefault="0030481E" w:rsidP="0030481E"/>
    <w:p w:rsidR="00F55B23" w:rsidRPr="00262D1D" w:rsidRDefault="00262D1D" w:rsidP="0030481E">
      <w:pPr>
        <w:rPr>
          <w:rFonts w:cs="Batang"/>
          <w:szCs w:val="21"/>
        </w:rPr>
      </w:pPr>
      <w:r w:rsidRPr="00262D1D">
        <w:rPr>
          <w:rFonts w:ascii="ＭＳ ゴシック" w:eastAsia="ＭＳ ゴシック" w:hAnsi="ＭＳ ゴシック" w:cs="ＭＳ ゴシック"/>
          <w:color w:val="000000"/>
          <w:kern w:val="0"/>
          <w:szCs w:val="21"/>
        </w:rPr>
        <w:t>「丸善　実験物理学講座９　レーザー測定」，櫛田孝司，丸善，</w:t>
      </w:r>
      <w:r w:rsidRPr="00262D1D">
        <w:rPr>
          <w:rFonts w:ascii="ＭＳ ゴシック" w:eastAsia="ＭＳ ゴシック" w:hAnsi="ＭＳ ゴシック" w:cs="ＭＳ ゴシック" w:hint="eastAsia"/>
          <w:color w:val="000000"/>
          <w:kern w:val="0"/>
          <w:szCs w:val="21"/>
        </w:rPr>
        <w:t xml:space="preserve">　　　</w:t>
      </w:r>
      <w:r w:rsidRPr="00262D1D">
        <w:rPr>
          <w:rFonts w:ascii="ＭＳ ゴシック" w:eastAsia="ＭＳ ゴシック" w:hAnsi="ＭＳ ゴシック" w:cs="ＭＳ ゴシック"/>
          <w:color w:val="000000"/>
          <w:kern w:val="0"/>
          <w:szCs w:val="21"/>
        </w:rPr>
        <w:t>2000</w:t>
      </w:r>
    </w:p>
    <w:sectPr w:rsidR="00F55B23" w:rsidRPr="00262D1D" w:rsidSect="007F56F5">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18DD" w:rsidRDefault="00AD18DD" w:rsidP="00D16FC5">
      <w:r>
        <w:separator/>
      </w:r>
    </w:p>
  </w:endnote>
  <w:endnote w:type="continuationSeparator" w:id="1">
    <w:p w:rsidR="00AD18DD" w:rsidRDefault="00AD18DD" w:rsidP="00D16FC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A00002BF" w:usb1="68C7FCFB" w:usb2="00000010"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ＭＳ Ｐゴシック">
    <w:panose1 w:val="020B0600070205080204"/>
    <w:charset w:val="80"/>
    <w:family w:val="modern"/>
    <w:pitch w:val="variable"/>
    <w:sig w:usb0="A00002BF" w:usb1="68C7FCFB" w:usb2="00000010"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18DD" w:rsidRDefault="00AD18DD" w:rsidP="00D16FC5">
      <w:r>
        <w:separator/>
      </w:r>
    </w:p>
  </w:footnote>
  <w:footnote w:type="continuationSeparator" w:id="1">
    <w:p w:rsidR="00AD18DD" w:rsidRDefault="00AD18DD" w:rsidP="00D16FC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3E7797"/>
    <w:multiLevelType w:val="hybridMultilevel"/>
    <w:tmpl w:val="CF7C3D20"/>
    <w:lvl w:ilvl="0" w:tplc="E69C89AA">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3B4F0878"/>
    <w:multiLevelType w:val="hybridMultilevel"/>
    <w:tmpl w:val="8E609506"/>
    <w:lvl w:ilvl="0" w:tplc="04090001">
      <w:start w:val="1"/>
      <w:numFmt w:val="bullet"/>
      <w:lvlText w:val=""/>
      <w:lvlJc w:val="left"/>
      <w:pPr>
        <w:ind w:left="420" w:hanging="420"/>
      </w:pPr>
      <w:rPr>
        <w:rFonts w:ascii="Wingdings" w:hAnsi="Wingdings" w:hint="default"/>
      </w:rPr>
    </w:lvl>
    <w:lvl w:ilvl="1" w:tplc="78A01ADA">
      <w:numFmt w:val="bullet"/>
      <w:lvlText w:val=""/>
      <w:lvlJc w:val="left"/>
      <w:pPr>
        <w:ind w:left="1335" w:hanging="915"/>
      </w:pPr>
      <w:rPr>
        <w:rFonts w:ascii="Symbol" w:eastAsia="ＭＳ ゴシック" w:hAnsi="Symbol" w:cs="ＭＳ ゴシック" w:hint="default"/>
      </w:rPr>
    </w:lvl>
    <w:lvl w:ilvl="2" w:tplc="0409000D"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40"/>
  <w:displayHorizontalDrawingGridEvery w:val="0"/>
  <w:displayVerticalDrawingGridEvery w:val="2"/>
  <w:characterSpacingControl w:val="compressPunctuation"/>
  <w:hdrShapeDefaults>
    <o:shapedefaults v:ext="edit" spidmax="9218">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8116B"/>
    <w:rsid w:val="00016683"/>
    <w:rsid w:val="00043721"/>
    <w:rsid w:val="00047BF1"/>
    <w:rsid w:val="00055FA3"/>
    <w:rsid w:val="00081767"/>
    <w:rsid w:val="00137DD3"/>
    <w:rsid w:val="00143692"/>
    <w:rsid w:val="00153141"/>
    <w:rsid w:val="00174BF5"/>
    <w:rsid w:val="001804C4"/>
    <w:rsid w:val="0019030D"/>
    <w:rsid w:val="0019342F"/>
    <w:rsid w:val="001B6D75"/>
    <w:rsid w:val="001C4138"/>
    <w:rsid w:val="001C55FC"/>
    <w:rsid w:val="001F103A"/>
    <w:rsid w:val="002234DB"/>
    <w:rsid w:val="00230FA3"/>
    <w:rsid w:val="00262D1D"/>
    <w:rsid w:val="002A25BA"/>
    <w:rsid w:val="002B3E54"/>
    <w:rsid w:val="0030481E"/>
    <w:rsid w:val="00371E42"/>
    <w:rsid w:val="003771AF"/>
    <w:rsid w:val="00393D1C"/>
    <w:rsid w:val="003D0630"/>
    <w:rsid w:val="00467EF9"/>
    <w:rsid w:val="004C7668"/>
    <w:rsid w:val="004E2077"/>
    <w:rsid w:val="004E4C33"/>
    <w:rsid w:val="005430DD"/>
    <w:rsid w:val="00544E99"/>
    <w:rsid w:val="00587051"/>
    <w:rsid w:val="005966DD"/>
    <w:rsid w:val="005E5408"/>
    <w:rsid w:val="006254B1"/>
    <w:rsid w:val="00644D95"/>
    <w:rsid w:val="007127B6"/>
    <w:rsid w:val="007A347B"/>
    <w:rsid w:val="007F3736"/>
    <w:rsid w:val="007F56F5"/>
    <w:rsid w:val="008C0B05"/>
    <w:rsid w:val="00957B91"/>
    <w:rsid w:val="009A3642"/>
    <w:rsid w:val="00A35356"/>
    <w:rsid w:val="00A77C95"/>
    <w:rsid w:val="00AA6DE3"/>
    <w:rsid w:val="00AD18DD"/>
    <w:rsid w:val="00B01558"/>
    <w:rsid w:val="00B5215B"/>
    <w:rsid w:val="00B66489"/>
    <w:rsid w:val="00BB6C5B"/>
    <w:rsid w:val="00C20B3C"/>
    <w:rsid w:val="00CB7A65"/>
    <w:rsid w:val="00D16FC5"/>
    <w:rsid w:val="00D45C48"/>
    <w:rsid w:val="00D462A1"/>
    <w:rsid w:val="00D704D5"/>
    <w:rsid w:val="00D73D14"/>
    <w:rsid w:val="00DB08F6"/>
    <w:rsid w:val="00DE3CDB"/>
    <w:rsid w:val="00DF6495"/>
    <w:rsid w:val="00DF7B2D"/>
    <w:rsid w:val="00E14CAB"/>
    <w:rsid w:val="00EA1B63"/>
    <w:rsid w:val="00F50692"/>
    <w:rsid w:val="00F55B23"/>
    <w:rsid w:val="00F8116B"/>
    <w:rsid w:val="00F87CC6"/>
    <w:rsid w:val="00F937C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9218">
      <v:textbox inset="5.85pt,.7pt,5.85pt,.7pt"/>
    </o:shapedefaults>
    <o:shapelayout v:ext="edit">
      <o:idmap v:ext="edit" data="1"/>
      <o:rules v:ext="edit">
        <o:r id="V:Rule6" type="arc" idref="#_x0000_s1084"/>
        <o:r id="V:Rule7" type="arc" idref="#_x0000_s1085"/>
        <o:r id="V:Rule8" type="arc" idref="#_x0000_s1086"/>
        <o:r id="V:Rule10" type="connector" idref="#_x0000_s1080"/>
        <o:r id="V:Rule11" type="connector" idref="#_x0000_s1081"/>
        <o:r id="V:Rule12" type="connector" idref="#_x0000_s1082"/>
        <o:r id="V:Rule13" type="connector" idref="#_x0000_s1083"/>
        <o:r id="V:Rule14" type="connector" idref="#_x0000_s1090"/>
        <o:r id="V:Rule15" type="connector" idref="#_x0000_s107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56F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67EF9"/>
    <w:rPr>
      <w:color w:val="808080"/>
    </w:rPr>
  </w:style>
  <w:style w:type="paragraph" w:styleId="a4">
    <w:name w:val="Balloon Text"/>
    <w:basedOn w:val="a"/>
    <w:link w:val="a5"/>
    <w:uiPriority w:val="99"/>
    <w:semiHidden/>
    <w:unhideWhenUsed/>
    <w:rsid w:val="00467EF9"/>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467EF9"/>
    <w:rPr>
      <w:rFonts w:asciiTheme="majorHAnsi" w:eastAsiaTheme="majorEastAsia" w:hAnsiTheme="majorHAnsi" w:cstheme="majorBidi"/>
      <w:sz w:val="18"/>
      <w:szCs w:val="18"/>
    </w:rPr>
  </w:style>
  <w:style w:type="paragraph" w:styleId="a6">
    <w:name w:val="caption"/>
    <w:basedOn w:val="a"/>
    <w:next w:val="a"/>
    <w:uiPriority w:val="35"/>
    <w:unhideWhenUsed/>
    <w:qFormat/>
    <w:rsid w:val="00153141"/>
    <w:rPr>
      <w:b/>
      <w:bCs/>
      <w:szCs w:val="21"/>
    </w:rPr>
  </w:style>
  <w:style w:type="paragraph" w:styleId="a7">
    <w:name w:val="footer"/>
    <w:basedOn w:val="a"/>
    <w:link w:val="a8"/>
    <w:semiHidden/>
    <w:rsid w:val="001804C4"/>
    <w:pPr>
      <w:tabs>
        <w:tab w:val="center" w:pos="4252"/>
        <w:tab w:val="right" w:pos="8504"/>
      </w:tabs>
      <w:snapToGrid w:val="0"/>
    </w:pPr>
    <w:rPr>
      <w:rFonts w:ascii="Century" w:eastAsia="ＭＳ 明朝" w:hAnsi="Century" w:cs="Times New Roman"/>
      <w:szCs w:val="24"/>
    </w:rPr>
  </w:style>
  <w:style w:type="character" w:customStyle="1" w:styleId="a8">
    <w:name w:val="フッター (文字)"/>
    <w:basedOn w:val="a0"/>
    <w:link w:val="a7"/>
    <w:semiHidden/>
    <w:rsid w:val="001804C4"/>
    <w:rPr>
      <w:rFonts w:ascii="Century" w:eastAsia="ＭＳ 明朝" w:hAnsi="Century" w:cs="Times New Roman"/>
      <w:szCs w:val="24"/>
    </w:rPr>
  </w:style>
  <w:style w:type="paragraph" w:styleId="a9">
    <w:name w:val="List Paragraph"/>
    <w:basedOn w:val="a"/>
    <w:uiPriority w:val="34"/>
    <w:qFormat/>
    <w:rsid w:val="003771AF"/>
    <w:pPr>
      <w:ind w:leftChars="400" w:left="840"/>
    </w:pPr>
  </w:style>
  <w:style w:type="table" w:styleId="aa">
    <w:name w:val="Table Grid"/>
    <w:basedOn w:val="a1"/>
    <w:uiPriority w:val="59"/>
    <w:rsid w:val="003771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b">
    <w:name w:val="header"/>
    <w:basedOn w:val="a"/>
    <w:link w:val="ac"/>
    <w:uiPriority w:val="99"/>
    <w:semiHidden/>
    <w:unhideWhenUsed/>
    <w:rsid w:val="00D16FC5"/>
    <w:pPr>
      <w:tabs>
        <w:tab w:val="center" w:pos="4252"/>
        <w:tab w:val="right" w:pos="8504"/>
      </w:tabs>
      <w:snapToGrid w:val="0"/>
    </w:pPr>
  </w:style>
  <w:style w:type="character" w:customStyle="1" w:styleId="ac">
    <w:name w:val="ヘッダー (文字)"/>
    <w:basedOn w:val="a0"/>
    <w:link w:val="ab"/>
    <w:uiPriority w:val="99"/>
    <w:semiHidden/>
    <w:rsid w:val="00D16FC5"/>
  </w:style>
</w:styles>
</file>

<file path=word/webSettings.xml><?xml version="1.0" encoding="utf-8"?>
<w:webSettings xmlns:r="http://schemas.openxmlformats.org/officeDocument/2006/relationships" xmlns:w="http://schemas.openxmlformats.org/wordprocessingml/2006/main">
  <w:divs>
    <w:div w:id="54086540">
      <w:bodyDiv w:val="1"/>
      <w:marLeft w:val="0"/>
      <w:marRight w:val="0"/>
      <w:marTop w:val="0"/>
      <w:marBottom w:val="0"/>
      <w:divBdr>
        <w:top w:val="none" w:sz="0" w:space="0" w:color="auto"/>
        <w:left w:val="none" w:sz="0" w:space="0" w:color="auto"/>
        <w:bottom w:val="none" w:sz="0" w:space="0" w:color="auto"/>
        <w:right w:val="none" w:sz="0" w:space="0" w:color="auto"/>
      </w:divBdr>
    </w:div>
    <w:div w:id="555898336">
      <w:bodyDiv w:val="1"/>
      <w:marLeft w:val="0"/>
      <w:marRight w:val="0"/>
      <w:marTop w:val="0"/>
      <w:marBottom w:val="0"/>
      <w:divBdr>
        <w:top w:val="none" w:sz="0" w:space="0" w:color="auto"/>
        <w:left w:val="none" w:sz="0" w:space="0" w:color="auto"/>
        <w:bottom w:val="none" w:sz="0" w:space="0" w:color="auto"/>
        <w:right w:val="none" w:sz="0" w:space="0" w:color="auto"/>
      </w:divBdr>
    </w:div>
    <w:div w:id="792216295">
      <w:bodyDiv w:val="1"/>
      <w:marLeft w:val="0"/>
      <w:marRight w:val="0"/>
      <w:marTop w:val="0"/>
      <w:marBottom w:val="0"/>
      <w:divBdr>
        <w:top w:val="none" w:sz="0" w:space="0" w:color="auto"/>
        <w:left w:val="none" w:sz="0" w:space="0" w:color="auto"/>
        <w:bottom w:val="none" w:sz="0" w:space="0" w:color="auto"/>
        <w:right w:val="none" w:sz="0" w:space="0" w:color="auto"/>
      </w:divBdr>
    </w:div>
    <w:div w:id="1039206423">
      <w:bodyDiv w:val="1"/>
      <w:marLeft w:val="0"/>
      <w:marRight w:val="0"/>
      <w:marTop w:val="0"/>
      <w:marBottom w:val="0"/>
      <w:divBdr>
        <w:top w:val="none" w:sz="0" w:space="0" w:color="auto"/>
        <w:left w:val="none" w:sz="0" w:space="0" w:color="auto"/>
        <w:bottom w:val="none" w:sz="0" w:space="0" w:color="auto"/>
        <w:right w:val="none" w:sz="0" w:space="0" w:color="auto"/>
      </w:divBdr>
    </w:div>
    <w:div w:id="1080443444">
      <w:bodyDiv w:val="1"/>
      <w:marLeft w:val="0"/>
      <w:marRight w:val="0"/>
      <w:marTop w:val="0"/>
      <w:marBottom w:val="0"/>
      <w:divBdr>
        <w:top w:val="none" w:sz="0" w:space="0" w:color="auto"/>
        <w:left w:val="none" w:sz="0" w:space="0" w:color="auto"/>
        <w:bottom w:val="none" w:sz="0" w:space="0" w:color="auto"/>
        <w:right w:val="none" w:sz="0" w:space="0" w:color="auto"/>
      </w:divBdr>
    </w:div>
    <w:div w:id="1296720754">
      <w:bodyDiv w:val="1"/>
      <w:marLeft w:val="0"/>
      <w:marRight w:val="0"/>
      <w:marTop w:val="0"/>
      <w:marBottom w:val="0"/>
      <w:divBdr>
        <w:top w:val="none" w:sz="0" w:space="0" w:color="auto"/>
        <w:left w:val="none" w:sz="0" w:space="0" w:color="auto"/>
        <w:bottom w:val="none" w:sz="0" w:space="0" w:color="auto"/>
        <w:right w:val="none" w:sz="0" w:space="0" w:color="auto"/>
      </w:divBdr>
    </w:div>
    <w:div w:id="195907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Owner\Local%20Settings\Temp\Hotmail.zip%20&#12398;&#19968;&#26178;&#12487;&#12451;&#12524;&#12463;&#12488;&#12522;%205\&#34739;&#28356;&#65384;&#34201;&#12539;&#36826;&#65385;&#36869;&#12539;&#128;&#24735;&#12539;&#32306;&#38442;&#128;&#128;&#34739;&#28371;&#65400;&#65388;&#34527;&#6538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Owner\Local%20Settings\Temp\Hotmail.zip%20&#12398;&#19968;&#26178;&#12487;&#12451;&#12524;&#12463;&#12488;&#12522;%205\&#34739;&#28356;&#65384;&#34201;&#12539;&#36826;&#65385;&#36869;&#12539;&#128;&#24735;&#12539;&#32306;&#38442;&#128;&#128;&#34739;&#28371;&#65400;&#65388;&#34527;&#6538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Documents%20and%20Settings\Owner\Local%20Settings\Temp\Hotmail.zip%20&#12398;&#19968;&#26178;&#12487;&#12451;&#12524;&#12463;&#12488;&#12522;%205\&#34739;&#28356;&#65384;&#34201;&#12539;&#36826;&#65385;&#36869;&#12539;&#128;&#24735;&#12539;&#32306;&#38442;&#128;&#128;&#34739;&#28371;&#65400;&#65388;&#34527;&#6538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ja-JP"/>
  <c:chart>
    <c:title>
      <c:tx>
        <c:rich>
          <a:bodyPr/>
          <a:lstStyle/>
          <a:p>
            <a:pPr>
              <a:defRPr/>
            </a:pPr>
            <a:r>
              <a:rPr lang="ja-JP" altLang="en-US" sz="1100"/>
              <a:t>偏光板角度と透過強度の関係</a:t>
            </a:r>
          </a:p>
        </c:rich>
      </c:tx>
    </c:title>
    <c:plotArea>
      <c:layout>
        <c:manualLayout>
          <c:layoutTarget val="inner"/>
          <c:xMode val="edge"/>
          <c:yMode val="edge"/>
          <c:x val="0.14900672098068665"/>
          <c:y val="0.14027530962299473"/>
          <c:w val="0.64631114752274466"/>
          <c:h val="0.70478075561655762"/>
        </c:manualLayout>
      </c:layout>
      <c:scatterChart>
        <c:scatterStyle val="smoothMarker"/>
        <c:ser>
          <c:idx val="0"/>
          <c:order val="0"/>
          <c:tx>
            <c:v>理論値</c:v>
          </c:tx>
          <c:xVal>
            <c:numRef>
              <c:f>Sheet5!$G$1:$G$10</c:f>
              <c:numCache>
                <c:formatCode>General</c:formatCode>
                <c:ptCount val="10"/>
                <c:pt idx="0">
                  <c:v>0</c:v>
                </c:pt>
                <c:pt idx="1">
                  <c:v>10</c:v>
                </c:pt>
                <c:pt idx="2">
                  <c:v>20</c:v>
                </c:pt>
                <c:pt idx="3">
                  <c:v>30</c:v>
                </c:pt>
                <c:pt idx="4">
                  <c:v>40</c:v>
                </c:pt>
                <c:pt idx="5">
                  <c:v>50</c:v>
                </c:pt>
                <c:pt idx="6">
                  <c:v>60</c:v>
                </c:pt>
                <c:pt idx="7">
                  <c:v>70</c:v>
                </c:pt>
                <c:pt idx="8">
                  <c:v>80</c:v>
                </c:pt>
                <c:pt idx="9">
                  <c:v>90</c:v>
                </c:pt>
              </c:numCache>
            </c:numRef>
          </c:xVal>
          <c:yVal>
            <c:numRef>
              <c:f>Sheet5!$H$1:$H$10</c:f>
              <c:numCache>
                <c:formatCode>General</c:formatCode>
                <c:ptCount val="10"/>
                <c:pt idx="0">
                  <c:v>1</c:v>
                </c:pt>
                <c:pt idx="1">
                  <c:v>0.97000000000000064</c:v>
                </c:pt>
                <c:pt idx="2">
                  <c:v>0.84000000000000064</c:v>
                </c:pt>
                <c:pt idx="3">
                  <c:v>0.62000000000000077</c:v>
                </c:pt>
                <c:pt idx="4">
                  <c:v>0.43000000000000038</c:v>
                </c:pt>
                <c:pt idx="5">
                  <c:v>0.28000000000000008</c:v>
                </c:pt>
                <c:pt idx="6">
                  <c:v>0.17</c:v>
                </c:pt>
                <c:pt idx="7">
                  <c:v>6.0000000000000032E-2</c:v>
                </c:pt>
                <c:pt idx="8">
                  <c:v>6.0000000000000079E-3</c:v>
                </c:pt>
                <c:pt idx="9">
                  <c:v>0</c:v>
                </c:pt>
              </c:numCache>
            </c:numRef>
          </c:yVal>
          <c:smooth val="1"/>
        </c:ser>
        <c:ser>
          <c:idx val="1"/>
          <c:order val="1"/>
          <c:tx>
            <c:v>実験値</c:v>
          </c:tx>
          <c:xVal>
            <c:numRef>
              <c:f>Sheet5!$G$1:$G$10</c:f>
              <c:numCache>
                <c:formatCode>General</c:formatCode>
                <c:ptCount val="10"/>
                <c:pt idx="0">
                  <c:v>0</c:v>
                </c:pt>
                <c:pt idx="1">
                  <c:v>10</c:v>
                </c:pt>
                <c:pt idx="2">
                  <c:v>20</c:v>
                </c:pt>
                <c:pt idx="3">
                  <c:v>30</c:v>
                </c:pt>
                <c:pt idx="4">
                  <c:v>40</c:v>
                </c:pt>
                <c:pt idx="5">
                  <c:v>50</c:v>
                </c:pt>
                <c:pt idx="6">
                  <c:v>60</c:v>
                </c:pt>
                <c:pt idx="7">
                  <c:v>70</c:v>
                </c:pt>
                <c:pt idx="8">
                  <c:v>80</c:v>
                </c:pt>
                <c:pt idx="9">
                  <c:v>90</c:v>
                </c:pt>
              </c:numCache>
            </c:numRef>
          </c:xVal>
          <c:yVal>
            <c:numRef>
              <c:f>Sheet5!$I$1:$I$10</c:f>
              <c:numCache>
                <c:formatCode>General</c:formatCode>
                <c:ptCount val="10"/>
                <c:pt idx="0">
                  <c:v>1</c:v>
                </c:pt>
                <c:pt idx="1">
                  <c:v>0.96000000000000063</c:v>
                </c:pt>
                <c:pt idx="2">
                  <c:v>0.88000000000000012</c:v>
                </c:pt>
                <c:pt idx="3">
                  <c:v>0.75000000000000089</c:v>
                </c:pt>
                <c:pt idx="4">
                  <c:v>0.58000000000000018</c:v>
                </c:pt>
                <c:pt idx="5">
                  <c:v>0.41000000000000031</c:v>
                </c:pt>
                <c:pt idx="6">
                  <c:v>0.25</c:v>
                </c:pt>
                <c:pt idx="7">
                  <c:v>0.11000000000000001</c:v>
                </c:pt>
                <c:pt idx="8">
                  <c:v>3.0000000000000016E-2</c:v>
                </c:pt>
                <c:pt idx="9">
                  <c:v>0</c:v>
                </c:pt>
              </c:numCache>
            </c:numRef>
          </c:yVal>
          <c:smooth val="1"/>
        </c:ser>
        <c:axId val="199947008"/>
        <c:axId val="199948928"/>
      </c:scatterChart>
      <c:valAx>
        <c:axId val="199947008"/>
        <c:scaling>
          <c:orientation val="minMax"/>
          <c:max val="90"/>
          <c:min val="0"/>
        </c:scaling>
        <c:axPos val="b"/>
        <c:title>
          <c:tx>
            <c:rich>
              <a:bodyPr/>
              <a:lstStyle/>
              <a:p>
                <a:pPr>
                  <a:defRPr/>
                </a:pPr>
                <a:r>
                  <a:rPr lang="ja-JP" altLang="en-US"/>
                  <a:t>偏光板の角度</a:t>
                </a:r>
              </a:p>
            </c:rich>
          </c:tx>
        </c:title>
        <c:numFmt formatCode="General" sourceLinked="1"/>
        <c:majorTickMark val="none"/>
        <c:tickLblPos val="nextTo"/>
        <c:crossAx val="199948928"/>
        <c:crosses val="autoZero"/>
        <c:crossBetween val="midCat"/>
        <c:majorUnit val="30"/>
      </c:valAx>
      <c:valAx>
        <c:axId val="199948928"/>
        <c:scaling>
          <c:orientation val="minMax"/>
          <c:max val="1"/>
          <c:min val="0"/>
        </c:scaling>
        <c:axPos val="l"/>
        <c:majorGridlines/>
        <c:title>
          <c:tx>
            <c:rich>
              <a:bodyPr/>
              <a:lstStyle/>
              <a:p>
                <a:pPr>
                  <a:defRPr/>
                </a:pPr>
                <a:r>
                  <a:rPr lang="ja-JP" altLang="en-US"/>
                  <a:t>透過光強度</a:t>
                </a:r>
              </a:p>
            </c:rich>
          </c:tx>
        </c:title>
        <c:numFmt formatCode="General" sourceLinked="1"/>
        <c:majorTickMark val="none"/>
        <c:tickLblPos val="nextTo"/>
        <c:crossAx val="199947008"/>
        <c:crosses val="autoZero"/>
        <c:crossBetween val="midCat"/>
        <c:majorUnit val="0.2"/>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ja-JP"/>
  <c:chart>
    <c:title>
      <c:tx>
        <c:rich>
          <a:bodyPr/>
          <a:lstStyle/>
          <a:p>
            <a:pPr>
              <a:defRPr/>
            </a:pPr>
            <a:r>
              <a:rPr lang="ja-JP" altLang="en-US" sz="1100"/>
              <a:t>入射角と光強度の反射率の関係</a:t>
            </a:r>
          </a:p>
        </c:rich>
      </c:tx>
    </c:title>
    <c:plotArea>
      <c:layout>
        <c:manualLayout>
          <c:layoutTarget val="inner"/>
          <c:xMode val="edge"/>
          <c:yMode val="edge"/>
          <c:x val="0.15261329833770818"/>
          <c:y val="0.15927092446777491"/>
          <c:w val="0.6672787561860124"/>
          <c:h val="0.62475660330978422"/>
        </c:manualLayout>
      </c:layout>
      <c:scatterChart>
        <c:scatterStyle val="smoothMarker"/>
        <c:ser>
          <c:idx val="0"/>
          <c:order val="0"/>
          <c:tx>
            <c:v>垂直</c:v>
          </c:tx>
          <c:xVal>
            <c:numRef>
              <c:f>Sheet6!$A$3:$A$10</c:f>
              <c:numCache>
                <c:formatCode>General</c:formatCode>
                <c:ptCount val="8"/>
                <c:pt idx="0">
                  <c:v>20</c:v>
                </c:pt>
                <c:pt idx="1">
                  <c:v>30</c:v>
                </c:pt>
                <c:pt idx="2">
                  <c:v>40</c:v>
                </c:pt>
                <c:pt idx="3">
                  <c:v>50</c:v>
                </c:pt>
                <c:pt idx="4">
                  <c:v>60</c:v>
                </c:pt>
                <c:pt idx="5">
                  <c:v>70</c:v>
                </c:pt>
                <c:pt idx="6">
                  <c:v>80</c:v>
                </c:pt>
                <c:pt idx="7">
                  <c:v>90</c:v>
                </c:pt>
              </c:numCache>
            </c:numRef>
          </c:xVal>
          <c:yVal>
            <c:numRef>
              <c:f>Sheet6!$B$3:$B$10</c:f>
              <c:numCache>
                <c:formatCode>General</c:formatCode>
                <c:ptCount val="8"/>
                <c:pt idx="0">
                  <c:v>1.0000000000000005E-2</c:v>
                </c:pt>
                <c:pt idx="1">
                  <c:v>3.0000000000000002E-2</c:v>
                </c:pt>
                <c:pt idx="2">
                  <c:v>4.0000000000000022E-2</c:v>
                </c:pt>
                <c:pt idx="3">
                  <c:v>8.0000000000000043E-2</c:v>
                </c:pt>
                <c:pt idx="4">
                  <c:v>0.11</c:v>
                </c:pt>
                <c:pt idx="5">
                  <c:v>0.22</c:v>
                </c:pt>
                <c:pt idx="6">
                  <c:v>0.46</c:v>
                </c:pt>
                <c:pt idx="7">
                  <c:v>1</c:v>
                </c:pt>
              </c:numCache>
            </c:numRef>
          </c:yVal>
          <c:smooth val="1"/>
        </c:ser>
        <c:ser>
          <c:idx val="1"/>
          <c:order val="1"/>
          <c:tx>
            <c:v>水平</c:v>
          </c:tx>
          <c:xVal>
            <c:numRef>
              <c:f>Sheet6!$A$3:$A$10</c:f>
              <c:numCache>
                <c:formatCode>General</c:formatCode>
                <c:ptCount val="8"/>
                <c:pt idx="0">
                  <c:v>20</c:v>
                </c:pt>
                <c:pt idx="1">
                  <c:v>30</c:v>
                </c:pt>
                <c:pt idx="2">
                  <c:v>40</c:v>
                </c:pt>
                <c:pt idx="3">
                  <c:v>50</c:v>
                </c:pt>
                <c:pt idx="4">
                  <c:v>60</c:v>
                </c:pt>
                <c:pt idx="5">
                  <c:v>70</c:v>
                </c:pt>
                <c:pt idx="6">
                  <c:v>80</c:v>
                </c:pt>
                <c:pt idx="7">
                  <c:v>90</c:v>
                </c:pt>
              </c:numCache>
            </c:numRef>
          </c:xVal>
          <c:yVal>
            <c:numRef>
              <c:f>Sheet6!$C$3:$C$10</c:f>
              <c:numCache>
                <c:formatCode>General</c:formatCode>
                <c:ptCount val="8"/>
                <c:pt idx="0">
                  <c:v>3.1000000000000034E-2</c:v>
                </c:pt>
                <c:pt idx="1">
                  <c:v>2.3E-2</c:v>
                </c:pt>
                <c:pt idx="2">
                  <c:v>1.4999999999999998E-2</c:v>
                </c:pt>
                <c:pt idx="3">
                  <c:v>2.300000000000003E-3</c:v>
                </c:pt>
                <c:pt idx="4">
                  <c:v>8.0000000000000123E-4</c:v>
                </c:pt>
                <c:pt idx="5">
                  <c:v>3.1000000000000034E-2</c:v>
                </c:pt>
                <c:pt idx="6">
                  <c:v>0.15500000000000022</c:v>
                </c:pt>
                <c:pt idx="7">
                  <c:v>1</c:v>
                </c:pt>
              </c:numCache>
            </c:numRef>
          </c:yVal>
          <c:smooth val="1"/>
        </c:ser>
        <c:axId val="200475392"/>
        <c:axId val="200556544"/>
      </c:scatterChart>
      <c:valAx>
        <c:axId val="200475392"/>
        <c:scaling>
          <c:orientation val="minMax"/>
          <c:max val="90"/>
          <c:min val="0"/>
        </c:scaling>
        <c:axPos val="b"/>
        <c:title>
          <c:tx>
            <c:rich>
              <a:bodyPr/>
              <a:lstStyle/>
              <a:p>
                <a:pPr>
                  <a:defRPr/>
                </a:pPr>
                <a:r>
                  <a:rPr lang="ja-JP" altLang="en-US"/>
                  <a:t>入射角</a:t>
                </a:r>
              </a:p>
            </c:rich>
          </c:tx>
        </c:title>
        <c:numFmt formatCode="General" sourceLinked="1"/>
        <c:majorTickMark val="none"/>
        <c:tickLblPos val="nextTo"/>
        <c:crossAx val="200556544"/>
        <c:crosses val="autoZero"/>
        <c:crossBetween val="midCat"/>
        <c:majorUnit val="30"/>
      </c:valAx>
      <c:valAx>
        <c:axId val="200556544"/>
        <c:scaling>
          <c:orientation val="minMax"/>
          <c:max val="1"/>
          <c:min val="0"/>
        </c:scaling>
        <c:axPos val="l"/>
        <c:majorGridlines/>
        <c:title>
          <c:tx>
            <c:rich>
              <a:bodyPr/>
              <a:lstStyle/>
              <a:p>
                <a:pPr>
                  <a:defRPr/>
                </a:pPr>
                <a:r>
                  <a:rPr lang="ja-JP" altLang="en-US"/>
                  <a:t>光強度の反射率</a:t>
                </a:r>
              </a:p>
            </c:rich>
          </c:tx>
        </c:title>
        <c:numFmt formatCode="General" sourceLinked="1"/>
        <c:majorTickMark val="none"/>
        <c:tickLblPos val="nextTo"/>
        <c:crossAx val="200475392"/>
        <c:crosses val="autoZero"/>
        <c:crossBetween val="midCat"/>
        <c:majorUnit val="0.2"/>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ja-JP"/>
  <c:chart>
    <c:title>
      <c:tx>
        <c:rich>
          <a:bodyPr/>
          <a:lstStyle/>
          <a:p>
            <a:pPr>
              <a:defRPr/>
            </a:pPr>
            <a:r>
              <a:rPr lang="ja-JP" altLang="en-US" sz="1100"/>
              <a:t>入射角と振幅反射率の関係</a:t>
            </a:r>
          </a:p>
        </c:rich>
      </c:tx>
    </c:title>
    <c:plotArea>
      <c:layout/>
      <c:scatterChart>
        <c:scatterStyle val="smoothMarker"/>
        <c:ser>
          <c:idx val="0"/>
          <c:order val="0"/>
          <c:tx>
            <c:v>垂直</c:v>
          </c:tx>
          <c:xVal>
            <c:numRef>
              <c:f>Sheet7!$A$1:$A$8</c:f>
              <c:numCache>
                <c:formatCode>General</c:formatCode>
                <c:ptCount val="8"/>
                <c:pt idx="0">
                  <c:v>20</c:v>
                </c:pt>
                <c:pt idx="1">
                  <c:v>30</c:v>
                </c:pt>
                <c:pt idx="2">
                  <c:v>40</c:v>
                </c:pt>
                <c:pt idx="3">
                  <c:v>50</c:v>
                </c:pt>
                <c:pt idx="4">
                  <c:v>60</c:v>
                </c:pt>
                <c:pt idx="5">
                  <c:v>70</c:v>
                </c:pt>
                <c:pt idx="6">
                  <c:v>80</c:v>
                </c:pt>
                <c:pt idx="7">
                  <c:v>90</c:v>
                </c:pt>
              </c:numCache>
            </c:numRef>
          </c:xVal>
          <c:yVal>
            <c:numRef>
              <c:f>Sheet7!$B$1:$B$8</c:f>
              <c:numCache>
                <c:formatCode>General</c:formatCode>
                <c:ptCount val="8"/>
                <c:pt idx="0">
                  <c:v>0.1</c:v>
                </c:pt>
                <c:pt idx="1">
                  <c:v>0.17</c:v>
                </c:pt>
                <c:pt idx="2">
                  <c:v>0.2</c:v>
                </c:pt>
                <c:pt idx="3">
                  <c:v>0.28000000000000008</c:v>
                </c:pt>
                <c:pt idx="4">
                  <c:v>0.33000000000000052</c:v>
                </c:pt>
                <c:pt idx="5">
                  <c:v>0.47000000000000008</c:v>
                </c:pt>
                <c:pt idx="6">
                  <c:v>0.68</c:v>
                </c:pt>
                <c:pt idx="7">
                  <c:v>1</c:v>
                </c:pt>
              </c:numCache>
            </c:numRef>
          </c:yVal>
          <c:smooth val="1"/>
        </c:ser>
        <c:ser>
          <c:idx val="1"/>
          <c:order val="1"/>
          <c:tx>
            <c:v>水平</c:v>
          </c:tx>
          <c:xVal>
            <c:numRef>
              <c:f>Sheet7!$A$1:$A$8</c:f>
              <c:numCache>
                <c:formatCode>General</c:formatCode>
                <c:ptCount val="8"/>
                <c:pt idx="0">
                  <c:v>20</c:v>
                </c:pt>
                <c:pt idx="1">
                  <c:v>30</c:v>
                </c:pt>
                <c:pt idx="2">
                  <c:v>40</c:v>
                </c:pt>
                <c:pt idx="3">
                  <c:v>50</c:v>
                </c:pt>
                <c:pt idx="4">
                  <c:v>60</c:v>
                </c:pt>
                <c:pt idx="5">
                  <c:v>70</c:v>
                </c:pt>
                <c:pt idx="6">
                  <c:v>80</c:v>
                </c:pt>
                <c:pt idx="7">
                  <c:v>90</c:v>
                </c:pt>
              </c:numCache>
            </c:numRef>
          </c:xVal>
          <c:yVal>
            <c:numRef>
              <c:f>Sheet7!$C$1:$C$8</c:f>
              <c:numCache>
                <c:formatCode>General</c:formatCode>
                <c:ptCount val="8"/>
                <c:pt idx="0">
                  <c:v>0.17600000000000018</c:v>
                </c:pt>
                <c:pt idx="1">
                  <c:v>0.15200000000000019</c:v>
                </c:pt>
                <c:pt idx="2">
                  <c:v>0.12200000000000009</c:v>
                </c:pt>
                <c:pt idx="3">
                  <c:v>4.8000000000000001E-2</c:v>
                </c:pt>
                <c:pt idx="4">
                  <c:v>2.8000000000000001E-2</c:v>
                </c:pt>
                <c:pt idx="5">
                  <c:v>0.18000000000000019</c:v>
                </c:pt>
                <c:pt idx="6">
                  <c:v>0.39000000000000046</c:v>
                </c:pt>
                <c:pt idx="7">
                  <c:v>1</c:v>
                </c:pt>
              </c:numCache>
            </c:numRef>
          </c:yVal>
          <c:smooth val="1"/>
        </c:ser>
        <c:axId val="200595712"/>
        <c:axId val="200692096"/>
      </c:scatterChart>
      <c:valAx>
        <c:axId val="200595712"/>
        <c:scaling>
          <c:orientation val="minMax"/>
          <c:max val="90"/>
        </c:scaling>
        <c:axPos val="b"/>
        <c:title>
          <c:tx>
            <c:rich>
              <a:bodyPr/>
              <a:lstStyle/>
              <a:p>
                <a:pPr>
                  <a:defRPr/>
                </a:pPr>
                <a:r>
                  <a:rPr lang="ja-JP" altLang="en-US"/>
                  <a:t>入射角</a:t>
                </a:r>
              </a:p>
            </c:rich>
          </c:tx>
        </c:title>
        <c:numFmt formatCode="General" sourceLinked="1"/>
        <c:majorTickMark val="none"/>
        <c:tickLblPos val="nextTo"/>
        <c:crossAx val="200692096"/>
        <c:crosses val="autoZero"/>
        <c:crossBetween val="midCat"/>
        <c:majorUnit val="30"/>
      </c:valAx>
      <c:valAx>
        <c:axId val="200692096"/>
        <c:scaling>
          <c:orientation val="minMax"/>
          <c:max val="1"/>
        </c:scaling>
        <c:axPos val="l"/>
        <c:majorGridlines/>
        <c:title>
          <c:tx>
            <c:rich>
              <a:bodyPr/>
              <a:lstStyle/>
              <a:p>
                <a:pPr>
                  <a:defRPr/>
                </a:pPr>
                <a:r>
                  <a:rPr lang="ja-JP" altLang="en-US"/>
                  <a:t>振幅反射率</a:t>
                </a:r>
              </a:p>
            </c:rich>
          </c:tx>
        </c:title>
        <c:numFmt formatCode="General" sourceLinked="1"/>
        <c:majorTickMark val="none"/>
        <c:tickLblPos val="nextTo"/>
        <c:crossAx val="200595712"/>
        <c:crosses val="autoZero"/>
        <c:crossBetween val="midCat"/>
        <c:majorUnit val="0.2"/>
      </c:valAx>
    </c:plotArea>
    <c:legend>
      <c:legendPos val="r"/>
    </c:legend>
    <c:plotVisOnly val="1"/>
    <c:dispBlanksAs val="gap"/>
  </c:chart>
  <c:externalData r:id="rId1"/>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1298</TotalTime>
  <Pages>10</Pages>
  <Words>721</Words>
  <Characters>4110</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Company>
  <LinksUpToDate>false</LinksUpToDate>
  <CharactersWithSpaces>4822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6</cp:revision>
  <dcterms:created xsi:type="dcterms:W3CDTF">2009-10-13T15:45:00Z</dcterms:created>
  <dcterms:modified xsi:type="dcterms:W3CDTF">2009-10-18T14:08:00Z</dcterms:modified>
</cp:coreProperties>
</file>