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363" w:rsidRDefault="003B7363">
      <w:pPr>
        <w:rPr>
          <w:rFonts w:hint="eastAsia"/>
          <w:sz w:val="28"/>
          <w:szCs w:val="28"/>
        </w:rPr>
      </w:pPr>
      <w:bookmarkStart w:id="0" w:name="_GoBack"/>
      <w:bookmarkEnd w:id="0"/>
      <w:r w:rsidRPr="003B7363">
        <w:rPr>
          <w:rFonts w:hint="eastAsia"/>
          <w:sz w:val="28"/>
          <w:szCs w:val="28"/>
        </w:rPr>
        <w:t>１．目的</w:t>
      </w:r>
    </w:p>
    <w:p w:rsidR="003B7363" w:rsidRPr="0008196D" w:rsidRDefault="003B7363">
      <w:pPr>
        <w:rPr>
          <w:rFonts w:hint="eastAsia"/>
          <w:sz w:val="22"/>
          <w:szCs w:val="22"/>
        </w:rPr>
      </w:pPr>
      <w:r>
        <w:rPr>
          <w:rFonts w:hint="eastAsia"/>
          <w:sz w:val="24"/>
        </w:rPr>
        <w:t xml:space="preserve">　</w:t>
      </w:r>
      <w:r w:rsidRPr="0008196D">
        <w:rPr>
          <w:rFonts w:hint="eastAsia"/>
          <w:sz w:val="22"/>
          <w:szCs w:val="22"/>
        </w:rPr>
        <w:t>水銀ランプ、水素ランプで原子の発光スペクトルの波長を測定し、原子のエネルギー準位について理解する。</w:t>
      </w:r>
    </w:p>
    <w:p w:rsidR="003B7363" w:rsidRDefault="003B7363">
      <w:pPr>
        <w:rPr>
          <w:rFonts w:hint="eastAsia"/>
          <w:sz w:val="24"/>
        </w:rPr>
      </w:pPr>
    </w:p>
    <w:p w:rsidR="004A5210" w:rsidRDefault="003B7363" w:rsidP="004A5210">
      <w:pPr>
        <w:rPr>
          <w:rFonts w:hint="eastAsia"/>
          <w:sz w:val="28"/>
          <w:szCs w:val="28"/>
        </w:rPr>
      </w:pPr>
      <w:r>
        <w:rPr>
          <w:rFonts w:hint="eastAsia"/>
          <w:sz w:val="28"/>
          <w:szCs w:val="28"/>
        </w:rPr>
        <w:t>２．原理</w:t>
      </w:r>
    </w:p>
    <w:p w:rsidR="004A5210" w:rsidRPr="004A5210" w:rsidRDefault="004A5210" w:rsidP="004A5210">
      <w:pPr>
        <w:rPr>
          <w:rFonts w:hint="eastAsia"/>
          <w:sz w:val="24"/>
          <w:u w:val="double"/>
        </w:rPr>
      </w:pPr>
      <w:r w:rsidRPr="004A5210">
        <w:rPr>
          <w:rFonts w:hint="eastAsia"/>
          <w:sz w:val="24"/>
          <w:u w:val="double"/>
        </w:rPr>
        <w:t>周波数条件</w:t>
      </w:r>
    </w:p>
    <w:p w:rsidR="004A5210" w:rsidRDefault="004A5210" w:rsidP="004A5210">
      <w:pPr>
        <w:ind w:firstLineChars="100" w:firstLine="220"/>
        <w:rPr>
          <w:rFonts w:hint="eastAsia"/>
          <w:sz w:val="22"/>
          <w:szCs w:val="22"/>
        </w:rPr>
      </w:pPr>
      <w:r>
        <w:rPr>
          <w:sz w:val="22"/>
          <w:szCs w:val="22"/>
        </w:rPr>
        <w:t>原子は、原子核の周りを回転する電子で構成されてい</w:t>
      </w:r>
      <w:r>
        <w:rPr>
          <w:rFonts w:hint="eastAsia"/>
          <w:sz w:val="22"/>
          <w:szCs w:val="22"/>
        </w:rPr>
        <w:t>る</w:t>
      </w:r>
      <w:r>
        <w:rPr>
          <w:sz w:val="22"/>
          <w:szCs w:val="22"/>
        </w:rPr>
        <w:t>。しかし、電子は好きな軌道を選ぶことはでき</w:t>
      </w:r>
      <w:r>
        <w:rPr>
          <w:rFonts w:hint="eastAsia"/>
          <w:sz w:val="22"/>
          <w:szCs w:val="22"/>
        </w:rPr>
        <w:t>ない</w:t>
      </w:r>
      <w:r>
        <w:rPr>
          <w:sz w:val="22"/>
          <w:szCs w:val="22"/>
        </w:rPr>
        <w:t>。特定のエネルギーをもつ軌道に制限されているの</w:t>
      </w:r>
      <w:r>
        <w:rPr>
          <w:rFonts w:hint="eastAsia"/>
          <w:sz w:val="22"/>
          <w:szCs w:val="22"/>
        </w:rPr>
        <w:t>だ</w:t>
      </w:r>
      <w:r w:rsidRPr="004A5210">
        <w:rPr>
          <w:sz w:val="22"/>
          <w:szCs w:val="22"/>
        </w:rPr>
        <w:t>。</w:t>
      </w:r>
      <w:r w:rsidR="000F7B50">
        <w:rPr>
          <w:rFonts w:hint="eastAsia"/>
          <w:sz w:val="22"/>
          <w:szCs w:val="22"/>
        </w:rPr>
        <w:t>つまり、静止している原子がもつエネルギーは任意の値をとるのではなく、各状態に対応したとびとびの値</w:t>
      </w:r>
      <w:r w:rsidR="000F7B50" w:rsidRPr="000F7B50">
        <w:rPr>
          <w:position w:val="-12"/>
          <w:sz w:val="22"/>
          <w:szCs w:val="2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5" o:title=""/>
          </v:shape>
          <o:OLEObject Type="Embed" ProgID="Equation.3" ShapeID="_x0000_i1025" DrawAspect="Content" ObjectID="_1469115865" r:id="rId6"/>
        </w:object>
      </w:r>
      <w:r w:rsidR="000F7B50">
        <w:rPr>
          <w:rFonts w:hint="eastAsia"/>
          <w:sz w:val="22"/>
          <w:szCs w:val="22"/>
        </w:rPr>
        <w:t>…をとる。この値を固有エネルギー、各状態を</w:t>
      </w:r>
      <w:r w:rsidR="000F7B50" w:rsidRPr="000F7B50">
        <w:rPr>
          <w:rFonts w:hint="eastAsia"/>
          <w:b/>
          <w:sz w:val="22"/>
          <w:szCs w:val="22"/>
        </w:rPr>
        <w:t>エネルギー準位</w:t>
      </w:r>
      <w:r w:rsidR="000F7B50">
        <w:rPr>
          <w:rFonts w:hint="eastAsia"/>
          <w:sz w:val="22"/>
          <w:szCs w:val="22"/>
        </w:rPr>
        <w:t>という。</w:t>
      </w:r>
      <w:r w:rsidRPr="004A5210">
        <w:rPr>
          <w:sz w:val="22"/>
          <w:szCs w:val="22"/>
        </w:rPr>
        <w:t>あるエネルギー準位から別のエネルギー準位に移ることは可能</w:t>
      </w:r>
      <w:r w:rsidR="000F7B50">
        <w:rPr>
          <w:rFonts w:hint="eastAsia"/>
          <w:sz w:val="22"/>
          <w:szCs w:val="22"/>
        </w:rPr>
        <w:t>（これを</w:t>
      </w:r>
      <w:r w:rsidR="000F7B50" w:rsidRPr="000F7B50">
        <w:rPr>
          <w:rFonts w:hint="eastAsia"/>
          <w:b/>
          <w:sz w:val="22"/>
          <w:szCs w:val="22"/>
        </w:rPr>
        <w:t>遷移</w:t>
      </w:r>
      <w:r w:rsidR="000F7B50">
        <w:rPr>
          <w:rFonts w:hint="eastAsia"/>
          <w:sz w:val="22"/>
          <w:szCs w:val="22"/>
        </w:rPr>
        <w:t>という）だ</w:t>
      </w:r>
      <w:r w:rsidRPr="004A5210">
        <w:rPr>
          <w:sz w:val="22"/>
          <w:szCs w:val="22"/>
        </w:rPr>
        <w:t>が、決められたエネルギ</w:t>
      </w:r>
      <w:r w:rsidR="000F7B50">
        <w:rPr>
          <w:sz w:val="22"/>
          <w:szCs w:val="22"/>
        </w:rPr>
        <w:t>ー準位以外のエネルギーをもつ軌道には、決して移ること</w:t>
      </w:r>
      <w:r w:rsidR="000F7B50">
        <w:rPr>
          <w:rFonts w:hint="eastAsia"/>
          <w:sz w:val="22"/>
          <w:szCs w:val="22"/>
        </w:rPr>
        <w:t>はない</w:t>
      </w:r>
      <w:r w:rsidRPr="004A5210">
        <w:rPr>
          <w:sz w:val="22"/>
          <w:szCs w:val="22"/>
        </w:rPr>
        <w:t>。</w:t>
      </w:r>
      <w:r w:rsidR="000F7B50" w:rsidRPr="000F7B50">
        <w:rPr>
          <w:position w:val="-6"/>
          <w:sz w:val="22"/>
          <w:szCs w:val="22"/>
        </w:rPr>
        <w:object w:dxaOrig="139" w:dyaOrig="260">
          <v:shape id="_x0000_i1026" type="#_x0000_t75" style="width:7pt;height:13pt" o:ole="">
            <v:imagedata r:id="rId7" o:title=""/>
          </v:shape>
          <o:OLEObject Type="Embed" ProgID="Equation.3" ShapeID="_x0000_i1026" DrawAspect="Content" ObjectID="_1469115866" r:id="rId8"/>
        </w:object>
      </w:r>
      <w:r w:rsidR="000F7B50">
        <w:rPr>
          <w:rFonts w:hint="eastAsia"/>
          <w:sz w:val="22"/>
          <w:szCs w:val="22"/>
        </w:rPr>
        <w:t>番目の状態からそれよりエネルギーの低い</w:t>
      </w:r>
      <w:r w:rsidR="000F7B50" w:rsidRPr="000F7B50">
        <w:rPr>
          <w:position w:val="-10"/>
          <w:sz w:val="22"/>
          <w:szCs w:val="22"/>
        </w:rPr>
        <w:object w:dxaOrig="200" w:dyaOrig="300">
          <v:shape id="_x0000_i1027" type="#_x0000_t75" style="width:10pt;height:15pt" o:ole="">
            <v:imagedata r:id="rId9" o:title=""/>
          </v:shape>
          <o:OLEObject Type="Embed" ProgID="Equation.3" ShapeID="_x0000_i1027" DrawAspect="Content" ObjectID="_1469115867" r:id="rId10"/>
        </w:object>
      </w:r>
      <w:r w:rsidR="000F7B50">
        <w:rPr>
          <w:rFonts w:hint="eastAsia"/>
          <w:sz w:val="22"/>
          <w:szCs w:val="22"/>
        </w:rPr>
        <w:t>番目の状態へ遷移して光を放出するとき、その光の周波数</w:t>
      </w:r>
      <w:r w:rsidR="000F7B50" w:rsidRPr="000F7B50">
        <w:rPr>
          <w:position w:val="-6"/>
          <w:sz w:val="22"/>
          <w:szCs w:val="22"/>
        </w:rPr>
        <w:object w:dxaOrig="200" w:dyaOrig="220">
          <v:shape id="_x0000_i1028" type="#_x0000_t75" style="width:10pt;height:11pt" o:ole="">
            <v:imagedata r:id="rId11" o:title=""/>
          </v:shape>
          <o:OLEObject Type="Embed" ProgID="Equation.3" ShapeID="_x0000_i1028" DrawAspect="Content" ObjectID="_1469115868" r:id="rId12"/>
        </w:object>
      </w:r>
      <w:r w:rsidR="000F7B50">
        <w:rPr>
          <w:rFonts w:hint="eastAsia"/>
          <w:sz w:val="22"/>
          <w:szCs w:val="22"/>
        </w:rPr>
        <w:t>は</w:t>
      </w:r>
    </w:p>
    <w:p w:rsidR="000F7B50" w:rsidRDefault="000F7B50" w:rsidP="000F7B50">
      <w:pPr>
        <w:jc w:val="center"/>
        <w:rPr>
          <w:rFonts w:hint="eastAsia"/>
          <w:sz w:val="22"/>
          <w:szCs w:val="22"/>
        </w:rPr>
      </w:pPr>
      <w:r w:rsidRPr="000F7B50">
        <w:rPr>
          <w:position w:val="-14"/>
          <w:sz w:val="22"/>
          <w:szCs w:val="22"/>
        </w:rPr>
        <w:object w:dxaOrig="1320" w:dyaOrig="380">
          <v:shape id="_x0000_i1029" type="#_x0000_t75" style="width:108.5pt;height:30.5pt" o:ole="">
            <v:imagedata r:id="rId13" o:title=""/>
          </v:shape>
          <o:OLEObject Type="Embed" ProgID="Equation.3" ShapeID="_x0000_i1029" DrawAspect="Content" ObjectID="_1469115869" r:id="rId14"/>
        </w:object>
      </w:r>
      <w:r w:rsidR="00EA4721">
        <w:rPr>
          <w:rFonts w:hint="eastAsia"/>
          <w:sz w:val="22"/>
          <w:szCs w:val="22"/>
        </w:rPr>
        <w:t xml:space="preserve">　　</w:t>
      </w:r>
      <w:r>
        <w:rPr>
          <w:rFonts w:hint="eastAsia"/>
          <w:sz w:val="22"/>
          <w:szCs w:val="22"/>
        </w:rPr>
        <w:t>（１）</w:t>
      </w:r>
    </w:p>
    <w:p w:rsidR="000F7B50" w:rsidRPr="004A5210" w:rsidRDefault="000F7B50" w:rsidP="000F7B50">
      <w:pPr>
        <w:rPr>
          <w:rFonts w:hint="eastAsia"/>
          <w:sz w:val="22"/>
          <w:szCs w:val="22"/>
        </w:rPr>
      </w:pPr>
      <w:r>
        <w:rPr>
          <w:rFonts w:hint="eastAsia"/>
          <w:sz w:val="22"/>
          <w:szCs w:val="22"/>
        </w:rPr>
        <w:t>で与えられる。</w:t>
      </w:r>
      <w:r w:rsidR="004B18CB" w:rsidRPr="000F7B50">
        <w:rPr>
          <w:position w:val="-6"/>
          <w:sz w:val="22"/>
          <w:szCs w:val="22"/>
        </w:rPr>
        <w:object w:dxaOrig="200" w:dyaOrig="279">
          <v:shape id="_x0000_i1030" type="#_x0000_t75" style="width:10pt;height:14pt" o:ole="">
            <v:imagedata r:id="rId15" o:title=""/>
          </v:shape>
          <o:OLEObject Type="Embed" ProgID="Equation.3" ShapeID="_x0000_i1030" DrawAspect="Content" ObjectID="_1469115870" r:id="rId16"/>
        </w:object>
      </w:r>
      <w:r>
        <w:rPr>
          <w:rFonts w:hint="eastAsia"/>
          <w:sz w:val="22"/>
          <w:szCs w:val="22"/>
        </w:rPr>
        <w:t>はプランク定数である。</w:t>
      </w:r>
      <w:r w:rsidR="004B18CB">
        <w:rPr>
          <w:rFonts w:hint="eastAsia"/>
          <w:sz w:val="22"/>
          <w:szCs w:val="22"/>
        </w:rPr>
        <w:t>反対に</w:t>
      </w:r>
      <w:r w:rsidR="004B18CB" w:rsidRPr="004B18CB">
        <w:rPr>
          <w:position w:val="-10"/>
          <w:sz w:val="22"/>
          <w:szCs w:val="22"/>
        </w:rPr>
        <w:object w:dxaOrig="200" w:dyaOrig="300">
          <v:shape id="_x0000_i1031" type="#_x0000_t75" style="width:10pt;height:15pt" o:ole="">
            <v:imagedata r:id="rId9" o:title=""/>
          </v:shape>
          <o:OLEObject Type="Embed" ProgID="Equation.3" ShapeID="_x0000_i1031" DrawAspect="Content" ObjectID="_1469115871" r:id="rId17"/>
        </w:object>
      </w:r>
      <w:r w:rsidR="004B18CB">
        <w:rPr>
          <w:rFonts w:hint="eastAsia"/>
          <w:sz w:val="22"/>
          <w:szCs w:val="22"/>
        </w:rPr>
        <w:t>番目の状態から</w:t>
      </w:r>
      <w:r w:rsidR="004B18CB" w:rsidRPr="004B18CB">
        <w:rPr>
          <w:position w:val="-6"/>
          <w:sz w:val="22"/>
          <w:szCs w:val="22"/>
        </w:rPr>
        <w:object w:dxaOrig="139" w:dyaOrig="260">
          <v:shape id="_x0000_i1032" type="#_x0000_t75" style="width:7pt;height:13pt" o:ole="">
            <v:imagedata r:id="rId7" o:title=""/>
          </v:shape>
          <o:OLEObject Type="Embed" ProgID="Equation.3" ShapeID="_x0000_i1032" DrawAspect="Content" ObjectID="_1469115872" r:id="rId18"/>
        </w:object>
      </w:r>
      <w:r w:rsidR="004B18CB">
        <w:rPr>
          <w:rFonts w:hint="eastAsia"/>
          <w:sz w:val="22"/>
          <w:szCs w:val="22"/>
        </w:rPr>
        <w:t>番目の状態へ遷移するときは、周波数</w:t>
      </w:r>
      <w:r w:rsidR="004B18CB" w:rsidRPr="004B18CB">
        <w:rPr>
          <w:position w:val="-6"/>
          <w:sz w:val="22"/>
          <w:szCs w:val="22"/>
        </w:rPr>
        <w:object w:dxaOrig="200" w:dyaOrig="220">
          <v:shape id="_x0000_i1033" type="#_x0000_t75" style="width:10pt;height:11pt" o:ole="">
            <v:imagedata r:id="rId19" o:title=""/>
          </v:shape>
          <o:OLEObject Type="Embed" ProgID="Equation.3" ShapeID="_x0000_i1033" DrawAspect="Content" ObjectID="_1469115873" r:id="rId20"/>
        </w:object>
      </w:r>
      <w:r w:rsidR="004B18CB">
        <w:rPr>
          <w:rFonts w:hint="eastAsia"/>
          <w:sz w:val="22"/>
          <w:szCs w:val="22"/>
        </w:rPr>
        <w:t>の光を吸収する。</w:t>
      </w:r>
    </w:p>
    <w:p w:rsidR="004A5210" w:rsidRPr="004A5210" w:rsidRDefault="004A5210" w:rsidP="004A5210">
      <w:pPr>
        <w:pStyle w:val="Web"/>
        <w:rPr>
          <w:rFonts w:hint="eastAsia"/>
          <w:color w:val="auto"/>
          <w:u w:val="double"/>
        </w:rPr>
      </w:pPr>
      <w:r w:rsidRPr="004A5210">
        <w:rPr>
          <w:rFonts w:hint="eastAsia"/>
          <w:color w:val="auto"/>
          <w:u w:val="double"/>
        </w:rPr>
        <w:t>水素原子に量子論を適用してエネルギー準位を計算すると・・・</w:t>
      </w:r>
    </w:p>
    <w:p w:rsidR="004B18CB" w:rsidRDefault="004B18CB" w:rsidP="004B18CB">
      <w:pPr>
        <w:widowControl/>
        <w:spacing w:before="100" w:beforeAutospacing="1" w:after="100" w:afterAutospacing="1"/>
        <w:ind w:firstLineChars="100" w:firstLine="220"/>
        <w:jc w:val="left"/>
        <w:rPr>
          <w:rFonts w:ascii="ＭＳ Ｐゴシック" w:eastAsia="ＭＳ Ｐゴシック" w:hAnsi="ＭＳ Ｐゴシック" w:cs="ＭＳ Ｐゴシック" w:hint="eastAsia"/>
          <w:color w:val="000000"/>
          <w:kern w:val="0"/>
          <w:sz w:val="22"/>
          <w:szCs w:val="22"/>
        </w:rPr>
      </w:pPr>
      <w:r w:rsidRPr="004B18CB">
        <w:rPr>
          <w:sz w:val="22"/>
          <w:szCs w:val="22"/>
        </w:rPr>
        <w:t>電子の軌道には安定な</w:t>
      </w:r>
      <w:r w:rsidRPr="004B18CB">
        <w:rPr>
          <w:rStyle w:val="a3"/>
          <w:sz w:val="22"/>
          <w:szCs w:val="22"/>
        </w:rPr>
        <w:t>定常状態</w:t>
      </w:r>
      <w:r w:rsidRPr="004B18CB">
        <w:rPr>
          <w:sz w:val="22"/>
          <w:szCs w:val="22"/>
        </w:rPr>
        <w:t>が存在し，その軌道上を回る電子は古典電磁気学に反して光を放出しない</w:t>
      </w:r>
      <w:r>
        <w:rPr>
          <w:rFonts w:hint="eastAsia"/>
          <w:sz w:val="22"/>
          <w:szCs w:val="22"/>
        </w:rPr>
        <w:t>。</w:t>
      </w:r>
      <w:r>
        <w:t>定常状態とはどんなもの</w:t>
      </w:r>
      <w:r>
        <w:rPr>
          <w:rFonts w:hint="eastAsia"/>
        </w:rPr>
        <w:t>だろうか？</w:t>
      </w:r>
      <w:r>
        <w:rPr>
          <w:rFonts w:ascii="ＭＳ Ｐゴシック" w:eastAsia="ＭＳ Ｐゴシック" w:hAnsi="ＭＳ Ｐゴシック" w:cs="ＭＳ Ｐゴシック"/>
          <w:color w:val="000000"/>
          <w:kern w:val="0"/>
          <w:sz w:val="22"/>
          <w:szCs w:val="22"/>
        </w:rPr>
        <w:t>水素原子について</w:t>
      </w:r>
      <w:r>
        <w:rPr>
          <w:rFonts w:ascii="ＭＳ Ｐゴシック" w:eastAsia="ＭＳ Ｐゴシック" w:hAnsi="ＭＳ Ｐゴシック" w:cs="ＭＳ Ｐゴシック" w:hint="eastAsia"/>
          <w:color w:val="000000"/>
          <w:kern w:val="0"/>
          <w:sz w:val="22"/>
          <w:szCs w:val="22"/>
        </w:rPr>
        <w:t>考える。</w:t>
      </w:r>
    </w:p>
    <w:p w:rsidR="004A5210" w:rsidRPr="004B18CB" w:rsidRDefault="004A5210" w:rsidP="004B18CB">
      <w:pPr>
        <w:widowControl/>
        <w:spacing w:before="100" w:beforeAutospacing="1" w:after="100" w:afterAutospacing="1"/>
        <w:ind w:firstLineChars="100" w:firstLine="220"/>
        <w:jc w:val="left"/>
        <w:rPr>
          <w:rFonts w:ascii="ＭＳ Ｐゴシック" w:eastAsia="ＭＳ Ｐゴシック" w:hAnsi="ＭＳ Ｐゴシック" w:cs="ＭＳ Ｐゴシック"/>
          <w:color w:val="000000"/>
          <w:kern w:val="0"/>
          <w:sz w:val="22"/>
          <w:szCs w:val="22"/>
        </w:rPr>
      </w:pPr>
      <w:r w:rsidRPr="004B18CB">
        <w:rPr>
          <w:rFonts w:ascii="ＭＳ Ｐゴシック" w:eastAsia="ＭＳ Ｐゴシック" w:hAnsi="ＭＳ Ｐゴシック" w:cs="ＭＳ Ｐゴシック"/>
          <w:color w:val="000000"/>
          <w:kern w:val="0"/>
          <w:sz w:val="22"/>
          <w:szCs w:val="22"/>
        </w:rPr>
        <w:t>水素原子は原子核が +</w:t>
      </w:r>
      <w:r w:rsidRPr="004573E9">
        <w:rPr>
          <w:rFonts w:ascii="ＭＳ Ｐゴシック" w:eastAsia="ＭＳ Ｐゴシック" w:hAnsi="ＭＳ Ｐゴシック" w:cs="ＭＳ Ｐゴシック"/>
          <w:color w:val="000000"/>
          <w:kern w:val="0"/>
          <w:sz w:val="22"/>
          <w:szCs w:val="22"/>
        </w:rPr>
        <w:t xml:space="preserve">e </w:t>
      </w:r>
      <w:r w:rsidRPr="004B18CB">
        <w:rPr>
          <w:rFonts w:ascii="ＭＳ Ｐゴシック" w:eastAsia="ＭＳ Ｐゴシック" w:hAnsi="ＭＳ Ｐゴシック" w:cs="ＭＳ Ｐゴシック"/>
          <w:color w:val="000000"/>
          <w:kern w:val="0"/>
          <w:sz w:val="22"/>
          <w:szCs w:val="22"/>
        </w:rPr>
        <w:t>の電荷をもった陽子１個でできていて，その周りを -</w:t>
      </w:r>
      <w:r w:rsidRPr="004573E9">
        <w:rPr>
          <w:rFonts w:ascii="ＭＳ Ｐゴシック" w:eastAsia="ＭＳ Ｐゴシック" w:hAnsi="ＭＳ Ｐゴシック" w:cs="ＭＳ Ｐゴシック"/>
          <w:color w:val="000000"/>
          <w:kern w:val="0"/>
          <w:sz w:val="22"/>
          <w:szCs w:val="22"/>
        </w:rPr>
        <w:t>e</w:t>
      </w:r>
      <w:r w:rsidRPr="004B18CB">
        <w:rPr>
          <w:rFonts w:ascii="ＭＳ Ｐゴシック" w:eastAsia="ＭＳ Ｐゴシック" w:hAnsi="ＭＳ Ｐゴシック" w:cs="ＭＳ Ｐゴシック"/>
          <w:color w:val="000000"/>
          <w:kern w:val="0"/>
          <w:sz w:val="22"/>
          <w:szCs w:val="22"/>
        </w:rPr>
        <w:t xml:space="preserve"> </w:t>
      </w:r>
      <w:r w:rsidR="004B18CB">
        <w:rPr>
          <w:rFonts w:ascii="ＭＳ Ｐゴシック" w:eastAsia="ＭＳ Ｐゴシック" w:hAnsi="ＭＳ Ｐゴシック" w:cs="ＭＳ Ｐゴシック"/>
          <w:color w:val="000000"/>
          <w:kern w:val="0"/>
          <w:sz w:val="22"/>
          <w:szCs w:val="22"/>
        </w:rPr>
        <w:t>の電荷をもった電子が１個だけ回っている最も簡単な構造の原子で</w:t>
      </w:r>
      <w:r w:rsidR="004B18CB">
        <w:rPr>
          <w:rFonts w:ascii="ＭＳ Ｐゴシック" w:eastAsia="ＭＳ Ｐゴシック" w:hAnsi="ＭＳ Ｐゴシック" w:cs="ＭＳ Ｐゴシック" w:hint="eastAsia"/>
          <w:color w:val="000000"/>
          <w:kern w:val="0"/>
          <w:sz w:val="22"/>
          <w:szCs w:val="22"/>
        </w:rPr>
        <w:t>ある。</w:t>
      </w:r>
      <w:r w:rsidRPr="004B18CB">
        <w:rPr>
          <w:rFonts w:ascii="ＭＳ Ｐゴシック" w:eastAsia="ＭＳ Ｐゴシック" w:hAnsi="ＭＳ Ｐゴシック" w:cs="ＭＳ Ｐゴシック"/>
          <w:color w:val="000000"/>
          <w:kern w:val="0"/>
          <w:sz w:val="22"/>
          <w:szCs w:val="22"/>
        </w:rPr>
        <w:t>電子に働く力のうち万有引力はクーロン力に比べて小さいので無視すると，半径 r の円軌道上を運動している電子の運動方程式は</w:t>
      </w:r>
    </w:p>
    <w:p w:rsidR="004A5210" w:rsidRPr="004A5210" w:rsidRDefault="004B18CB" w:rsidP="004B18CB">
      <w:pPr>
        <w:widowControl/>
        <w:spacing w:beforeAutospacing="1" w:afterAutospacing="1"/>
        <w:jc w:val="center"/>
        <w:rPr>
          <w:rFonts w:ascii="ＭＳ Ｐゴシック" w:eastAsia="ＭＳ Ｐゴシック" w:hAnsi="ＭＳ Ｐゴシック" w:cs="ＭＳ Ｐゴシック" w:hint="eastAsia"/>
          <w:color w:val="000000"/>
          <w:kern w:val="0"/>
          <w:sz w:val="22"/>
          <w:szCs w:val="22"/>
        </w:rPr>
      </w:pPr>
      <w:r w:rsidRPr="004B18CB">
        <w:rPr>
          <w:rFonts w:ascii="ＭＳ Ｐゴシック" w:eastAsia="ＭＳ Ｐゴシック" w:hAnsi="ＭＳ Ｐゴシック" w:cs="ＭＳ Ｐゴシック"/>
          <w:color w:val="000000"/>
          <w:kern w:val="0"/>
          <w:position w:val="-30"/>
          <w:sz w:val="22"/>
          <w:szCs w:val="22"/>
        </w:rPr>
        <w:object w:dxaOrig="1540" w:dyaOrig="720">
          <v:shape id="_x0000_i1034" type="#_x0000_t75" style="width:108.5pt;height:51pt" o:ole="">
            <v:imagedata r:id="rId21" o:title=""/>
          </v:shape>
          <o:OLEObject Type="Embed" ProgID="Equation.3" ShapeID="_x0000_i1034" DrawAspect="Content" ObjectID="_1469115874" r:id="rId22"/>
        </w:object>
      </w:r>
    </w:p>
    <w:p w:rsidR="004A5210" w:rsidRDefault="004B18CB" w:rsidP="004B18CB">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と書け</w:t>
      </w:r>
      <w:r>
        <w:rPr>
          <w:rFonts w:ascii="ＭＳ Ｐゴシック" w:eastAsia="ＭＳ Ｐゴシック" w:hAnsi="ＭＳ Ｐゴシック" w:cs="ＭＳ Ｐゴシック" w:hint="eastAsia"/>
          <w:color w:val="000000"/>
          <w:kern w:val="0"/>
          <w:sz w:val="22"/>
          <w:szCs w:val="22"/>
        </w:rPr>
        <w:t>る</w:t>
      </w:r>
      <w:r w:rsidR="0051469F">
        <w:rPr>
          <w:rFonts w:ascii="ＭＳ Ｐゴシック" w:eastAsia="ＭＳ Ｐゴシック" w:hAnsi="ＭＳ Ｐゴシック" w:cs="ＭＳ Ｐゴシック" w:hint="eastAsia"/>
          <w:color w:val="000000"/>
          <w:kern w:val="0"/>
          <w:sz w:val="22"/>
          <w:szCs w:val="22"/>
        </w:rPr>
        <w:t>（ｍは水素原子の質量、ｖは速さ、</w:t>
      </w:r>
      <w:r w:rsidR="00615FFB" w:rsidRPr="0051469F">
        <w:rPr>
          <w:rFonts w:ascii="ＭＳ Ｐゴシック" w:eastAsia="ＭＳ Ｐゴシック" w:hAnsi="ＭＳ Ｐゴシック" w:cs="ＭＳ Ｐゴシック"/>
          <w:color w:val="000000"/>
          <w:kern w:val="0"/>
          <w:position w:val="-12"/>
          <w:sz w:val="22"/>
          <w:szCs w:val="22"/>
        </w:rPr>
        <w:object w:dxaOrig="279" w:dyaOrig="360">
          <v:shape id="_x0000_i1035" type="#_x0000_t75" style="width:14pt;height:18pt" o:ole="">
            <v:imagedata r:id="rId23" o:title=""/>
          </v:shape>
          <o:OLEObject Type="Embed" ProgID="Equation.3" ShapeID="_x0000_i1035" DrawAspect="Content" ObjectID="_1469115875" r:id="rId24"/>
        </w:object>
      </w:r>
      <w:r w:rsidR="0051469F">
        <w:rPr>
          <w:rFonts w:ascii="ＭＳ Ｐゴシック" w:eastAsia="ＭＳ Ｐゴシック" w:hAnsi="ＭＳ Ｐゴシック" w:cs="ＭＳ Ｐゴシック" w:hint="eastAsia"/>
          <w:color w:val="000000"/>
          <w:kern w:val="0"/>
          <w:sz w:val="22"/>
          <w:szCs w:val="22"/>
        </w:rPr>
        <w:t>は真空の誘電率）</w:t>
      </w:r>
      <w:r>
        <w:rPr>
          <w:rFonts w:ascii="ＭＳ Ｐゴシック" w:eastAsia="ＭＳ Ｐゴシック" w:hAnsi="ＭＳ Ｐゴシック" w:cs="ＭＳ Ｐゴシック" w:hint="eastAsia"/>
          <w:color w:val="000000"/>
          <w:kern w:val="0"/>
          <w:sz w:val="22"/>
          <w:szCs w:val="22"/>
        </w:rPr>
        <w:t>。</w:t>
      </w:r>
      <w:r w:rsidR="004A5210" w:rsidRPr="004A5210">
        <w:rPr>
          <w:rFonts w:ascii="ＭＳ Ｐゴシック" w:eastAsia="ＭＳ Ｐゴシック" w:hAnsi="ＭＳ Ｐゴシック" w:cs="ＭＳ Ｐゴシック"/>
          <w:color w:val="000000"/>
          <w:kern w:val="0"/>
          <w:sz w:val="22"/>
          <w:szCs w:val="22"/>
        </w:rPr>
        <w:t>よって電子は</w:t>
      </w:r>
    </w:p>
    <w:p w:rsidR="004B18CB" w:rsidRPr="004A5210" w:rsidRDefault="007649AF" w:rsidP="007649AF">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4B18CB">
        <w:rPr>
          <w:rFonts w:ascii="ＭＳ Ｐゴシック" w:eastAsia="ＭＳ Ｐゴシック" w:hAnsi="ＭＳ Ｐゴシック" w:cs="ＭＳ Ｐゴシック"/>
          <w:color w:val="000000"/>
          <w:kern w:val="0"/>
          <w:position w:val="-34"/>
          <w:sz w:val="22"/>
          <w:szCs w:val="22"/>
        </w:rPr>
        <w:object w:dxaOrig="1400" w:dyaOrig="720">
          <v:shape id="_x0000_i1036" type="#_x0000_t75" style="width:108.5pt;height:56.5pt" o:ole="">
            <v:imagedata r:id="rId25" o:title=""/>
          </v:shape>
          <o:OLEObject Type="Embed" ProgID="Equation.3" ShapeID="_x0000_i1036" DrawAspect="Content" ObjectID="_1469115876" r:id="rId26"/>
        </w:object>
      </w:r>
      <w:r w:rsidR="004B18CB">
        <w:rPr>
          <w:rFonts w:ascii="ＭＳ Ｐゴシック" w:eastAsia="ＭＳ Ｐゴシック" w:hAnsi="ＭＳ Ｐゴシック" w:cs="ＭＳ Ｐゴシック" w:hint="eastAsia"/>
          <w:color w:val="000000"/>
          <w:kern w:val="0"/>
          <w:sz w:val="22"/>
          <w:szCs w:val="22"/>
        </w:rPr>
        <w:t xml:space="preserve">　　　　　（</w:t>
      </w:r>
      <w:r>
        <w:rPr>
          <w:rFonts w:ascii="ＭＳ Ｐゴシック" w:eastAsia="ＭＳ Ｐゴシック" w:hAnsi="ＭＳ Ｐゴシック" w:cs="ＭＳ Ｐゴシック" w:hint="eastAsia"/>
          <w:color w:val="000000"/>
          <w:kern w:val="0"/>
          <w:sz w:val="22"/>
          <w:szCs w:val="22"/>
        </w:rPr>
        <w:t>２）</w:t>
      </w:r>
    </w:p>
    <w:p w:rsidR="004A5210" w:rsidRPr="004A5210" w:rsidRDefault="007649AF" w:rsidP="007649AF">
      <w:pPr>
        <w:widowControl/>
        <w:spacing w:before="100" w:beforeAutospacing="1" w:after="100" w:afterAutospacing="1"/>
        <w:ind w:left="220" w:hangingChars="100" w:hanging="220"/>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の速さで走っていなけれ</w:t>
      </w:r>
      <w:r>
        <w:rPr>
          <w:rFonts w:ascii="ＭＳ Ｐゴシック" w:eastAsia="ＭＳ Ｐゴシック" w:hAnsi="ＭＳ Ｐゴシック" w:cs="ＭＳ Ｐゴシック" w:hint="eastAsia"/>
          <w:color w:val="000000"/>
          <w:kern w:val="0"/>
          <w:sz w:val="22"/>
          <w:szCs w:val="22"/>
        </w:rPr>
        <w:t>ばならない</w:t>
      </w:r>
      <w:r w:rsidR="004A5210" w:rsidRPr="004A5210">
        <w:rPr>
          <w:rFonts w:ascii="ＭＳ Ｐゴシック" w:eastAsia="ＭＳ Ｐゴシック" w:hAnsi="ＭＳ Ｐゴシック" w:cs="ＭＳ Ｐゴシック"/>
          <w:color w:val="000000"/>
          <w:kern w:val="0"/>
          <w:sz w:val="22"/>
          <w:szCs w:val="22"/>
        </w:rPr>
        <w:t>（このときクーロン力と遠心力がつり合う）</w:t>
      </w:r>
      <w:r>
        <w:rPr>
          <w:rFonts w:ascii="ＭＳ Ｐゴシック" w:eastAsia="ＭＳ Ｐゴシック" w:hAnsi="ＭＳ Ｐゴシック" w:cs="ＭＳ Ｐゴシック" w:hint="eastAsia"/>
          <w:color w:val="000000"/>
          <w:kern w:val="0"/>
          <w:sz w:val="22"/>
          <w:szCs w:val="22"/>
        </w:rPr>
        <w:t>。</w:t>
      </w:r>
      <w:r w:rsidR="004A5210" w:rsidRPr="004A5210">
        <w:rPr>
          <w:rFonts w:ascii="ＭＳ Ｐゴシック" w:eastAsia="ＭＳ Ｐゴシック" w:hAnsi="ＭＳ Ｐゴシック" w:cs="ＭＳ Ｐゴシック"/>
          <w:color w:val="000000"/>
          <w:kern w:val="0"/>
          <w:sz w:val="22"/>
          <w:szCs w:val="22"/>
        </w:rPr>
        <w:br/>
        <w:t>このときの電子のド・ブロイ波長は</w:t>
      </w:r>
    </w:p>
    <w:p w:rsidR="007649AF" w:rsidRDefault="007649AF" w:rsidP="007649AF">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7649AF">
        <w:rPr>
          <w:rFonts w:ascii="ＭＳ Ｐゴシック" w:eastAsia="ＭＳ Ｐゴシック" w:hAnsi="ＭＳ Ｐゴシック" w:cs="ＭＳ Ｐゴシック"/>
          <w:color w:val="000000"/>
          <w:kern w:val="0"/>
          <w:position w:val="-26"/>
          <w:sz w:val="22"/>
          <w:szCs w:val="22"/>
        </w:rPr>
        <w:object w:dxaOrig="2040" w:dyaOrig="700">
          <v:shape id="_x0000_i1037" type="#_x0000_t75" style="width:153.5pt;height:53pt" o:ole="">
            <v:imagedata r:id="rId27" o:title=""/>
          </v:shape>
          <o:OLEObject Type="Embed" ProgID="Equation.3" ShapeID="_x0000_i1037" DrawAspect="Content" ObjectID="_1469115877" r:id="rId28"/>
        </w:object>
      </w:r>
      <w:r>
        <w:rPr>
          <w:rFonts w:ascii="ＭＳ Ｐゴシック" w:eastAsia="ＭＳ Ｐゴシック" w:hAnsi="ＭＳ Ｐゴシック" w:cs="ＭＳ Ｐゴシック" w:hint="eastAsia"/>
          <w:color w:val="000000"/>
          <w:kern w:val="0"/>
          <w:sz w:val="22"/>
          <w:szCs w:val="22"/>
        </w:rPr>
        <w:t xml:space="preserve">　　　　　（３）</w:t>
      </w:r>
    </w:p>
    <w:p w:rsidR="004A5210" w:rsidRPr="004A5210" w:rsidRDefault="007649AF" w:rsidP="004A5210">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とな</w:t>
      </w:r>
      <w:r>
        <w:rPr>
          <w:rFonts w:ascii="ＭＳ Ｐゴシック" w:eastAsia="ＭＳ Ｐゴシック" w:hAnsi="ＭＳ Ｐゴシック" w:cs="ＭＳ Ｐゴシック" w:hint="eastAsia"/>
          <w:color w:val="000000"/>
          <w:kern w:val="0"/>
          <w:sz w:val="22"/>
          <w:szCs w:val="22"/>
        </w:rPr>
        <w:t>る。</w:t>
      </w:r>
    </w:p>
    <w:p w:rsidR="00EA4721" w:rsidRPr="004A5210" w:rsidRDefault="004A5210" w:rsidP="00EA4721">
      <w:pPr>
        <w:widowControl/>
        <w:spacing w:before="100" w:beforeAutospacing="1" w:after="100" w:afterAutospacing="1"/>
        <w:ind w:firstLineChars="100" w:firstLine="220"/>
        <w:jc w:val="left"/>
        <w:rPr>
          <w:rFonts w:ascii="ＭＳ Ｐゴシック" w:eastAsia="ＭＳ Ｐゴシック" w:hAnsi="ＭＳ Ｐゴシック" w:cs="ＭＳ Ｐゴシック" w:hint="eastAsia"/>
          <w:color w:val="000000"/>
          <w:kern w:val="0"/>
          <w:sz w:val="22"/>
          <w:szCs w:val="22"/>
        </w:rPr>
      </w:pPr>
      <w:r w:rsidRPr="004A5210">
        <w:rPr>
          <w:rFonts w:ascii="ＭＳ Ｐゴシック" w:eastAsia="ＭＳ Ｐゴシック" w:hAnsi="ＭＳ Ｐゴシック" w:cs="ＭＳ Ｐゴシック"/>
          <w:color w:val="000000"/>
          <w:kern w:val="0"/>
          <w:sz w:val="22"/>
          <w:szCs w:val="22"/>
        </w:rPr>
        <w:t>定常状態というのはこの</w:t>
      </w:r>
      <w:r w:rsidRPr="007649AF">
        <w:rPr>
          <w:rFonts w:ascii="ＭＳ Ｐゴシック" w:eastAsia="ＭＳ Ｐゴシック" w:hAnsi="ＭＳ Ｐゴシック" w:cs="ＭＳ Ｐゴシック"/>
          <w:b/>
          <w:bCs/>
          <w:kern w:val="0"/>
          <w:sz w:val="22"/>
          <w:szCs w:val="22"/>
        </w:rPr>
        <w:t>ド・ブロイ波が定在波になる</w:t>
      </w:r>
      <w:r w:rsidR="007649AF">
        <w:rPr>
          <w:rFonts w:ascii="ＭＳ Ｐゴシック" w:eastAsia="ＭＳ Ｐゴシック" w:hAnsi="ＭＳ Ｐゴシック" w:cs="ＭＳ Ｐゴシック"/>
          <w:color w:val="000000"/>
          <w:kern w:val="0"/>
          <w:sz w:val="22"/>
          <w:szCs w:val="22"/>
        </w:rPr>
        <w:t>ような状態のことで</w:t>
      </w:r>
      <w:r w:rsidR="007649AF">
        <w:rPr>
          <w:rFonts w:ascii="ＭＳ Ｐゴシック" w:eastAsia="ＭＳ Ｐゴシック" w:hAnsi="ＭＳ Ｐゴシック" w:cs="ＭＳ Ｐゴシック" w:hint="eastAsia"/>
          <w:color w:val="000000"/>
          <w:kern w:val="0"/>
          <w:sz w:val="22"/>
          <w:szCs w:val="22"/>
        </w:rPr>
        <w:t>ある。</w:t>
      </w:r>
      <w:r w:rsidRPr="004A5210">
        <w:rPr>
          <w:rFonts w:ascii="ＭＳ Ｐゴシック" w:eastAsia="ＭＳ Ｐゴシック" w:hAnsi="ＭＳ Ｐゴシック" w:cs="ＭＳ Ｐゴシック"/>
          <w:color w:val="000000"/>
          <w:kern w:val="0"/>
          <w:sz w:val="22"/>
          <w:szCs w:val="22"/>
        </w:rPr>
        <w:t>つまり，電子が円軌道を１週したときにド・</w:t>
      </w:r>
      <w:r w:rsidR="007649AF">
        <w:rPr>
          <w:rFonts w:ascii="ＭＳ Ｐゴシック" w:eastAsia="ＭＳ Ｐゴシック" w:hAnsi="ＭＳ Ｐゴシック" w:cs="ＭＳ Ｐゴシック"/>
          <w:color w:val="000000"/>
          <w:kern w:val="0"/>
          <w:sz w:val="22"/>
          <w:szCs w:val="22"/>
        </w:rPr>
        <w:t>ブロイ波の位相が元に戻るような軌道のみが許されるということで</w:t>
      </w:r>
      <w:r w:rsidR="007649AF">
        <w:rPr>
          <w:rFonts w:ascii="ＭＳ Ｐゴシック" w:eastAsia="ＭＳ Ｐゴシック" w:hAnsi="ＭＳ Ｐゴシック" w:cs="ＭＳ Ｐゴシック" w:hint="eastAsia"/>
          <w:color w:val="000000"/>
          <w:kern w:val="0"/>
          <w:sz w:val="22"/>
          <w:szCs w:val="22"/>
        </w:rPr>
        <w:t>ある。</w:t>
      </w:r>
      <w:r w:rsidRPr="004A5210">
        <w:rPr>
          <w:rFonts w:ascii="ＭＳ Ｐゴシック" w:eastAsia="ＭＳ Ｐゴシック" w:hAnsi="ＭＳ Ｐゴシック" w:cs="ＭＳ Ｐゴシック"/>
          <w:color w:val="000000"/>
          <w:kern w:val="0"/>
          <w:sz w:val="22"/>
          <w:szCs w:val="22"/>
        </w:rPr>
        <w:br/>
      </w:r>
      <w:r w:rsidR="007649AF">
        <w:rPr>
          <w:rFonts w:ascii="ＭＳ Ｐゴシック" w:eastAsia="ＭＳ Ｐゴシック" w:hAnsi="ＭＳ Ｐゴシック" w:cs="ＭＳ Ｐゴシック" w:hint="eastAsia"/>
          <w:color w:val="000000"/>
          <w:kern w:val="0"/>
          <w:sz w:val="22"/>
          <w:szCs w:val="22"/>
        </w:rPr>
        <w:t xml:space="preserve">　</w:t>
      </w:r>
      <w:r w:rsidRPr="004A5210">
        <w:rPr>
          <w:rFonts w:ascii="ＭＳ Ｐゴシック" w:eastAsia="ＭＳ Ｐゴシック" w:hAnsi="ＭＳ Ｐゴシック" w:cs="ＭＳ Ｐゴシック"/>
          <w:color w:val="000000"/>
          <w:kern w:val="0"/>
          <w:sz w:val="22"/>
          <w:szCs w:val="22"/>
        </w:rPr>
        <w:t>円周の長さがド・ブロイ波長の整数倍という条件</w:t>
      </w:r>
    </w:p>
    <w:p w:rsidR="00EA4721" w:rsidRPr="004A5210" w:rsidRDefault="00615FFB" w:rsidP="00EA4721">
      <w:pPr>
        <w:widowControl/>
        <w:spacing w:beforeAutospacing="1" w:afterAutospacing="1"/>
        <w:jc w:val="center"/>
        <w:rPr>
          <w:rFonts w:ascii="ＭＳ Ｐゴシック" w:eastAsia="ＭＳ Ｐゴシック" w:hAnsi="ＭＳ Ｐゴシック" w:cs="ＭＳ Ｐゴシック" w:hint="eastAsia"/>
          <w:color w:val="000000"/>
          <w:kern w:val="0"/>
          <w:sz w:val="22"/>
          <w:szCs w:val="22"/>
        </w:rPr>
      </w:pPr>
      <w:r w:rsidRPr="00615FFB">
        <w:rPr>
          <w:rFonts w:ascii="ＭＳ Ｐゴシック" w:eastAsia="ＭＳ Ｐゴシック" w:hAnsi="ＭＳ Ｐゴシック" w:cs="ＭＳ Ｐゴシック"/>
          <w:color w:val="000000"/>
          <w:kern w:val="0"/>
          <w:position w:val="-6"/>
          <w:sz w:val="22"/>
          <w:szCs w:val="22"/>
        </w:rPr>
        <w:object w:dxaOrig="940" w:dyaOrig="279">
          <v:shape id="_x0000_i1038" type="#_x0000_t75" style="width:75.5pt;height:23pt" o:ole="">
            <v:imagedata r:id="rId29" o:title=""/>
          </v:shape>
          <o:OLEObject Type="Embed" ProgID="Equation.3" ShapeID="_x0000_i1038" DrawAspect="Content" ObjectID="_1469115878" r:id="rId30"/>
        </w:object>
      </w:r>
      <w:r>
        <w:rPr>
          <w:rFonts w:ascii="ＭＳ Ｐゴシック" w:eastAsia="ＭＳ Ｐゴシック" w:hAnsi="ＭＳ Ｐゴシック" w:cs="ＭＳ Ｐゴシック" w:hint="eastAsia"/>
          <w:color w:val="000000"/>
          <w:kern w:val="0"/>
          <w:sz w:val="22"/>
          <w:szCs w:val="22"/>
        </w:rPr>
        <w:t xml:space="preserve">　</w:t>
      </w:r>
      <w:r w:rsidRPr="00615FFB">
        <w:rPr>
          <w:rFonts w:ascii="ＭＳ Ｐゴシック" w:eastAsia="ＭＳ Ｐゴシック" w:hAnsi="ＭＳ Ｐゴシック" w:cs="ＭＳ Ｐゴシック"/>
          <w:color w:val="000000"/>
          <w:kern w:val="0"/>
          <w:position w:val="-10"/>
          <w:sz w:val="22"/>
          <w:szCs w:val="22"/>
        </w:rPr>
        <w:object w:dxaOrig="1300" w:dyaOrig="340">
          <v:shape id="_x0000_i1039" type="#_x0000_t75" style="width:95pt;height:25pt" o:ole="">
            <v:imagedata r:id="rId31" o:title=""/>
          </v:shape>
          <o:OLEObject Type="Embed" ProgID="Equation.3" ShapeID="_x0000_i1039" DrawAspect="Content" ObjectID="_1469115879" r:id="rId32"/>
        </w:object>
      </w:r>
    </w:p>
    <w:p w:rsidR="004A5210" w:rsidRDefault="004A5210" w:rsidP="007649AF">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sidRPr="004A5210">
        <w:rPr>
          <w:rFonts w:ascii="ＭＳ Ｐゴシック" w:eastAsia="ＭＳ Ｐゴシック" w:hAnsi="ＭＳ Ｐゴシック" w:cs="ＭＳ Ｐゴシック"/>
          <w:color w:val="000000"/>
          <w:kern w:val="0"/>
          <w:sz w:val="22"/>
          <w:szCs w:val="22"/>
        </w:rPr>
        <w:t>に</w:t>
      </w:r>
      <w:r w:rsidR="007649AF">
        <w:rPr>
          <w:rFonts w:ascii="ＭＳ Ｐゴシック" w:eastAsia="ＭＳ Ｐゴシック" w:hAnsi="ＭＳ Ｐゴシック" w:cs="ＭＳ Ｐゴシック"/>
          <w:color w:val="000000"/>
          <w:kern w:val="0"/>
          <w:sz w:val="22"/>
          <w:szCs w:val="22"/>
        </w:rPr>
        <w:t xml:space="preserve"> (</w:t>
      </w:r>
      <w:r w:rsidR="007649AF">
        <w:rPr>
          <w:rFonts w:ascii="ＭＳ Ｐゴシック" w:eastAsia="ＭＳ Ｐゴシック" w:hAnsi="ＭＳ Ｐゴシック" w:cs="ＭＳ Ｐゴシック" w:hint="eastAsia"/>
          <w:color w:val="000000"/>
          <w:kern w:val="0"/>
          <w:sz w:val="22"/>
          <w:szCs w:val="22"/>
        </w:rPr>
        <w:t>３</w:t>
      </w:r>
      <w:r w:rsidRPr="004A5210">
        <w:rPr>
          <w:rFonts w:ascii="ＭＳ Ｐゴシック" w:eastAsia="ＭＳ Ｐゴシック" w:hAnsi="ＭＳ Ｐゴシック" w:cs="ＭＳ Ｐゴシック"/>
          <w:color w:val="000000"/>
          <w:kern w:val="0"/>
          <w:sz w:val="22"/>
          <w:szCs w:val="22"/>
        </w:rPr>
        <w:t>) 式を代入して r について解いてやると，定常状態の軌道半径が</w:t>
      </w:r>
    </w:p>
    <w:p w:rsidR="007649AF" w:rsidRPr="004A5210" w:rsidRDefault="007649AF" w:rsidP="007649AF">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7649AF">
        <w:rPr>
          <w:rFonts w:ascii="ＭＳ Ｐゴシック" w:eastAsia="ＭＳ Ｐゴシック" w:hAnsi="ＭＳ Ｐゴシック" w:cs="ＭＳ Ｐゴシック"/>
          <w:color w:val="000000"/>
          <w:kern w:val="0"/>
          <w:position w:val="-24"/>
          <w:sz w:val="22"/>
          <w:szCs w:val="22"/>
        </w:rPr>
        <w:object w:dxaOrig="1240" w:dyaOrig="660">
          <v:shape id="_x0000_i1040" type="#_x0000_t75" style="width:108.5pt;height:57.5pt" o:ole="">
            <v:imagedata r:id="rId33" o:title=""/>
          </v:shape>
          <o:OLEObject Type="Embed" ProgID="Equation.3" ShapeID="_x0000_i1040" DrawAspect="Content" ObjectID="_1469115880" r:id="rId34"/>
        </w:object>
      </w:r>
      <w:r>
        <w:rPr>
          <w:rFonts w:ascii="ＭＳ Ｐゴシック" w:eastAsia="ＭＳ Ｐゴシック" w:hAnsi="ＭＳ Ｐゴシック" w:cs="ＭＳ Ｐゴシック" w:hint="eastAsia"/>
          <w:color w:val="000000"/>
          <w:kern w:val="0"/>
          <w:sz w:val="22"/>
          <w:szCs w:val="22"/>
        </w:rPr>
        <w:t xml:space="preserve">　　　　　（４）</w:t>
      </w:r>
    </w:p>
    <w:p w:rsidR="004A5210" w:rsidRPr="004A5210" w:rsidRDefault="007649AF" w:rsidP="004A5210">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と求ま</w:t>
      </w:r>
      <w:r>
        <w:rPr>
          <w:rFonts w:ascii="ＭＳ Ｐゴシック" w:eastAsia="ＭＳ Ｐゴシック" w:hAnsi="ＭＳ Ｐゴシック" w:cs="ＭＳ Ｐゴシック" w:hint="eastAsia"/>
          <w:color w:val="000000"/>
          <w:kern w:val="0"/>
          <w:sz w:val="22"/>
          <w:szCs w:val="22"/>
        </w:rPr>
        <w:t>る。</w:t>
      </w:r>
      <w:r w:rsidR="004A5210" w:rsidRPr="004A5210">
        <w:rPr>
          <w:rFonts w:ascii="ＭＳ Ｐゴシック" w:eastAsia="ＭＳ Ｐゴシック" w:hAnsi="ＭＳ Ｐゴシック" w:cs="ＭＳ Ｐゴシック"/>
          <w:color w:val="000000"/>
          <w:kern w:val="0"/>
          <w:sz w:val="22"/>
          <w:szCs w:val="22"/>
        </w:rPr>
        <w:t>このように定常状態の軌道半径は n によって</w:t>
      </w:r>
      <w:r w:rsidRPr="007649AF">
        <w:rPr>
          <w:rFonts w:ascii="ＭＳ Ｐゴシック" w:eastAsia="ＭＳ Ｐゴシック" w:hAnsi="ＭＳ Ｐゴシック" w:cs="ＭＳ Ｐゴシック" w:hint="eastAsia"/>
          <w:bCs/>
          <w:kern w:val="0"/>
          <w:sz w:val="22"/>
          <w:szCs w:val="22"/>
        </w:rPr>
        <w:t>とびとび</w:t>
      </w:r>
      <w:r>
        <w:rPr>
          <w:rFonts w:ascii="ＭＳ Ｐゴシック" w:eastAsia="ＭＳ Ｐゴシック" w:hAnsi="ＭＳ Ｐゴシック" w:cs="ＭＳ Ｐゴシック"/>
          <w:color w:val="000000"/>
          <w:kern w:val="0"/>
          <w:sz w:val="22"/>
          <w:szCs w:val="22"/>
        </w:rPr>
        <w:t>の値をと</w:t>
      </w:r>
      <w:r>
        <w:rPr>
          <w:rFonts w:ascii="ＭＳ Ｐゴシック" w:eastAsia="ＭＳ Ｐゴシック" w:hAnsi="ＭＳ Ｐゴシック" w:cs="ＭＳ Ｐゴシック" w:hint="eastAsia"/>
          <w:color w:val="000000"/>
          <w:kern w:val="0"/>
          <w:sz w:val="22"/>
          <w:szCs w:val="22"/>
        </w:rPr>
        <w:t>る。</w:t>
      </w:r>
    </w:p>
    <w:p w:rsidR="004A5210" w:rsidRDefault="004A5210" w:rsidP="00EA4721">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sidRPr="004A5210">
        <w:rPr>
          <w:rFonts w:ascii="ＭＳ Ｐゴシック" w:eastAsia="ＭＳ Ｐゴシック" w:hAnsi="ＭＳ Ｐゴシック" w:cs="ＭＳ Ｐゴシック"/>
          <w:color w:val="000000"/>
          <w:kern w:val="0"/>
          <w:sz w:val="22"/>
          <w:szCs w:val="22"/>
        </w:rPr>
        <w:t xml:space="preserve">　では定常状態にある電子のエネルギーはどうなるかというと，もちろんこれも</w:t>
      </w:r>
      <w:r w:rsidR="00EA4721">
        <w:rPr>
          <w:rFonts w:ascii="ＭＳ Ｐゴシック" w:eastAsia="ＭＳ Ｐゴシック" w:hAnsi="ＭＳ Ｐゴシック" w:cs="ＭＳ Ｐゴシック" w:hint="eastAsia"/>
          <w:color w:val="000000"/>
          <w:kern w:val="0"/>
          <w:sz w:val="22"/>
          <w:szCs w:val="22"/>
        </w:rPr>
        <w:t>とびとび</w:t>
      </w:r>
      <w:r w:rsidR="00EA4721">
        <w:rPr>
          <w:rFonts w:ascii="ＭＳ Ｐゴシック" w:eastAsia="ＭＳ Ｐゴシック" w:hAnsi="ＭＳ Ｐゴシック" w:cs="ＭＳ Ｐゴシック"/>
          <w:color w:val="000000"/>
          <w:kern w:val="0"/>
          <w:sz w:val="22"/>
          <w:szCs w:val="22"/>
        </w:rPr>
        <w:t>にな</w:t>
      </w:r>
      <w:r w:rsidR="00EA4721">
        <w:rPr>
          <w:rFonts w:ascii="ＭＳ Ｐゴシック" w:eastAsia="ＭＳ Ｐゴシック" w:hAnsi="ＭＳ Ｐゴシック" w:cs="ＭＳ Ｐゴシック" w:hint="eastAsia"/>
          <w:color w:val="000000"/>
          <w:kern w:val="0"/>
          <w:sz w:val="22"/>
          <w:szCs w:val="22"/>
        </w:rPr>
        <w:t>る。</w:t>
      </w:r>
      <w:r w:rsidRPr="004A5210">
        <w:rPr>
          <w:rFonts w:ascii="ＭＳ Ｐゴシック" w:eastAsia="ＭＳ Ｐゴシック" w:hAnsi="ＭＳ Ｐゴシック" w:cs="ＭＳ Ｐゴシック"/>
          <w:color w:val="000000"/>
          <w:kern w:val="0"/>
          <w:sz w:val="22"/>
          <w:szCs w:val="22"/>
        </w:rPr>
        <w:br/>
        <w:t>電子のエネルギーは運動エネルギーとクーロンポテンシャルの和で書けて，</w:t>
      </w:r>
      <w:r w:rsidR="00EA4721">
        <w:rPr>
          <w:rFonts w:ascii="ＭＳ Ｐゴシック" w:eastAsia="ＭＳ Ｐゴシック" w:hAnsi="ＭＳ Ｐゴシック" w:cs="ＭＳ Ｐゴシック"/>
          <w:color w:val="000000"/>
          <w:kern w:val="0"/>
          <w:sz w:val="22"/>
          <w:szCs w:val="22"/>
        </w:rPr>
        <w:t>(</w:t>
      </w:r>
      <w:r w:rsidR="00EA4721">
        <w:rPr>
          <w:rFonts w:ascii="ＭＳ Ｐゴシック" w:eastAsia="ＭＳ Ｐゴシック" w:hAnsi="ＭＳ Ｐゴシック" w:cs="ＭＳ Ｐゴシック" w:hint="eastAsia"/>
          <w:color w:val="000000"/>
          <w:kern w:val="0"/>
          <w:sz w:val="22"/>
          <w:szCs w:val="22"/>
        </w:rPr>
        <w:t>２</w:t>
      </w:r>
      <w:r w:rsidRPr="004A5210">
        <w:rPr>
          <w:rFonts w:ascii="ＭＳ Ｐゴシック" w:eastAsia="ＭＳ Ｐゴシック" w:hAnsi="ＭＳ Ｐゴシック" w:cs="ＭＳ Ｐゴシック"/>
          <w:color w:val="000000"/>
          <w:kern w:val="0"/>
          <w:sz w:val="22"/>
          <w:szCs w:val="22"/>
        </w:rPr>
        <w:t>) 式と</w:t>
      </w:r>
      <w:r w:rsidR="00EA4721">
        <w:rPr>
          <w:rFonts w:ascii="ＭＳ Ｐゴシック" w:eastAsia="ＭＳ Ｐゴシック" w:hAnsi="ＭＳ Ｐゴシック" w:cs="ＭＳ Ｐゴシック"/>
          <w:color w:val="000000"/>
          <w:kern w:val="0"/>
          <w:sz w:val="22"/>
          <w:szCs w:val="22"/>
        </w:rPr>
        <w:t xml:space="preserve"> (</w:t>
      </w:r>
      <w:r w:rsidR="00EA4721">
        <w:rPr>
          <w:rFonts w:ascii="ＭＳ Ｐゴシック" w:eastAsia="ＭＳ Ｐゴシック" w:hAnsi="ＭＳ Ｐゴシック" w:cs="ＭＳ Ｐゴシック" w:hint="eastAsia"/>
          <w:color w:val="000000"/>
          <w:kern w:val="0"/>
          <w:sz w:val="22"/>
          <w:szCs w:val="22"/>
        </w:rPr>
        <w:t>４</w:t>
      </w:r>
      <w:r w:rsidRPr="004A5210">
        <w:rPr>
          <w:rFonts w:ascii="ＭＳ Ｐゴシック" w:eastAsia="ＭＳ Ｐゴシック" w:hAnsi="ＭＳ Ｐゴシック" w:cs="ＭＳ Ｐゴシック"/>
          <w:color w:val="000000"/>
          <w:kern w:val="0"/>
          <w:sz w:val="22"/>
          <w:szCs w:val="22"/>
        </w:rPr>
        <w:t>) 式を代入すれば</w:t>
      </w:r>
    </w:p>
    <w:p w:rsidR="00EA4721" w:rsidRPr="00EA4721" w:rsidRDefault="004573E9" w:rsidP="004573E9">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EA4721">
        <w:rPr>
          <w:rFonts w:ascii="ＭＳ Ｐゴシック" w:eastAsia="ＭＳ Ｐゴシック" w:hAnsi="ＭＳ Ｐゴシック" w:cs="ＭＳ Ｐゴシック"/>
          <w:color w:val="000000"/>
          <w:kern w:val="0"/>
          <w:position w:val="-32"/>
          <w:sz w:val="22"/>
          <w:szCs w:val="22"/>
        </w:rPr>
        <w:object w:dxaOrig="3460" w:dyaOrig="740">
          <v:shape id="_x0000_i1041" type="#_x0000_t75" style="width:270pt;height:57pt" o:ole="">
            <v:imagedata r:id="rId35" o:title=""/>
          </v:shape>
          <o:OLEObject Type="Embed" ProgID="Equation.3" ShapeID="_x0000_i1041" DrawAspect="Content" ObjectID="_1469115881" r:id="rId36"/>
        </w:object>
      </w:r>
      <w:r>
        <w:rPr>
          <w:rFonts w:ascii="ＭＳ Ｐゴシック" w:eastAsia="ＭＳ Ｐゴシック" w:hAnsi="ＭＳ Ｐゴシック" w:cs="ＭＳ Ｐゴシック" w:hint="eastAsia"/>
          <w:color w:val="000000"/>
          <w:kern w:val="0"/>
          <w:sz w:val="22"/>
          <w:szCs w:val="22"/>
        </w:rPr>
        <w:t xml:space="preserve">　　　　　（５）</w:t>
      </w:r>
    </w:p>
    <w:p w:rsidR="004A5210" w:rsidRPr="004A5210" w:rsidRDefault="004573E9" w:rsidP="004A5210">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とな</w:t>
      </w:r>
      <w:r>
        <w:rPr>
          <w:rFonts w:ascii="ＭＳ Ｐゴシック" w:eastAsia="ＭＳ Ｐゴシック" w:hAnsi="ＭＳ Ｐゴシック" w:cs="ＭＳ Ｐゴシック" w:hint="eastAsia"/>
          <w:color w:val="000000"/>
          <w:kern w:val="0"/>
          <w:sz w:val="22"/>
          <w:szCs w:val="22"/>
        </w:rPr>
        <w:t>る。</w:t>
      </w:r>
    </w:p>
    <w:p w:rsidR="003B7363" w:rsidRDefault="004573E9" w:rsidP="004573E9">
      <w:pPr>
        <w:widowControl/>
        <w:spacing w:before="100" w:beforeAutospacing="1" w:after="100" w:afterAutospacing="1"/>
        <w:ind w:firstLineChars="100" w:firstLine="220"/>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color w:val="000000"/>
          <w:kern w:val="0"/>
          <w:sz w:val="22"/>
          <w:szCs w:val="22"/>
        </w:rPr>
        <w:t>(</w:t>
      </w:r>
      <w:r>
        <w:rPr>
          <w:rFonts w:ascii="ＭＳ Ｐゴシック" w:eastAsia="ＭＳ Ｐゴシック" w:hAnsi="ＭＳ Ｐゴシック" w:cs="ＭＳ Ｐゴシック" w:hint="eastAsia"/>
          <w:color w:val="000000"/>
          <w:kern w:val="0"/>
          <w:sz w:val="22"/>
          <w:szCs w:val="22"/>
        </w:rPr>
        <w:t>４</w:t>
      </w:r>
      <w:r w:rsidR="004A5210" w:rsidRPr="004A5210">
        <w:rPr>
          <w:rFonts w:ascii="ＭＳ Ｐゴシック" w:eastAsia="ＭＳ Ｐゴシック" w:hAnsi="ＭＳ Ｐゴシック" w:cs="ＭＳ Ｐゴシック"/>
          <w:color w:val="000000"/>
          <w:kern w:val="0"/>
          <w:sz w:val="22"/>
          <w:szCs w:val="22"/>
        </w:rPr>
        <w:t>) 式と</w:t>
      </w:r>
      <w:r>
        <w:rPr>
          <w:rFonts w:ascii="ＭＳ Ｐゴシック" w:eastAsia="ＭＳ Ｐゴシック" w:hAnsi="ＭＳ Ｐゴシック" w:cs="ＭＳ Ｐゴシック"/>
          <w:color w:val="000000"/>
          <w:kern w:val="0"/>
          <w:sz w:val="22"/>
          <w:szCs w:val="22"/>
        </w:rPr>
        <w:t xml:space="preserve"> (</w:t>
      </w:r>
      <w:r>
        <w:rPr>
          <w:rFonts w:ascii="ＭＳ Ｐゴシック" w:eastAsia="ＭＳ Ｐゴシック" w:hAnsi="ＭＳ Ｐゴシック" w:cs="ＭＳ Ｐゴシック" w:hint="eastAsia"/>
          <w:color w:val="000000"/>
          <w:kern w:val="0"/>
          <w:sz w:val="22"/>
          <w:szCs w:val="22"/>
        </w:rPr>
        <w:t>５</w:t>
      </w:r>
      <w:r w:rsidR="004A5210" w:rsidRPr="004A5210">
        <w:rPr>
          <w:rFonts w:ascii="ＭＳ Ｐゴシック" w:eastAsia="ＭＳ Ｐゴシック" w:hAnsi="ＭＳ Ｐゴシック" w:cs="ＭＳ Ｐゴシック"/>
          <w:color w:val="000000"/>
          <w:kern w:val="0"/>
          <w:sz w:val="22"/>
          <w:szCs w:val="22"/>
        </w:rPr>
        <w:t xml:space="preserve">) 式を見ればわかるように，n=1 </w:t>
      </w:r>
      <w:r>
        <w:rPr>
          <w:rFonts w:ascii="ＭＳ Ｐゴシック" w:eastAsia="ＭＳ Ｐゴシック" w:hAnsi="ＭＳ Ｐゴシック" w:cs="ＭＳ Ｐゴシック"/>
          <w:color w:val="000000"/>
          <w:kern w:val="0"/>
          <w:sz w:val="22"/>
          <w:szCs w:val="22"/>
        </w:rPr>
        <w:t>のときに電子のエネルギーは最低となり，軌道半径は最小で</w:t>
      </w:r>
      <w:r>
        <w:rPr>
          <w:rFonts w:ascii="ＭＳ Ｐゴシック" w:eastAsia="ＭＳ Ｐゴシック" w:hAnsi="ＭＳ Ｐゴシック" w:cs="ＭＳ Ｐゴシック" w:hint="eastAsia"/>
          <w:color w:val="000000"/>
          <w:kern w:val="0"/>
          <w:sz w:val="22"/>
          <w:szCs w:val="22"/>
        </w:rPr>
        <w:t>ある。</w:t>
      </w:r>
      <w:r w:rsidR="004A5210" w:rsidRPr="004A5210">
        <w:rPr>
          <w:rFonts w:ascii="ＭＳ Ｐゴシック" w:eastAsia="ＭＳ Ｐゴシック" w:hAnsi="ＭＳ Ｐゴシック" w:cs="ＭＳ Ｐゴシック"/>
          <w:color w:val="000000"/>
          <w:kern w:val="0"/>
          <w:sz w:val="22"/>
          <w:szCs w:val="22"/>
        </w:rPr>
        <w:t>このようにエネルギーが最も低い定常状態のことを</w:t>
      </w:r>
      <w:r w:rsidR="004A5210" w:rsidRPr="004573E9">
        <w:rPr>
          <w:rFonts w:ascii="ＭＳ Ｐゴシック" w:eastAsia="ＭＳ Ｐゴシック" w:hAnsi="ＭＳ Ｐゴシック" w:cs="ＭＳ Ｐゴシック"/>
          <w:b/>
          <w:bCs/>
          <w:kern w:val="0"/>
          <w:sz w:val="22"/>
          <w:szCs w:val="22"/>
        </w:rPr>
        <w:t>基底状態</w:t>
      </w:r>
      <w:r>
        <w:rPr>
          <w:rFonts w:ascii="ＭＳ Ｐゴシック" w:eastAsia="ＭＳ Ｐゴシック" w:hAnsi="ＭＳ Ｐゴシック" w:cs="ＭＳ Ｐゴシック"/>
          <w:color w:val="000000"/>
          <w:kern w:val="0"/>
          <w:sz w:val="22"/>
          <w:szCs w:val="22"/>
        </w:rPr>
        <w:t>とい</w:t>
      </w:r>
      <w:r>
        <w:rPr>
          <w:rFonts w:ascii="ＭＳ Ｐゴシック" w:eastAsia="ＭＳ Ｐゴシック" w:hAnsi="ＭＳ Ｐゴシック" w:cs="ＭＳ Ｐゴシック" w:hint="eastAsia"/>
          <w:color w:val="000000"/>
          <w:kern w:val="0"/>
          <w:sz w:val="22"/>
          <w:szCs w:val="22"/>
        </w:rPr>
        <w:t>う。</w:t>
      </w:r>
      <w:r w:rsidR="004A5210" w:rsidRPr="004A5210">
        <w:rPr>
          <w:rFonts w:ascii="ＭＳ Ｐゴシック" w:eastAsia="ＭＳ Ｐゴシック" w:hAnsi="ＭＳ Ｐゴシック" w:cs="ＭＳ Ｐゴシック"/>
          <w:color w:val="000000"/>
          <w:kern w:val="0"/>
          <w:sz w:val="22"/>
          <w:szCs w:val="22"/>
        </w:rPr>
        <w:br/>
        <w:t>これに対して n が 2 以上の状態を</w:t>
      </w:r>
      <w:r w:rsidR="004A5210" w:rsidRPr="004573E9">
        <w:rPr>
          <w:rFonts w:ascii="ＭＳ Ｐゴシック" w:eastAsia="ＭＳ Ｐゴシック" w:hAnsi="ＭＳ Ｐゴシック" w:cs="ＭＳ Ｐゴシック"/>
          <w:b/>
          <w:bCs/>
          <w:kern w:val="0"/>
          <w:sz w:val="22"/>
          <w:szCs w:val="22"/>
        </w:rPr>
        <w:t>励起状態</w:t>
      </w:r>
      <w:r>
        <w:rPr>
          <w:rFonts w:ascii="ＭＳ Ｐゴシック" w:eastAsia="ＭＳ Ｐゴシック" w:hAnsi="ＭＳ Ｐゴシック" w:cs="ＭＳ Ｐゴシック"/>
          <w:color w:val="000000"/>
          <w:kern w:val="0"/>
          <w:sz w:val="22"/>
          <w:szCs w:val="22"/>
        </w:rPr>
        <w:t>とい</w:t>
      </w:r>
      <w:r>
        <w:rPr>
          <w:rFonts w:ascii="ＭＳ Ｐゴシック" w:eastAsia="ＭＳ Ｐゴシック" w:hAnsi="ＭＳ Ｐゴシック" w:cs="ＭＳ Ｐゴシック" w:hint="eastAsia"/>
          <w:color w:val="000000"/>
          <w:kern w:val="0"/>
          <w:sz w:val="22"/>
          <w:szCs w:val="22"/>
        </w:rPr>
        <w:t>う。</w:t>
      </w:r>
      <w:r w:rsidR="004A5210" w:rsidRPr="004A5210">
        <w:rPr>
          <w:rFonts w:ascii="ＭＳ Ｐゴシック" w:eastAsia="ＭＳ Ｐゴシック" w:hAnsi="ＭＳ Ｐゴシック" w:cs="ＭＳ Ｐゴシック"/>
          <w:color w:val="000000"/>
          <w:kern w:val="0"/>
          <w:sz w:val="22"/>
          <w:szCs w:val="22"/>
        </w:rPr>
        <w:t xml:space="preserve">（水素原子の場合は電子が１個だから）n を大きくするとエネルギーはだんだん増えて 0 </w:t>
      </w:r>
      <w:r>
        <w:rPr>
          <w:rFonts w:ascii="ＭＳ Ｐゴシック" w:eastAsia="ＭＳ Ｐゴシック" w:hAnsi="ＭＳ Ｐゴシック" w:cs="ＭＳ Ｐゴシック"/>
          <w:color w:val="000000"/>
          <w:kern w:val="0"/>
          <w:sz w:val="22"/>
          <w:szCs w:val="22"/>
        </w:rPr>
        <w:t>に近づき，軌道半径は無限に大きくなってい</w:t>
      </w:r>
      <w:r>
        <w:rPr>
          <w:rFonts w:ascii="ＭＳ Ｐゴシック" w:eastAsia="ＭＳ Ｐゴシック" w:hAnsi="ＭＳ Ｐゴシック" w:cs="ＭＳ Ｐゴシック" w:hint="eastAsia"/>
          <w:color w:val="000000"/>
          <w:kern w:val="0"/>
          <w:sz w:val="22"/>
          <w:szCs w:val="22"/>
        </w:rPr>
        <w:t>く。</w:t>
      </w:r>
    </w:p>
    <w:p w:rsidR="004573E9" w:rsidRDefault="004573E9" w:rsidP="004573E9">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4"/>
          <w:u w:val="double"/>
        </w:rPr>
      </w:pPr>
      <w:r w:rsidRPr="00445F9C">
        <w:rPr>
          <w:rFonts w:ascii="ＭＳ Ｐゴシック" w:eastAsia="ＭＳ Ｐゴシック" w:hAnsi="ＭＳ Ｐゴシック" w:cs="ＭＳ Ｐゴシック" w:hint="eastAsia"/>
          <w:color w:val="000000"/>
          <w:kern w:val="0"/>
          <w:sz w:val="24"/>
          <w:u w:val="double"/>
        </w:rPr>
        <w:t>リドベリ定数を求める</w:t>
      </w:r>
    </w:p>
    <w:p w:rsidR="00445F9C" w:rsidRDefault="00445F9C" w:rsidP="004573E9">
      <w:pPr>
        <w:widowControl/>
        <w:spacing w:before="100" w:beforeAutospacing="1" w:after="100" w:afterAutospacing="1"/>
        <w:jc w:val="left"/>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4"/>
        </w:rPr>
        <w:t xml:space="preserve">　</w:t>
      </w:r>
      <w:r w:rsidRPr="00445F9C">
        <w:rPr>
          <w:rFonts w:ascii="ＭＳ Ｐゴシック" w:eastAsia="ＭＳ Ｐゴシック" w:hAnsi="ＭＳ Ｐゴシック" w:cs="ＭＳ Ｐゴシック" w:hint="eastAsia"/>
          <w:color w:val="000000"/>
          <w:kern w:val="0"/>
          <w:sz w:val="22"/>
          <w:szCs w:val="22"/>
        </w:rPr>
        <w:t>放出または吸収される光の周波数は</w:t>
      </w:r>
      <w:r>
        <w:rPr>
          <w:rFonts w:ascii="ＭＳ Ｐゴシック" w:eastAsia="ＭＳ Ｐゴシック" w:hAnsi="ＭＳ Ｐゴシック" w:cs="ＭＳ Ｐゴシック" w:hint="eastAsia"/>
          <w:color w:val="000000"/>
          <w:kern w:val="0"/>
          <w:sz w:val="22"/>
          <w:szCs w:val="22"/>
        </w:rPr>
        <w:t>（１）式と（５）式から</w:t>
      </w:r>
    </w:p>
    <w:p w:rsidR="00445F9C" w:rsidRDefault="00445F9C" w:rsidP="00445F9C">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445F9C">
        <w:rPr>
          <w:rFonts w:ascii="ＭＳ Ｐゴシック" w:eastAsia="ＭＳ Ｐゴシック" w:hAnsi="ＭＳ Ｐゴシック" w:cs="ＭＳ Ｐゴシック"/>
          <w:color w:val="000000"/>
          <w:kern w:val="0"/>
          <w:position w:val="-32"/>
          <w:sz w:val="22"/>
          <w:szCs w:val="22"/>
        </w:rPr>
        <w:object w:dxaOrig="2140" w:dyaOrig="760">
          <v:shape id="_x0000_i1042" type="#_x0000_t75" style="width:153.5pt;height:54.5pt" o:ole="">
            <v:imagedata r:id="rId37" o:title=""/>
          </v:shape>
          <o:OLEObject Type="Embed" ProgID="Equation.3" ShapeID="_x0000_i1042" DrawAspect="Content" ObjectID="_1469115882" r:id="rId38"/>
        </w:object>
      </w:r>
      <w:r>
        <w:rPr>
          <w:rFonts w:ascii="ＭＳ Ｐゴシック" w:eastAsia="ＭＳ Ｐゴシック" w:hAnsi="ＭＳ Ｐゴシック" w:cs="ＭＳ Ｐゴシック" w:hint="eastAsia"/>
          <w:color w:val="000000"/>
          <w:kern w:val="0"/>
          <w:sz w:val="22"/>
          <w:szCs w:val="22"/>
        </w:rPr>
        <w:t xml:space="preserve">　　　　　（６）</w:t>
      </w:r>
    </w:p>
    <w:p w:rsidR="00445F9C" w:rsidRDefault="00445F9C" w:rsidP="00445F9C">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となる。真空中の光速度を</w:t>
      </w:r>
      <w:r w:rsidR="00F50791" w:rsidRPr="00445F9C">
        <w:rPr>
          <w:rFonts w:ascii="ＭＳ Ｐゴシック" w:eastAsia="ＭＳ Ｐゴシック" w:hAnsi="ＭＳ Ｐゴシック" w:cs="ＭＳ Ｐゴシック"/>
          <w:color w:val="000000"/>
          <w:kern w:val="0"/>
          <w:position w:val="-6"/>
          <w:sz w:val="22"/>
          <w:szCs w:val="22"/>
        </w:rPr>
        <w:object w:dxaOrig="180" w:dyaOrig="220">
          <v:shape id="_x0000_i1043" type="#_x0000_t75" style="width:9pt;height:11pt" o:ole="">
            <v:imagedata r:id="rId39" o:title=""/>
          </v:shape>
          <o:OLEObject Type="Embed" ProgID="Equation.3" ShapeID="_x0000_i1043" DrawAspect="Content" ObjectID="_1469115883" r:id="rId40"/>
        </w:object>
      </w:r>
      <w:r>
        <w:rPr>
          <w:rFonts w:ascii="ＭＳ Ｐゴシック" w:eastAsia="ＭＳ Ｐゴシック" w:hAnsi="ＭＳ Ｐゴシック" w:cs="ＭＳ Ｐゴシック" w:hint="eastAsia"/>
          <w:color w:val="000000"/>
          <w:kern w:val="0"/>
          <w:sz w:val="22"/>
          <w:szCs w:val="22"/>
        </w:rPr>
        <w:t>とすると、</w:t>
      </w:r>
      <w:r w:rsidR="00F50791">
        <w:rPr>
          <w:rFonts w:ascii="ＭＳ Ｐゴシック" w:eastAsia="ＭＳ Ｐゴシック" w:hAnsi="ＭＳ Ｐゴシック" w:cs="ＭＳ Ｐゴシック" w:hint="eastAsia"/>
          <w:color w:val="000000"/>
          <w:kern w:val="0"/>
          <w:sz w:val="22"/>
          <w:szCs w:val="22"/>
        </w:rPr>
        <w:t>真空中の波長</w:t>
      </w:r>
      <w:r w:rsidR="00F50791" w:rsidRPr="00F50791">
        <w:rPr>
          <w:rFonts w:ascii="ＭＳ Ｐゴシック" w:eastAsia="ＭＳ Ｐゴシック" w:hAnsi="ＭＳ Ｐゴシック" w:cs="ＭＳ Ｐゴシック"/>
          <w:color w:val="000000"/>
          <w:kern w:val="0"/>
          <w:position w:val="-6"/>
          <w:sz w:val="22"/>
          <w:szCs w:val="22"/>
        </w:rPr>
        <w:object w:dxaOrig="220" w:dyaOrig="279">
          <v:shape id="_x0000_i1044" type="#_x0000_t75" style="width:11pt;height:14pt" o:ole="">
            <v:imagedata r:id="rId41" o:title=""/>
          </v:shape>
          <o:OLEObject Type="Embed" ProgID="Equation.3" ShapeID="_x0000_i1044" DrawAspect="Content" ObjectID="_1469115884" r:id="rId42"/>
        </w:object>
      </w:r>
      <w:r w:rsidR="00F50791">
        <w:rPr>
          <w:rFonts w:ascii="ＭＳ Ｐゴシック" w:eastAsia="ＭＳ Ｐゴシック" w:hAnsi="ＭＳ Ｐゴシック" w:cs="ＭＳ Ｐゴシック" w:hint="eastAsia"/>
          <w:color w:val="000000"/>
          <w:kern w:val="0"/>
          <w:sz w:val="22"/>
          <w:szCs w:val="22"/>
        </w:rPr>
        <w:t>は</w:t>
      </w:r>
      <w:r w:rsidR="00F50791" w:rsidRPr="00F50791">
        <w:rPr>
          <w:rFonts w:ascii="ＭＳ Ｐゴシック" w:eastAsia="ＭＳ Ｐゴシック" w:hAnsi="ＭＳ Ｐゴシック" w:cs="ＭＳ Ｐゴシック"/>
          <w:color w:val="000000"/>
          <w:kern w:val="0"/>
          <w:position w:val="-6"/>
          <w:sz w:val="22"/>
          <w:szCs w:val="22"/>
        </w:rPr>
        <w:object w:dxaOrig="180" w:dyaOrig="220">
          <v:shape id="_x0000_i1045" type="#_x0000_t75" style="width:9pt;height:11pt" o:ole="">
            <v:imagedata r:id="rId43" o:title=""/>
          </v:shape>
          <o:OLEObject Type="Embed" ProgID="Equation.3" ShapeID="_x0000_i1045" DrawAspect="Content" ObjectID="_1469115885" r:id="rId44"/>
        </w:object>
      </w:r>
      <w:r w:rsidR="00F50791">
        <w:rPr>
          <w:rFonts w:ascii="ＭＳ Ｐゴシック" w:eastAsia="ＭＳ Ｐゴシック" w:hAnsi="ＭＳ Ｐゴシック" w:cs="ＭＳ Ｐゴシック" w:hint="eastAsia"/>
          <w:color w:val="000000"/>
          <w:kern w:val="0"/>
          <w:sz w:val="22"/>
          <w:szCs w:val="22"/>
        </w:rPr>
        <w:t>/</w:t>
      </w:r>
      <w:r w:rsidR="00F50791" w:rsidRPr="00F50791">
        <w:rPr>
          <w:rFonts w:ascii="ＭＳ Ｐゴシック" w:eastAsia="ＭＳ Ｐゴシック" w:hAnsi="ＭＳ Ｐゴシック" w:cs="ＭＳ Ｐゴシック"/>
          <w:color w:val="000000"/>
          <w:kern w:val="0"/>
          <w:position w:val="-6"/>
          <w:sz w:val="22"/>
          <w:szCs w:val="22"/>
        </w:rPr>
        <w:object w:dxaOrig="200" w:dyaOrig="220">
          <v:shape id="_x0000_i1046" type="#_x0000_t75" style="width:10pt;height:11pt" o:ole="">
            <v:imagedata r:id="rId45" o:title=""/>
          </v:shape>
          <o:OLEObject Type="Embed" ProgID="Equation.3" ShapeID="_x0000_i1046" DrawAspect="Content" ObjectID="_1469115886" r:id="rId46"/>
        </w:object>
      </w:r>
      <w:r w:rsidR="00F50791">
        <w:rPr>
          <w:rFonts w:ascii="ＭＳ Ｐゴシック" w:eastAsia="ＭＳ Ｐゴシック" w:hAnsi="ＭＳ Ｐゴシック" w:cs="ＭＳ Ｐゴシック" w:hint="eastAsia"/>
          <w:color w:val="000000"/>
          <w:kern w:val="0"/>
          <w:sz w:val="22"/>
          <w:szCs w:val="22"/>
        </w:rPr>
        <w:t>で与えられる。また、波長の逆数</w:t>
      </w:r>
      <w:r w:rsidR="00F50791" w:rsidRPr="00F50791">
        <w:rPr>
          <w:rFonts w:ascii="ＭＳ Ｐゴシック" w:eastAsia="ＭＳ Ｐゴシック" w:hAnsi="ＭＳ Ｐゴシック" w:cs="ＭＳ Ｐゴシック"/>
          <w:color w:val="000000"/>
          <w:kern w:val="0"/>
          <w:position w:val="-6"/>
          <w:sz w:val="22"/>
          <w:szCs w:val="22"/>
        </w:rPr>
        <w:object w:dxaOrig="1020" w:dyaOrig="320">
          <v:shape id="_x0000_i1047" type="#_x0000_t75" style="width:51pt;height:16pt" o:ole="">
            <v:imagedata r:id="rId47" o:title=""/>
          </v:shape>
          <o:OLEObject Type="Embed" ProgID="Equation.3" ShapeID="_x0000_i1047" DrawAspect="Content" ObjectID="_1469115887" r:id="rId48"/>
        </w:object>
      </w:r>
      <w:r w:rsidR="00F50791">
        <w:rPr>
          <w:rFonts w:ascii="ＭＳ Ｐゴシック" w:eastAsia="ＭＳ Ｐゴシック" w:hAnsi="ＭＳ Ｐゴシック" w:cs="ＭＳ Ｐゴシック" w:hint="eastAsia"/>
          <w:color w:val="000000"/>
          <w:kern w:val="0"/>
          <w:sz w:val="22"/>
          <w:szCs w:val="22"/>
        </w:rPr>
        <w:t>を</w:t>
      </w:r>
      <w:r w:rsidR="00F50791" w:rsidRPr="00F50791">
        <w:rPr>
          <w:rFonts w:ascii="ＭＳ Ｐゴシック" w:eastAsia="ＭＳ Ｐゴシック" w:hAnsi="ＭＳ Ｐゴシック" w:cs="ＭＳ Ｐゴシック" w:hint="eastAsia"/>
          <w:b/>
          <w:color w:val="000000"/>
          <w:kern w:val="0"/>
          <w:sz w:val="22"/>
          <w:szCs w:val="22"/>
        </w:rPr>
        <w:t>波数</w:t>
      </w:r>
      <w:r w:rsidR="00F50791">
        <w:rPr>
          <w:rFonts w:ascii="ＭＳ Ｐゴシック" w:eastAsia="ＭＳ Ｐゴシック" w:hAnsi="ＭＳ Ｐゴシック" w:cs="ＭＳ Ｐゴシック" w:hint="eastAsia"/>
          <w:color w:val="000000"/>
          <w:kern w:val="0"/>
          <w:sz w:val="22"/>
          <w:szCs w:val="22"/>
        </w:rPr>
        <w:t>といい、（６）式より</w:t>
      </w:r>
    </w:p>
    <w:p w:rsidR="00F50791" w:rsidRDefault="00406999" w:rsidP="00406999">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F50791">
        <w:rPr>
          <w:rFonts w:ascii="ＭＳ Ｐゴシック" w:eastAsia="ＭＳ Ｐゴシック" w:hAnsi="ＭＳ Ｐゴシック" w:cs="ＭＳ Ｐゴシック"/>
          <w:color w:val="000000"/>
          <w:kern w:val="0"/>
          <w:position w:val="-32"/>
          <w:sz w:val="22"/>
          <w:szCs w:val="22"/>
        </w:rPr>
        <w:object w:dxaOrig="1800" w:dyaOrig="760">
          <v:shape id="_x0000_i1048" type="#_x0000_t75" style="width:126.5pt;height:54pt" o:ole="">
            <v:imagedata r:id="rId49" o:title=""/>
          </v:shape>
          <o:OLEObject Type="Embed" ProgID="Equation.3" ShapeID="_x0000_i1048" DrawAspect="Content" ObjectID="_1469115888" r:id="rId50"/>
        </w:object>
      </w:r>
      <w:r>
        <w:rPr>
          <w:rFonts w:ascii="ＭＳ Ｐゴシック" w:eastAsia="ＭＳ Ｐゴシック" w:hAnsi="ＭＳ Ｐゴシック" w:cs="ＭＳ Ｐゴシック" w:hint="eastAsia"/>
          <w:color w:val="000000"/>
          <w:kern w:val="0"/>
          <w:sz w:val="22"/>
          <w:szCs w:val="22"/>
        </w:rPr>
        <w:t xml:space="preserve">　　　　　（７）</w:t>
      </w:r>
    </w:p>
    <w:p w:rsidR="00406999" w:rsidRDefault="00406999" w:rsidP="00406999">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となる。ここで、</w:t>
      </w:r>
    </w:p>
    <w:p w:rsidR="00406999" w:rsidRDefault="00406999" w:rsidP="00406999">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406999">
        <w:rPr>
          <w:rFonts w:ascii="ＭＳ Ｐゴシック" w:eastAsia="ＭＳ Ｐゴシック" w:hAnsi="ＭＳ Ｐゴシック" w:cs="ＭＳ Ｐゴシック"/>
          <w:color w:val="000000"/>
          <w:kern w:val="0"/>
          <w:position w:val="-32"/>
          <w:sz w:val="22"/>
          <w:szCs w:val="22"/>
        </w:rPr>
        <w:object w:dxaOrig="1420" w:dyaOrig="740">
          <v:shape id="_x0000_i1049" type="#_x0000_t75" style="width:108.5pt;height:56pt" o:ole="">
            <v:imagedata r:id="rId51" o:title=""/>
          </v:shape>
          <o:OLEObject Type="Embed" ProgID="Equation.3" ShapeID="_x0000_i1049" DrawAspect="Content" ObjectID="_1469115889" r:id="rId52"/>
        </w:object>
      </w:r>
      <w:r>
        <w:rPr>
          <w:rFonts w:ascii="ＭＳ Ｐゴシック" w:eastAsia="ＭＳ Ｐゴシック" w:hAnsi="ＭＳ Ｐゴシック" w:cs="ＭＳ Ｐゴシック" w:hint="eastAsia"/>
          <w:color w:val="000000"/>
          <w:kern w:val="0"/>
          <w:sz w:val="22"/>
          <w:szCs w:val="22"/>
        </w:rPr>
        <w:t xml:space="preserve">　　　　　（８）</w:t>
      </w:r>
    </w:p>
    <w:p w:rsidR="00406999" w:rsidRDefault="00406999" w:rsidP="00406999">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である。</w:t>
      </w:r>
      <w:r w:rsidRPr="00406999">
        <w:rPr>
          <w:rFonts w:ascii="ＭＳ Ｐゴシック" w:eastAsia="ＭＳ Ｐゴシック" w:hAnsi="ＭＳ Ｐゴシック" w:cs="ＭＳ Ｐゴシック"/>
          <w:color w:val="000000"/>
          <w:kern w:val="0"/>
          <w:position w:val="-10"/>
          <w:sz w:val="22"/>
          <w:szCs w:val="22"/>
        </w:rPr>
        <w:object w:dxaOrig="360" w:dyaOrig="340">
          <v:shape id="_x0000_i1050" type="#_x0000_t75" style="width:18pt;height:17pt" o:ole="">
            <v:imagedata r:id="rId53" o:title=""/>
          </v:shape>
          <o:OLEObject Type="Embed" ProgID="Equation.3" ShapeID="_x0000_i1050" DrawAspect="Content" ObjectID="_1469115890" r:id="rId54"/>
        </w:object>
      </w:r>
      <w:r>
        <w:rPr>
          <w:rFonts w:ascii="ＭＳ Ｐゴシック" w:eastAsia="ＭＳ Ｐゴシック" w:hAnsi="ＭＳ Ｐゴシック" w:cs="ＭＳ Ｐゴシック" w:hint="eastAsia"/>
          <w:color w:val="000000"/>
          <w:kern w:val="0"/>
          <w:sz w:val="22"/>
          <w:szCs w:val="22"/>
        </w:rPr>
        <w:t>を</w:t>
      </w:r>
      <w:r w:rsidRPr="00406999">
        <w:rPr>
          <w:rFonts w:ascii="ＭＳ Ｐゴシック" w:eastAsia="ＭＳ Ｐゴシック" w:hAnsi="ＭＳ Ｐゴシック" w:cs="ＭＳ Ｐゴシック" w:hint="eastAsia"/>
          <w:b/>
          <w:color w:val="000000"/>
          <w:kern w:val="0"/>
          <w:sz w:val="22"/>
          <w:szCs w:val="22"/>
        </w:rPr>
        <w:t>水素原子のリドベリ定数</w:t>
      </w:r>
      <w:r>
        <w:rPr>
          <w:rFonts w:ascii="ＭＳ Ｐゴシック" w:eastAsia="ＭＳ Ｐゴシック" w:hAnsi="ＭＳ Ｐゴシック" w:cs="ＭＳ Ｐゴシック" w:hint="eastAsia"/>
          <w:color w:val="000000"/>
          <w:kern w:val="0"/>
          <w:sz w:val="22"/>
          <w:szCs w:val="22"/>
        </w:rPr>
        <w:t>という。これに対して、</w:t>
      </w:r>
    </w:p>
    <w:p w:rsidR="00406999" w:rsidRDefault="00406999" w:rsidP="00406999">
      <w:pPr>
        <w:widowControl/>
        <w:spacing w:before="100" w:beforeAutospacing="1" w:after="100" w:afterAutospacing="1"/>
        <w:jc w:val="center"/>
        <w:rPr>
          <w:rFonts w:ascii="ＭＳ Ｐゴシック" w:eastAsia="ＭＳ Ｐゴシック" w:hAnsi="ＭＳ Ｐゴシック" w:cs="ＭＳ Ｐゴシック" w:hint="eastAsia"/>
          <w:color w:val="000000"/>
          <w:kern w:val="0"/>
          <w:sz w:val="22"/>
          <w:szCs w:val="22"/>
        </w:rPr>
      </w:pPr>
      <w:r w:rsidRPr="00406999">
        <w:rPr>
          <w:rFonts w:ascii="ＭＳ Ｐゴシック" w:eastAsia="ＭＳ Ｐゴシック" w:hAnsi="ＭＳ Ｐゴシック" w:cs="ＭＳ Ｐゴシック"/>
          <w:color w:val="000000"/>
          <w:kern w:val="0"/>
          <w:position w:val="-32"/>
          <w:sz w:val="22"/>
          <w:szCs w:val="22"/>
        </w:rPr>
        <w:object w:dxaOrig="1400" w:dyaOrig="740">
          <v:shape id="_x0000_i1051" type="#_x0000_t75" style="width:108.5pt;height:57pt" o:ole="">
            <v:imagedata r:id="rId55" o:title=""/>
          </v:shape>
          <o:OLEObject Type="Embed" ProgID="Equation.3" ShapeID="_x0000_i1051" DrawAspect="Content" ObjectID="_1469115891" r:id="rId56"/>
        </w:object>
      </w:r>
      <w:r>
        <w:rPr>
          <w:rFonts w:ascii="ＭＳ Ｐゴシック" w:eastAsia="ＭＳ Ｐゴシック" w:hAnsi="ＭＳ Ｐゴシック" w:cs="ＭＳ Ｐゴシック" w:hint="eastAsia"/>
          <w:color w:val="000000"/>
          <w:kern w:val="0"/>
          <w:sz w:val="22"/>
          <w:szCs w:val="22"/>
        </w:rPr>
        <w:t xml:space="preserve">　　　　　（９）</w:t>
      </w:r>
    </w:p>
    <w:p w:rsidR="0051469F" w:rsidRDefault="0051469F"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で定義される</w:t>
      </w:r>
      <w:r w:rsidRPr="0051469F">
        <w:rPr>
          <w:rFonts w:ascii="ＭＳ Ｐゴシック" w:eastAsia="ＭＳ Ｐゴシック" w:hAnsi="ＭＳ Ｐゴシック" w:cs="ＭＳ Ｐゴシック"/>
          <w:color w:val="000000"/>
          <w:kern w:val="0"/>
          <w:position w:val="-10"/>
          <w:sz w:val="22"/>
          <w:szCs w:val="22"/>
        </w:rPr>
        <w:object w:dxaOrig="340" w:dyaOrig="340">
          <v:shape id="_x0000_i1052" type="#_x0000_t75" style="width:17pt;height:17pt" o:ole="">
            <v:imagedata r:id="rId57" o:title=""/>
          </v:shape>
          <o:OLEObject Type="Embed" ProgID="Equation.3" ShapeID="_x0000_i1052" DrawAspect="Content" ObjectID="_1469115892" r:id="rId58"/>
        </w:object>
      </w:r>
      <w:r>
        <w:rPr>
          <w:rFonts w:ascii="ＭＳ Ｐゴシック" w:eastAsia="ＭＳ Ｐゴシック" w:hAnsi="ＭＳ Ｐゴシック" w:cs="ＭＳ Ｐゴシック" w:hint="eastAsia"/>
          <w:color w:val="000000"/>
          <w:kern w:val="0"/>
          <w:sz w:val="22"/>
          <w:szCs w:val="22"/>
        </w:rPr>
        <w:t>を単に</w:t>
      </w:r>
      <w:r w:rsidRPr="0051469F">
        <w:rPr>
          <w:rFonts w:ascii="ＭＳ Ｐゴシック" w:eastAsia="ＭＳ Ｐゴシック" w:hAnsi="ＭＳ Ｐゴシック" w:cs="ＭＳ Ｐゴシック" w:hint="eastAsia"/>
          <w:b/>
          <w:color w:val="000000"/>
          <w:kern w:val="0"/>
          <w:sz w:val="22"/>
          <w:szCs w:val="22"/>
        </w:rPr>
        <w:t>リドベリ定数</w:t>
      </w:r>
      <w:r>
        <w:rPr>
          <w:rFonts w:ascii="ＭＳ Ｐゴシック" w:eastAsia="ＭＳ Ｐゴシック" w:hAnsi="ＭＳ Ｐゴシック" w:cs="ＭＳ Ｐゴシック" w:hint="eastAsia"/>
          <w:color w:val="000000"/>
          <w:kern w:val="0"/>
          <w:sz w:val="22"/>
          <w:szCs w:val="22"/>
        </w:rPr>
        <w:t>という</w:t>
      </w:r>
      <w:r w:rsidR="00615FFB">
        <w:rPr>
          <w:rFonts w:ascii="ＭＳ Ｐゴシック" w:eastAsia="ＭＳ Ｐゴシック" w:hAnsi="ＭＳ Ｐゴシック" w:cs="ＭＳ Ｐゴシック" w:hint="eastAsia"/>
          <w:color w:val="000000"/>
          <w:kern w:val="0"/>
          <w:sz w:val="22"/>
          <w:szCs w:val="22"/>
        </w:rPr>
        <w:t>（</w:t>
      </w:r>
      <w:r w:rsidR="00615FFB" w:rsidRPr="00615FFB">
        <w:rPr>
          <w:rFonts w:ascii="ＭＳ Ｐゴシック" w:eastAsia="ＭＳ Ｐゴシック" w:hAnsi="ＭＳ Ｐゴシック" w:cs="ＭＳ Ｐゴシック"/>
          <w:color w:val="000000"/>
          <w:kern w:val="0"/>
          <w:position w:val="-12"/>
          <w:sz w:val="22"/>
          <w:szCs w:val="22"/>
        </w:rPr>
        <w:object w:dxaOrig="320" w:dyaOrig="360">
          <v:shape id="_x0000_i1053" type="#_x0000_t75" style="width:16pt;height:18pt" o:ole="">
            <v:imagedata r:id="rId59" o:title=""/>
          </v:shape>
          <o:OLEObject Type="Embed" ProgID="Equation.3" ShapeID="_x0000_i1053" DrawAspect="Content" ObjectID="_1469115893" r:id="rId60"/>
        </w:object>
      </w:r>
      <w:r w:rsidR="00615FFB">
        <w:rPr>
          <w:rFonts w:ascii="ＭＳ Ｐゴシック" w:eastAsia="ＭＳ Ｐゴシック" w:hAnsi="ＭＳ Ｐゴシック" w:cs="ＭＳ Ｐゴシック" w:hint="eastAsia"/>
          <w:color w:val="000000"/>
          <w:kern w:val="0"/>
          <w:sz w:val="22"/>
          <w:szCs w:val="22"/>
        </w:rPr>
        <w:t>は電子の質量）</w:t>
      </w:r>
      <w:r>
        <w:rPr>
          <w:rFonts w:ascii="ＭＳ Ｐゴシック" w:eastAsia="ＭＳ Ｐゴシック" w:hAnsi="ＭＳ Ｐゴシック" w:cs="ＭＳ Ｐゴシック" w:hint="eastAsia"/>
          <w:color w:val="000000"/>
          <w:kern w:val="0"/>
          <w:sz w:val="22"/>
          <w:szCs w:val="22"/>
        </w:rPr>
        <w:t>。</w:t>
      </w:r>
    </w:p>
    <w:p w:rsidR="00894238" w:rsidRDefault="00894238"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4"/>
          <w:u w:val="double"/>
        </w:rPr>
      </w:pPr>
      <w:r w:rsidRPr="00894238">
        <w:rPr>
          <w:rFonts w:ascii="ＭＳ Ｐゴシック" w:eastAsia="ＭＳ Ｐゴシック" w:hAnsi="ＭＳ Ｐゴシック" w:cs="ＭＳ Ｐゴシック" w:hint="eastAsia"/>
          <w:color w:val="000000"/>
          <w:kern w:val="0"/>
          <w:sz w:val="24"/>
          <w:u w:val="double"/>
        </w:rPr>
        <w:t>原子スペクトル</w:t>
      </w:r>
    </w:p>
    <w:p w:rsidR="00E17D80" w:rsidRDefault="00894238"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 xml:space="preserve">　前述したように、電子が原子に束縛されている場合には、エネルギー準位とよばれるとびとびのエネルギー状態にあって、上下の準位に遷移することがある。</w:t>
      </w:r>
      <w:r w:rsidR="00E17D80">
        <w:rPr>
          <w:rFonts w:ascii="ＭＳ Ｐゴシック" w:eastAsia="ＭＳ Ｐゴシック" w:hAnsi="ＭＳ Ｐゴシック" w:cs="ＭＳ Ｐゴシック" w:hint="eastAsia"/>
          <w:color w:val="000000"/>
          <w:kern w:val="0"/>
          <w:sz w:val="22"/>
          <w:szCs w:val="22"/>
        </w:rPr>
        <w:t>上の準位から下の準位へ遷移する場合は、両準位のエネルギー差に相当する波長の光を放出する。逆の場合、光を吸収する。このような状態を観測すると、</w:t>
      </w:r>
      <w:r w:rsidR="00E17D80" w:rsidRPr="00E17D80">
        <w:rPr>
          <w:rFonts w:ascii="ＭＳ Ｐゴシック" w:eastAsia="ＭＳ Ｐゴシック" w:hAnsi="ＭＳ Ｐゴシック" w:cs="ＭＳ Ｐゴシック" w:hint="eastAsia"/>
          <w:b/>
          <w:color w:val="000000"/>
          <w:kern w:val="0"/>
          <w:sz w:val="22"/>
          <w:szCs w:val="22"/>
        </w:rPr>
        <w:t>線スペクトル</w:t>
      </w:r>
      <w:r w:rsidR="00E17D80">
        <w:rPr>
          <w:rFonts w:ascii="ＭＳ Ｐゴシック" w:eastAsia="ＭＳ Ｐゴシック" w:hAnsi="ＭＳ Ｐゴシック" w:cs="ＭＳ Ｐゴシック" w:hint="eastAsia"/>
          <w:color w:val="000000"/>
          <w:kern w:val="0"/>
          <w:sz w:val="22"/>
          <w:szCs w:val="22"/>
        </w:rPr>
        <w:t>が生じることになる。</w:t>
      </w:r>
    </w:p>
    <w:p w:rsidR="00E17D80" w:rsidRDefault="00E17D80"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 xml:space="preserve">　本実験では、水銀原子のスペクトルを基準として水素原子のスペクトルの波長を測定し、これから</w:t>
      </w:r>
      <w:r w:rsidR="000450A9">
        <w:rPr>
          <w:rFonts w:ascii="ＭＳ Ｐゴシック" w:eastAsia="ＭＳ Ｐゴシック" w:hAnsi="ＭＳ Ｐゴシック" w:cs="ＭＳ Ｐゴシック" w:hint="eastAsia"/>
          <w:color w:val="000000"/>
          <w:kern w:val="0"/>
          <w:sz w:val="22"/>
          <w:szCs w:val="22"/>
        </w:rPr>
        <w:t>リドベリ定数を算出した。</w:t>
      </w:r>
    </w:p>
    <w:p w:rsidR="0008196D" w:rsidRDefault="0008196D"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4"/>
        </w:rPr>
      </w:pPr>
      <w:r>
        <w:rPr>
          <w:rFonts w:ascii="ＭＳ Ｐゴシック" w:eastAsia="ＭＳ Ｐゴシック" w:hAnsi="ＭＳ Ｐゴシック" w:cs="ＭＳ Ｐゴシック" w:hint="eastAsia"/>
          <w:color w:val="000000"/>
          <w:kern w:val="0"/>
          <w:sz w:val="28"/>
          <w:szCs w:val="28"/>
        </w:rPr>
        <w:t>３．実験方法</w:t>
      </w:r>
    </w:p>
    <w:p w:rsidR="00120DA8" w:rsidRDefault="00120DA8"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①分光計、水銀ランプ、水素ランプを用意した。</w:t>
      </w:r>
    </w:p>
    <w:p w:rsidR="00120DA8" w:rsidRDefault="00120DA8" w:rsidP="0051469F">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②正確な測定をするために、分光計の望遠鏡と回折格子面の調整をした。</w:t>
      </w:r>
    </w:p>
    <w:p w:rsidR="00120DA8" w:rsidRDefault="00120DA8"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③水銀ランプをスリットの近くに置き、部屋を暗くし、望遠鏡を</w:t>
      </w:r>
      <w:r w:rsidR="004D6126">
        <w:rPr>
          <w:rFonts w:ascii="ＭＳ Ｐゴシック" w:eastAsia="ＭＳ Ｐゴシック" w:hAnsi="ＭＳ Ｐゴシック" w:cs="ＭＳ Ｐゴシック" w:hint="eastAsia"/>
          <w:color w:val="000000"/>
          <w:kern w:val="0"/>
          <w:sz w:val="22"/>
          <w:szCs w:val="22"/>
        </w:rPr>
        <w:t>覗きながら</w:t>
      </w:r>
      <w:r w:rsidR="00EB6C7C" w:rsidRPr="004D6126">
        <w:rPr>
          <w:rFonts w:ascii="ＭＳ Ｐゴシック" w:eastAsia="ＭＳ Ｐゴシック" w:hAnsi="ＭＳ Ｐゴシック" w:cs="ＭＳ Ｐゴシック"/>
          <w:color w:val="000000"/>
          <w:kern w:val="0"/>
          <w:position w:val="-6"/>
          <w:sz w:val="22"/>
          <w:szCs w:val="22"/>
        </w:rPr>
        <w:object w:dxaOrig="1260" w:dyaOrig="320">
          <v:shape id="_x0000_i1054" type="#_x0000_t75" style="width:63pt;height:16pt" o:ole="">
            <v:imagedata r:id="rId61" o:title=""/>
          </v:shape>
          <o:OLEObject Type="Embed" ProgID="Equation.3" ShapeID="_x0000_i1054" DrawAspect="Content" ObjectID="_1469115894" r:id="rId62"/>
        </w:object>
      </w:r>
      <w:r w:rsidR="004D6126">
        <w:rPr>
          <w:rFonts w:ascii="ＭＳ Ｐゴシック" w:eastAsia="ＭＳ Ｐゴシック" w:hAnsi="ＭＳ Ｐゴシック" w:cs="ＭＳ Ｐゴシック" w:hint="eastAsia"/>
          <w:color w:val="000000"/>
          <w:kern w:val="0"/>
          <w:sz w:val="22"/>
          <w:szCs w:val="22"/>
        </w:rPr>
        <w:t>の範囲でスペクトル線を探した。</w:t>
      </w:r>
    </w:p>
    <w:p w:rsidR="004D6126" w:rsidRDefault="004D6126"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④色がθとともにどのように変化するかを観察し、各線の回折の次数の見当をつけた。</w:t>
      </w:r>
    </w:p>
    <w:p w:rsidR="004D6126" w:rsidRDefault="004D6126"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⑤各線について色と回折角を記録した。</w:t>
      </w:r>
    </w:p>
    <w:p w:rsidR="004D6126" w:rsidRDefault="004D6126"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⑥光源を水素ランプに置き換えて、同様の観察と測定をした。</w:t>
      </w:r>
    </w:p>
    <w:p w:rsidR="004D6126" w:rsidRDefault="004D6126"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⑦実験書の６０ページに従って、リドベリ定数を計算した。</w:t>
      </w:r>
    </w:p>
    <w:p w:rsidR="009B43AA" w:rsidRDefault="009B43AA" w:rsidP="004D6126">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p>
    <w:p w:rsidR="009B43AA" w:rsidRDefault="009B43AA" w:rsidP="009B43AA">
      <w:pPr>
        <w:widowControl/>
        <w:spacing w:before="100" w:beforeAutospacing="1" w:after="100" w:afterAutospacing="1"/>
        <w:ind w:left="280" w:hangingChars="100" w:hanging="280"/>
        <w:rPr>
          <w:rFonts w:ascii="ＭＳ Ｐゴシック" w:eastAsia="ＭＳ Ｐゴシック" w:hAnsi="ＭＳ Ｐゴシック" w:cs="ＭＳ Ｐゴシック" w:hint="eastAsia"/>
          <w:color w:val="000000"/>
          <w:kern w:val="0"/>
          <w:sz w:val="24"/>
        </w:rPr>
      </w:pPr>
      <w:r>
        <w:rPr>
          <w:rFonts w:ascii="ＭＳ Ｐゴシック" w:eastAsia="ＭＳ Ｐゴシック" w:hAnsi="ＭＳ Ｐゴシック" w:cs="ＭＳ Ｐゴシック" w:hint="eastAsia"/>
          <w:color w:val="000000"/>
          <w:kern w:val="0"/>
          <w:sz w:val="28"/>
          <w:szCs w:val="28"/>
        </w:rPr>
        <w:t>４．実験結果</w:t>
      </w:r>
    </w:p>
    <w:p w:rsidR="009B43AA" w:rsidRDefault="009B43AA" w:rsidP="009B43AA">
      <w:pPr>
        <w:widowControl/>
        <w:spacing w:before="100" w:beforeAutospacing="1" w:after="100" w:afterAutospacing="1"/>
        <w:ind w:left="240" w:hangingChars="100" w:hanging="240"/>
        <w:rPr>
          <w:rFonts w:ascii="ＭＳ Ｐゴシック" w:eastAsia="ＭＳ Ｐゴシック" w:hAnsi="ＭＳ Ｐゴシック" w:cs="ＭＳ Ｐゴシック" w:hint="eastAsia"/>
          <w:color w:val="000000"/>
          <w:kern w:val="0"/>
          <w:sz w:val="24"/>
          <w:u w:val="wave"/>
        </w:rPr>
      </w:pPr>
      <w:r>
        <w:rPr>
          <w:rFonts w:ascii="ＭＳ Ｐゴシック" w:eastAsia="ＭＳ Ｐゴシック" w:hAnsi="ＭＳ Ｐゴシック" w:cs="ＭＳ Ｐゴシック" w:hint="eastAsia"/>
          <w:color w:val="000000"/>
          <w:kern w:val="0"/>
          <w:sz w:val="24"/>
          <w:u w:val="wave"/>
        </w:rPr>
        <w:lastRenderedPageBreak/>
        <w:t>格子定数の決定</w:t>
      </w:r>
    </w:p>
    <w:p w:rsidR="009B43AA" w:rsidRDefault="009B43AA" w:rsidP="009B43AA">
      <w:pPr>
        <w:widowControl/>
        <w:spacing w:before="100" w:beforeAutospacing="1" w:after="100" w:afterAutospacing="1"/>
        <w:ind w:left="240" w:hangingChars="100" w:hanging="24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4"/>
        </w:rPr>
        <w:t xml:space="preserve">　</w:t>
      </w:r>
      <w:r w:rsidRPr="009B43AA">
        <w:rPr>
          <w:rFonts w:ascii="ＭＳ Ｐゴシック" w:eastAsia="ＭＳ Ｐゴシック" w:hAnsi="ＭＳ Ｐゴシック" w:cs="ＭＳ Ｐゴシック" w:hint="eastAsia"/>
          <w:color w:val="000000"/>
          <w:kern w:val="0"/>
          <w:sz w:val="22"/>
          <w:szCs w:val="22"/>
        </w:rPr>
        <w:t>水銀のスペクトルの波長を既知として、格子定数</w:t>
      </w:r>
      <w:r w:rsidRPr="009B43AA">
        <w:rPr>
          <w:rFonts w:ascii="ＭＳ Ｐゴシック" w:eastAsia="ＭＳ Ｐゴシック" w:hAnsi="ＭＳ Ｐゴシック" w:cs="ＭＳ Ｐゴシック"/>
          <w:color w:val="000000"/>
          <w:kern w:val="0"/>
          <w:position w:val="-6"/>
          <w:sz w:val="22"/>
          <w:szCs w:val="22"/>
        </w:rPr>
        <w:object w:dxaOrig="220" w:dyaOrig="279">
          <v:shape id="_x0000_i1055" type="#_x0000_t75" style="width:11pt;height:14pt" o:ole="">
            <v:imagedata r:id="rId63" o:title=""/>
          </v:shape>
          <o:OLEObject Type="Embed" ProgID="Equation.3" ShapeID="_x0000_i1055" DrawAspect="Content" ObjectID="_1469115895" r:id="rId64"/>
        </w:object>
      </w:r>
      <w:r w:rsidRPr="009B43AA">
        <w:rPr>
          <w:rFonts w:ascii="ＭＳ Ｐゴシック" w:eastAsia="ＭＳ Ｐゴシック" w:hAnsi="ＭＳ Ｐゴシック" w:cs="ＭＳ Ｐゴシック" w:hint="eastAsia"/>
          <w:color w:val="000000"/>
          <w:kern w:val="0"/>
          <w:sz w:val="22"/>
          <w:szCs w:val="22"/>
        </w:rPr>
        <w:t>を求める。</w:t>
      </w:r>
    </w:p>
    <w:p w:rsidR="009B43AA" w:rsidRDefault="009B43AA" w:rsidP="009B43AA">
      <w:pPr>
        <w:widowControl/>
        <w:spacing w:before="100" w:beforeAutospacing="1" w:after="100" w:afterAutospacing="1"/>
        <w:ind w:left="220" w:hangingChars="100" w:hanging="220"/>
        <w:rPr>
          <w:rFonts w:ascii="ＭＳ Ｐゴシック" w:eastAsia="ＭＳ Ｐゴシック" w:hAnsi="ＭＳ Ｐゴシック" w:cs="ＭＳ Ｐゴシック" w:hint="eastAsia"/>
          <w:color w:val="000000"/>
          <w:kern w:val="0"/>
          <w:sz w:val="22"/>
          <w:szCs w:val="22"/>
        </w:rPr>
      </w:pPr>
    </w:p>
    <w:p w:rsidR="00AD1CA7" w:rsidRPr="00AD1CA7" w:rsidRDefault="00AD1CA7" w:rsidP="00AD1CA7">
      <w:pPr>
        <w:widowControl/>
        <w:spacing w:before="100" w:beforeAutospacing="1" w:after="100" w:afterAutospacing="1"/>
        <w:ind w:left="240" w:hangingChars="100" w:hanging="240"/>
        <w:rPr>
          <w:rFonts w:ascii="ＭＳ Ｐゴシック" w:eastAsia="ＭＳ Ｐゴシック" w:hAnsi="ＭＳ Ｐゴシック" w:cs="ＭＳ Ｐゴシック" w:hint="eastAsia"/>
          <w:color w:val="000000"/>
          <w:kern w:val="0"/>
          <w:sz w:val="24"/>
        </w:rPr>
      </w:pPr>
      <w:r w:rsidRPr="00AD1CA7">
        <w:rPr>
          <w:rFonts w:ascii="ＭＳ Ｐゴシック" w:eastAsia="ＭＳ Ｐゴシック" w:hAnsi="ＭＳ Ｐゴシック" w:cs="ＭＳ Ｐゴシック" w:hint="eastAsia"/>
          <w:color w:val="000000"/>
          <w:kern w:val="0"/>
          <w:sz w:val="24"/>
        </w:rPr>
        <w:t>（求め方）</w:t>
      </w:r>
      <w:r w:rsidR="009B43AA" w:rsidRPr="00AD1CA7">
        <w:rPr>
          <w:rFonts w:ascii="ＭＳ Ｐゴシック" w:eastAsia="ＭＳ Ｐゴシック" w:hAnsi="ＭＳ Ｐゴシック" w:cs="ＭＳ Ｐゴシック" w:hint="eastAsia"/>
          <w:color w:val="000000"/>
          <w:kern w:val="0"/>
          <w:sz w:val="24"/>
        </w:rPr>
        <w:t xml:space="preserve">　</w:t>
      </w:r>
    </w:p>
    <w:p w:rsidR="009B43AA" w:rsidRPr="00AD1CA7" w:rsidRDefault="009B43AA" w:rsidP="00AD1CA7">
      <w:pPr>
        <w:widowControl/>
        <w:spacing w:before="100" w:beforeAutospacing="1" w:after="100" w:afterAutospacing="1"/>
        <w:ind w:leftChars="105" w:left="220"/>
        <w:rPr>
          <w:rFonts w:ascii="ＭＳ Ｐゴシック" w:eastAsia="ＭＳ Ｐゴシック" w:hAnsi="ＭＳ Ｐゴシック" w:cs="ＭＳ Ｐゴシック" w:hint="eastAsia"/>
          <w:color w:val="000000"/>
          <w:kern w:val="0"/>
          <w:sz w:val="22"/>
          <w:szCs w:val="22"/>
        </w:rPr>
      </w:pPr>
      <w:r w:rsidRPr="00AD1CA7">
        <w:rPr>
          <w:rFonts w:ascii="ＭＳ Ｐゴシック" w:eastAsia="ＭＳ Ｐゴシック" w:hAnsi="ＭＳ Ｐゴシック" w:cs="ＭＳ Ｐゴシック" w:hint="eastAsia"/>
          <w:color w:val="000000"/>
          <w:kern w:val="0"/>
          <w:sz w:val="22"/>
          <w:szCs w:val="22"/>
        </w:rPr>
        <w:t>ひとまず</w:t>
      </w:r>
      <w:r w:rsidR="00FE20AE" w:rsidRPr="00AD1CA7">
        <w:rPr>
          <w:rFonts w:ascii="ＭＳ Ｐゴシック" w:eastAsia="ＭＳ Ｐゴシック" w:hAnsi="ＭＳ Ｐゴシック" w:cs="ＭＳ Ｐゴシック"/>
          <w:color w:val="000000"/>
          <w:kern w:val="0"/>
          <w:position w:val="-6"/>
          <w:sz w:val="22"/>
          <w:szCs w:val="22"/>
        </w:rPr>
        <w:object w:dxaOrig="1040" w:dyaOrig="279">
          <v:shape id="_x0000_i1056" type="#_x0000_t75" style="width:52pt;height:14pt" o:ole="">
            <v:imagedata r:id="rId65" o:title=""/>
          </v:shape>
          <o:OLEObject Type="Embed" ProgID="Equation.3" ShapeID="_x0000_i1056" DrawAspect="Content" ObjectID="_1469115896" r:id="rId66"/>
        </w:object>
      </w:r>
      <w:r w:rsidRPr="00AD1CA7">
        <w:rPr>
          <w:rFonts w:ascii="ＭＳ Ｐゴシック" w:eastAsia="ＭＳ Ｐゴシック" w:hAnsi="ＭＳ Ｐゴシック" w:cs="ＭＳ Ｐゴシック" w:hint="eastAsia"/>
          <w:color w:val="000000"/>
          <w:kern w:val="0"/>
          <w:sz w:val="22"/>
          <w:szCs w:val="22"/>
        </w:rPr>
        <w:t>ｍｍ</w:t>
      </w:r>
      <w:r w:rsidR="00FE20AE" w:rsidRPr="00AD1CA7">
        <w:rPr>
          <w:rFonts w:ascii="ＭＳ Ｐゴシック" w:eastAsia="ＭＳ Ｐゴシック" w:hAnsi="ＭＳ Ｐゴシック" w:cs="ＭＳ Ｐゴシック" w:hint="eastAsia"/>
          <w:color w:val="000000"/>
          <w:kern w:val="0"/>
          <w:sz w:val="22"/>
          <w:szCs w:val="22"/>
        </w:rPr>
        <w:t>として、各θに対して</w:t>
      </w:r>
    </w:p>
    <w:p w:rsidR="00FE20AE" w:rsidRDefault="00FE20AE" w:rsidP="00FE20AE">
      <w:pPr>
        <w:widowControl/>
        <w:spacing w:before="100" w:beforeAutospacing="1" w:after="100" w:afterAutospacing="1"/>
        <w:ind w:left="220" w:hangingChars="100" w:hanging="220"/>
        <w:jc w:val="center"/>
        <w:rPr>
          <w:rFonts w:ascii="ＭＳ Ｐゴシック" w:eastAsia="ＭＳ Ｐゴシック" w:hAnsi="ＭＳ Ｐゴシック" w:cs="ＭＳ Ｐゴシック" w:hint="eastAsia"/>
          <w:color w:val="000000"/>
          <w:kern w:val="0"/>
          <w:sz w:val="22"/>
          <w:szCs w:val="22"/>
        </w:rPr>
      </w:pPr>
      <w:r w:rsidRPr="00FE20AE">
        <w:rPr>
          <w:rFonts w:ascii="ＭＳ Ｐゴシック" w:eastAsia="ＭＳ Ｐゴシック" w:hAnsi="ＭＳ Ｐゴシック" w:cs="ＭＳ Ｐゴシック"/>
          <w:color w:val="000000"/>
          <w:kern w:val="0"/>
          <w:position w:val="-24"/>
          <w:sz w:val="22"/>
          <w:szCs w:val="22"/>
        </w:rPr>
        <w:object w:dxaOrig="1140" w:dyaOrig="620">
          <v:shape id="_x0000_i1057" type="#_x0000_t75" style="width:99.5pt;height:53.5pt" o:ole="">
            <v:imagedata r:id="rId67" o:title=""/>
          </v:shape>
          <o:OLEObject Type="Embed" ProgID="Equation.3" ShapeID="_x0000_i1057" DrawAspect="Content" ObjectID="_1469115897" r:id="rId68"/>
        </w:object>
      </w:r>
      <w:r>
        <w:rPr>
          <w:rFonts w:ascii="ＭＳ Ｐゴシック" w:eastAsia="ＭＳ Ｐゴシック" w:hAnsi="ＭＳ Ｐゴシック" w:cs="ＭＳ Ｐゴシック" w:hint="eastAsia"/>
          <w:color w:val="000000"/>
          <w:kern w:val="0"/>
          <w:sz w:val="22"/>
          <w:szCs w:val="22"/>
        </w:rPr>
        <w:t xml:space="preserve">　　　　　（１０）</w:t>
      </w:r>
    </w:p>
    <w:p w:rsidR="00FE20AE" w:rsidRDefault="00FE20AE" w:rsidP="00AD1CA7">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sidRPr="00AD1CA7">
        <w:rPr>
          <w:rFonts w:ascii="ＭＳ Ｐゴシック" w:eastAsia="ＭＳ Ｐゴシック" w:hAnsi="ＭＳ Ｐゴシック" w:cs="ＭＳ Ｐゴシック" w:hint="eastAsia"/>
          <w:color w:val="000000"/>
          <w:kern w:val="0"/>
          <w:sz w:val="22"/>
          <w:szCs w:val="22"/>
        </w:rPr>
        <w:t>からλを計算する（ｍは次数）。そして、実験書から各波長の正しい値をみつける（対応のつかないものはそのままにする）。対応のついた正しい波長とθから再び（１０）式を使って</w:t>
      </w:r>
      <w:r w:rsidR="00AD1CA7" w:rsidRPr="00AD1CA7">
        <w:rPr>
          <w:rFonts w:ascii="ＭＳ Ｐゴシック" w:eastAsia="ＭＳ Ｐゴシック" w:hAnsi="ＭＳ Ｐゴシック" w:cs="ＭＳ Ｐゴシック"/>
          <w:color w:val="000000"/>
          <w:kern w:val="0"/>
          <w:position w:val="-6"/>
          <w:sz w:val="22"/>
          <w:szCs w:val="22"/>
        </w:rPr>
        <w:object w:dxaOrig="220" w:dyaOrig="279">
          <v:shape id="_x0000_i1058" type="#_x0000_t75" style="width:11pt;height:14pt" o:ole="">
            <v:imagedata r:id="rId69" o:title=""/>
          </v:shape>
          <o:OLEObject Type="Embed" ProgID="Equation.3" ShapeID="_x0000_i1058" DrawAspect="Content" ObjectID="_1469115898" r:id="rId70"/>
        </w:object>
      </w:r>
      <w:r w:rsidR="00AD1CA7" w:rsidRPr="00AD1CA7">
        <w:rPr>
          <w:rFonts w:ascii="ＭＳ Ｐゴシック" w:eastAsia="ＭＳ Ｐゴシック" w:hAnsi="ＭＳ Ｐゴシック" w:cs="ＭＳ Ｐゴシック" w:hint="eastAsia"/>
          <w:color w:val="000000"/>
          <w:kern w:val="0"/>
          <w:sz w:val="22"/>
          <w:szCs w:val="22"/>
        </w:rPr>
        <w:t>を計算</w:t>
      </w:r>
      <w:r w:rsidR="00CD7C3A">
        <w:rPr>
          <w:rFonts w:ascii="ＭＳ Ｐゴシック" w:eastAsia="ＭＳ Ｐゴシック" w:hAnsi="ＭＳ Ｐゴシック" w:cs="ＭＳ Ｐゴシック" w:hint="eastAsia"/>
          <w:color w:val="000000"/>
          <w:kern w:val="0"/>
          <w:sz w:val="22"/>
          <w:szCs w:val="22"/>
        </w:rPr>
        <w:t>し、</w:t>
      </w:r>
      <w:r w:rsidR="00AD1CA7" w:rsidRPr="00AD1CA7">
        <w:rPr>
          <w:rFonts w:ascii="ＭＳ Ｐゴシック" w:eastAsia="ＭＳ Ｐゴシック" w:hAnsi="ＭＳ Ｐゴシック" w:cs="ＭＳ Ｐゴシック"/>
          <w:color w:val="000000"/>
          <w:kern w:val="0"/>
          <w:position w:val="-6"/>
          <w:sz w:val="22"/>
          <w:szCs w:val="22"/>
        </w:rPr>
        <w:object w:dxaOrig="220" w:dyaOrig="279">
          <v:shape id="_x0000_i1059" type="#_x0000_t75" style="width:11pt;height:14pt" o:ole="">
            <v:imagedata r:id="rId63" o:title=""/>
          </v:shape>
          <o:OLEObject Type="Embed" ProgID="Equation.3" ShapeID="_x0000_i1059" DrawAspect="Content" ObjectID="_1469115899" r:id="rId71"/>
        </w:object>
      </w:r>
      <w:r w:rsidR="00AD1CA7" w:rsidRPr="00AD1CA7">
        <w:rPr>
          <w:rFonts w:ascii="ＭＳ Ｐゴシック" w:eastAsia="ＭＳ Ｐゴシック" w:hAnsi="ＭＳ Ｐゴシック" w:cs="ＭＳ Ｐゴシック" w:hint="eastAsia"/>
          <w:color w:val="000000"/>
          <w:kern w:val="0"/>
          <w:sz w:val="22"/>
          <w:szCs w:val="22"/>
        </w:rPr>
        <w:t>の</w:t>
      </w:r>
      <w:r w:rsidR="00AD1CA7">
        <w:rPr>
          <w:rFonts w:ascii="ＭＳ Ｐゴシック" w:eastAsia="ＭＳ Ｐゴシック" w:hAnsi="ＭＳ Ｐゴシック" w:cs="ＭＳ Ｐゴシック" w:hint="eastAsia"/>
          <w:color w:val="000000"/>
          <w:kern w:val="0"/>
          <w:sz w:val="22"/>
          <w:szCs w:val="22"/>
        </w:rPr>
        <w:t>平均値</w:t>
      </w:r>
      <w:r w:rsidR="00CD7C3A">
        <w:rPr>
          <w:rFonts w:ascii="ＭＳ Ｐゴシック" w:eastAsia="ＭＳ Ｐゴシック" w:hAnsi="ＭＳ Ｐゴシック" w:cs="ＭＳ Ｐゴシック" w:hint="eastAsia"/>
          <w:color w:val="000000"/>
          <w:kern w:val="0"/>
          <w:sz w:val="22"/>
          <w:szCs w:val="22"/>
        </w:rPr>
        <w:t>と平均値の平均自乗誤差</w:t>
      </w:r>
      <w:r w:rsidR="00AD1CA7" w:rsidRPr="00AD1CA7">
        <w:rPr>
          <w:rFonts w:ascii="ＭＳ Ｐゴシック" w:eastAsia="ＭＳ Ｐゴシック" w:hAnsi="ＭＳ Ｐゴシック" w:cs="ＭＳ Ｐゴシック" w:hint="eastAsia"/>
          <w:color w:val="000000"/>
          <w:kern w:val="0"/>
          <w:sz w:val="22"/>
          <w:szCs w:val="22"/>
        </w:rPr>
        <w:t>を計算する。</w:t>
      </w:r>
    </w:p>
    <w:p w:rsidR="00AD1CA7" w:rsidRDefault="00AD1CA7" w:rsidP="00AD1CA7">
      <w:pPr>
        <w:widowControl/>
        <w:spacing w:before="100" w:beforeAutospacing="1" w:after="100" w:afterAutospacing="1"/>
        <w:rPr>
          <w:rFonts w:ascii="ＭＳ Ｐゴシック" w:eastAsia="ＭＳ Ｐゴシック" w:hAnsi="ＭＳ Ｐゴシック" w:cs="ＭＳ Ｐゴシック" w:hint="eastAsia"/>
          <w:color w:val="000000"/>
          <w:kern w:val="0"/>
          <w:sz w:val="24"/>
        </w:rPr>
      </w:pPr>
      <w:r>
        <w:rPr>
          <w:rFonts w:ascii="ＭＳ Ｐゴシック" w:eastAsia="ＭＳ Ｐゴシック" w:hAnsi="ＭＳ Ｐゴシック" w:cs="ＭＳ Ｐゴシック" w:hint="eastAsia"/>
          <w:color w:val="000000"/>
          <w:kern w:val="0"/>
          <w:sz w:val="24"/>
        </w:rPr>
        <w:t>（結果）</w:t>
      </w:r>
    </w:p>
    <w:p w:rsidR="00AD1CA7" w:rsidRPr="001E3DF2" w:rsidRDefault="001E3DF2" w:rsidP="00A735FC">
      <w:pPr>
        <w:widowControl/>
        <w:spacing w:before="100" w:beforeAutospacing="1" w:after="100" w:afterAutospacing="1"/>
        <w:ind w:firstLineChars="100" w:firstLine="220"/>
        <w:rPr>
          <w:rFonts w:ascii="ＭＳ Ｐゴシック" w:eastAsia="ＭＳ Ｐゴシック" w:hAnsi="ＭＳ Ｐゴシック" w:cs="ＭＳ Ｐゴシック" w:hint="eastAsia"/>
          <w:color w:val="000000"/>
          <w:kern w:val="0"/>
          <w:sz w:val="22"/>
          <w:szCs w:val="22"/>
        </w:rPr>
      </w:pPr>
      <w:r w:rsidRPr="001E3DF2">
        <w:rPr>
          <w:rFonts w:ascii="ＭＳ Ｐゴシック" w:eastAsia="ＭＳ Ｐゴシック" w:hAnsi="ＭＳ Ｐゴシック" w:cs="ＭＳ Ｐゴシック" w:hint="eastAsia"/>
          <w:color w:val="000000"/>
          <w:kern w:val="0"/>
          <w:sz w:val="22"/>
          <w:szCs w:val="22"/>
        </w:rPr>
        <w:t>水銀原子のスペクトルの色、回折角θ、波長λは</w:t>
      </w:r>
      <w:r w:rsidRPr="001E3DF2">
        <w:rPr>
          <w:rFonts w:ascii="ＭＳ Ｐゴシック" w:eastAsia="ＭＳ Ｐゴシック" w:hAnsi="ＭＳ Ｐゴシック" w:cs="ＭＳ Ｐゴシック" w:hint="eastAsia"/>
          <w:b/>
          <w:color w:val="000000"/>
          <w:kern w:val="0"/>
          <w:sz w:val="22"/>
          <w:szCs w:val="22"/>
        </w:rPr>
        <w:t>表１</w:t>
      </w:r>
      <w:r w:rsidRPr="001E3DF2">
        <w:rPr>
          <w:rFonts w:ascii="ＭＳ Ｐゴシック" w:eastAsia="ＭＳ Ｐゴシック" w:hAnsi="ＭＳ Ｐゴシック" w:cs="ＭＳ Ｐゴシック" w:hint="eastAsia"/>
          <w:color w:val="000000"/>
          <w:kern w:val="0"/>
          <w:sz w:val="22"/>
          <w:szCs w:val="22"/>
        </w:rPr>
        <w:t>のようになった（波長λ[正値]とsinθの関係を</w:t>
      </w:r>
      <w:r w:rsidRPr="001E3DF2">
        <w:rPr>
          <w:rFonts w:ascii="ＭＳ Ｐゴシック" w:eastAsia="ＭＳ Ｐゴシック" w:hAnsi="ＭＳ Ｐゴシック" w:cs="ＭＳ Ｐゴシック" w:hint="eastAsia"/>
          <w:b/>
          <w:color w:val="000000"/>
          <w:kern w:val="0"/>
          <w:sz w:val="22"/>
          <w:szCs w:val="22"/>
        </w:rPr>
        <w:t>グラフ１</w:t>
      </w:r>
      <w:r w:rsidRPr="001E3DF2">
        <w:rPr>
          <w:rFonts w:ascii="ＭＳ Ｐゴシック" w:eastAsia="ＭＳ Ｐゴシック" w:hAnsi="ＭＳ Ｐゴシック" w:cs="ＭＳ Ｐゴシック" w:hint="eastAsia"/>
          <w:color w:val="000000"/>
          <w:kern w:val="0"/>
          <w:sz w:val="22"/>
          <w:szCs w:val="22"/>
        </w:rPr>
        <w:t>に示す）</w:t>
      </w:r>
      <w:r w:rsidR="00AD1CA7" w:rsidRPr="001E3DF2">
        <w:rPr>
          <w:rFonts w:ascii="ＭＳ Ｐゴシック" w:eastAsia="ＭＳ Ｐゴシック" w:hAnsi="ＭＳ Ｐゴシック" w:cs="ＭＳ Ｐゴシック" w:hint="eastAsia"/>
          <w:color w:val="000000"/>
          <w:kern w:val="0"/>
          <w:sz w:val="22"/>
          <w:szCs w:val="22"/>
        </w:rPr>
        <w:t>。</w:t>
      </w:r>
    </w:p>
    <w:tbl>
      <w:tblPr>
        <w:tblW w:w="8620" w:type="dxa"/>
        <w:tblInd w:w="84" w:type="dxa"/>
        <w:tblCellMar>
          <w:left w:w="99" w:type="dxa"/>
          <w:right w:w="99" w:type="dxa"/>
        </w:tblCellMar>
        <w:tblLook w:val="0000" w:firstRow="0" w:lastRow="0" w:firstColumn="0" w:lastColumn="0" w:noHBand="0" w:noVBand="0"/>
      </w:tblPr>
      <w:tblGrid>
        <w:gridCol w:w="960"/>
        <w:gridCol w:w="978"/>
        <w:gridCol w:w="1497"/>
        <w:gridCol w:w="1243"/>
        <w:gridCol w:w="1817"/>
        <w:gridCol w:w="2125"/>
      </w:tblGrid>
      <w:tr w:rsidR="001E3DF2" w:rsidRPr="001E3DF2">
        <w:trPr>
          <w:trHeight w:val="270"/>
        </w:trPr>
        <w:tc>
          <w:tcPr>
            <w:tcW w:w="8620" w:type="dxa"/>
            <w:gridSpan w:val="6"/>
            <w:tcBorders>
              <w:top w:val="nil"/>
              <w:left w:val="nil"/>
              <w:bottom w:val="nil"/>
              <w:right w:val="nil"/>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表１</w:t>
            </w:r>
          </w:p>
        </w:tc>
      </w:tr>
      <w:tr w:rsidR="001E3DF2" w:rsidRPr="001E3DF2">
        <w:trPr>
          <w:trHeight w:val="285"/>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次数ｍ</w:t>
            </w:r>
          </w:p>
        </w:tc>
        <w:tc>
          <w:tcPr>
            <w:tcW w:w="978" w:type="dxa"/>
            <w:tcBorders>
              <w:top w:val="single" w:sz="4" w:space="0" w:color="auto"/>
              <w:left w:val="nil"/>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色</w:t>
            </w:r>
          </w:p>
        </w:tc>
        <w:tc>
          <w:tcPr>
            <w:tcW w:w="1497" w:type="dxa"/>
            <w:tcBorders>
              <w:top w:val="single" w:sz="4" w:space="0" w:color="auto"/>
              <w:left w:val="nil"/>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回折角θ(度）</w:t>
            </w:r>
          </w:p>
        </w:tc>
        <w:tc>
          <w:tcPr>
            <w:tcW w:w="1243" w:type="dxa"/>
            <w:tcBorders>
              <w:top w:val="single" w:sz="4" w:space="0" w:color="auto"/>
              <w:left w:val="nil"/>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sinθ</w:t>
            </w:r>
          </w:p>
        </w:tc>
        <w:tc>
          <w:tcPr>
            <w:tcW w:w="1817" w:type="dxa"/>
            <w:tcBorders>
              <w:top w:val="single" w:sz="4" w:space="0" w:color="auto"/>
              <w:left w:val="nil"/>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波長λ(nm)</w:t>
            </w:r>
          </w:p>
        </w:tc>
        <w:tc>
          <w:tcPr>
            <w:tcW w:w="2125" w:type="dxa"/>
            <w:tcBorders>
              <w:top w:val="single" w:sz="4" w:space="0" w:color="auto"/>
              <w:left w:val="nil"/>
              <w:bottom w:val="double" w:sz="6"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波長λ[正値](nm)</w:t>
            </w:r>
          </w:p>
        </w:tc>
      </w:tr>
      <w:tr w:rsidR="001E3DF2" w:rsidRPr="001E3DF2">
        <w:trPr>
          <w:trHeight w:val="28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1</w:t>
            </w: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濃紫</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14.033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0.2424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404.13</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404.66</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紫青</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15.167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0.2616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436.06</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435.83</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若竹色</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17.167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0.2951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491.93</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491.61</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緑</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19.133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0.3277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546.27</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546.07</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黄</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20.267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0.3463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577.33</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576.96</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黄</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20.350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0.3477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579.59</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579.07</w:t>
            </w:r>
          </w:p>
        </w:tc>
      </w:tr>
      <w:tr w:rsidR="001E3DF2" w:rsidRPr="001E3DF2">
        <w:trPr>
          <w:trHeight w:val="27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2</w:t>
            </w: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濃紫</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29.050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0.4855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404.64</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404.66</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紫青</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31.400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0.5210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434.17</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435.83</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若竹色</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36.000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0.5877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489.82</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491.61</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緑</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40.750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0.6527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543.96</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546.07</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黄</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43.717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0.6910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575.91</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576.96</w:t>
            </w:r>
          </w:p>
        </w:tc>
      </w:tr>
      <w:tr w:rsidR="001E3DF2" w:rsidRPr="001E3DF2">
        <w:trPr>
          <w:trHeight w:val="270"/>
        </w:trPr>
        <w:tc>
          <w:tcPr>
            <w:tcW w:w="960" w:type="dxa"/>
            <w:vMerge/>
            <w:tcBorders>
              <w:top w:val="nil"/>
              <w:left w:val="single" w:sz="4" w:space="0" w:color="auto"/>
              <w:bottom w:val="single" w:sz="4" w:space="0" w:color="auto"/>
              <w:right w:val="single" w:sz="4" w:space="0" w:color="auto"/>
            </w:tcBorders>
            <w:vAlign w:val="center"/>
          </w:tcPr>
          <w:p w:rsidR="001E3DF2" w:rsidRPr="001E3DF2" w:rsidRDefault="001E3DF2" w:rsidP="001E3DF2">
            <w:pPr>
              <w:widowControl/>
              <w:jc w:val="left"/>
              <w:rPr>
                <w:rFonts w:ascii="ＭＳ Ｐゴシック" w:eastAsia="ＭＳ Ｐゴシック" w:hAnsi="ＭＳ Ｐゴシック" w:cs="ＭＳ Ｐゴシック"/>
                <w:kern w:val="0"/>
                <w:sz w:val="22"/>
                <w:szCs w:val="22"/>
              </w:rPr>
            </w:pPr>
          </w:p>
        </w:tc>
        <w:tc>
          <w:tcPr>
            <w:tcW w:w="978"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黄</w:t>
            </w:r>
          </w:p>
        </w:tc>
        <w:tc>
          <w:tcPr>
            <w:tcW w:w="149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43.800 </w:t>
            </w:r>
          </w:p>
        </w:tc>
        <w:tc>
          <w:tcPr>
            <w:tcW w:w="1243"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 xml:space="preserve">0.6921 </w:t>
            </w:r>
          </w:p>
        </w:tc>
        <w:tc>
          <w:tcPr>
            <w:tcW w:w="1817"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576.78</w:t>
            </w:r>
          </w:p>
        </w:tc>
        <w:tc>
          <w:tcPr>
            <w:tcW w:w="2125" w:type="dxa"/>
            <w:tcBorders>
              <w:top w:val="nil"/>
              <w:left w:val="nil"/>
              <w:bottom w:val="single" w:sz="4" w:space="0" w:color="auto"/>
              <w:right w:val="single" w:sz="4" w:space="0" w:color="auto"/>
            </w:tcBorders>
            <w:shd w:val="clear" w:color="auto" w:fill="auto"/>
            <w:noWrap/>
            <w:vAlign w:val="center"/>
          </w:tcPr>
          <w:p w:rsidR="001E3DF2" w:rsidRPr="001E3DF2" w:rsidRDefault="001E3DF2" w:rsidP="001E3DF2">
            <w:pPr>
              <w:widowControl/>
              <w:jc w:val="center"/>
              <w:rPr>
                <w:rFonts w:ascii="ＭＳ Ｐゴシック" w:eastAsia="ＭＳ Ｐゴシック" w:hAnsi="ＭＳ Ｐゴシック" w:cs="ＭＳ Ｐゴシック"/>
                <w:kern w:val="0"/>
                <w:sz w:val="22"/>
                <w:szCs w:val="22"/>
              </w:rPr>
            </w:pPr>
            <w:r w:rsidRPr="001E3DF2">
              <w:rPr>
                <w:rFonts w:ascii="ＭＳ Ｐゴシック" w:eastAsia="ＭＳ Ｐゴシック" w:hAnsi="ＭＳ Ｐゴシック" w:cs="ＭＳ Ｐゴシック" w:hint="eastAsia"/>
                <w:kern w:val="0"/>
                <w:sz w:val="22"/>
                <w:szCs w:val="22"/>
              </w:rPr>
              <w:t>579.07</w:t>
            </w:r>
          </w:p>
        </w:tc>
      </w:tr>
    </w:tbl>
    <w:p w:rsidR="00A735FC" w:rsidRPr="001017BE" w:rsidRDefault="00A735FC" w:rsidP="00AD1CA7">
      <w:pPr>
        <w:widowControl/>
        <w:spacing w:before="100" w:beforeAutospacing="1" w:after="100" w:afterAutospacing="1"/>
        <w:rPr>
          <w:rFonts w:hint="eastAsia"/>
          <w:sz w:val="22"/>
          <w:szCs w:val="22"/>
        </w:rPr>
      </w:pPr>
      <w:r w:rsidRPr="001017BE">
        <w:rPr>
          <w:rFonts w:ascii="ＭＳ Ｐゴシック" w:eastAsia="ＭＳ Ｐゴシック" w:hAnsi="ＭＳ Ｐゴシック" w:cs="ＭＳ Ｐゴシック" w:hint="eastAsia"/>
          <w:color w:val="000000"/>
          <w:kern w:val="0"/>
          <w:sz w:val="22"/>
          <w:szCs w:val="22"/>
        </w:rPr>
        <w:lastRenderedPageBreak/>
        <w:t>これをもとに格子定数の平均値および平均値の平均自乗誤差を求めたら、</w:t>
      </w:r>
      <w:r w:rsidRPr="001017BE">
        <w:rPr>
          <w:rFonts w:ascii="ＭＳ Ｐゴシック" w:eastAsia="ＭＳ Ｐゴシック" w:hAnsi="ＭＳ Ｐゴシック" w:cs="ＭＳ Ｐゴシック" w:hint="eastAsia"/>
          <w:b/>
          <w:color w:val="000000"/>
          <w:kern w:val="0"/>
          <w:sz w:val="22"/>
          <w:szCs w:val="22"/>
        </w:rPr>
        <w:t>表２</w:t>
      </w:r>
      <w:r w:rsidRPr="001017BE">
        <w:rPr>
          <w:rFonts w:ascii="ＭＳ Ｐゴシック" w:eastAsia="ＭＳ Ｐゴシック" w:hAnsi="ＭＳ Ｐゴシック" w:cs="ＭＳ Ｐゴシック" w:hint="eastAsia"/>
          <w:color w:val="000000"/>
          <w:kern w:val="0"/>
          <w:sz w:val="22"/>
          <w:szCs w:val="22"/>
        </w:rPr>
        <w:t>のようになった（</w:t>
      </w:r>
      <w:r w:rsidRPr="001017BE">
        <w:rPr>
          <w:rFonts w:hint="eastAsia"/>
          <w:sz w:val="22"/>
          <w:szCs w:val="22"/>
        </w:rPr>
        <w:t>表１のそれぞれの結果から求められる格子定数の値を</w:t>
      </w:r>
      <w:r w:rsidRPr="001017BE">
        <w:rPr>
          <w:position w:val="-10"/>
          <w:sz w:val="22"/>
          <w:szCs w:val="22"/>
        </w:rPr>
        <w:object w:dxaOrig="260" w:dyaOrig="320">
          <v:shape id="_x0000_i1060" type="#_x0000_t75" style="width:13pt;height:16pt" o:ole="">
            <v:imagedata r:id="rId72" o:title=""/>
          </v:shape>
          <o:OLEObject Type="Embed" ProgID="Equation.2" ShapeID="_x0000_i1060" DrawAspect="Content" ObjectID="_1469115900" r:id="rId73"/>
        </w:object>
      </w:r>
      <w:r w:rsidRPr="001017BE">
        <w:rPr>
          <w:rFonts w:hint="eastAsia"/>
          <w:sz w:val="22"/>
          <w:szCs w:val="22"/>
        </w:rPr>
        <w:t>、</w:t>
      </w:r>
      <w:r w:rsidRPr="001017BE">
        <w:rPr>
          <w:position w:val="-10"/>
          <w:sz w:val="22"/>
          <w:szCs w:val="22"/>
        </w:rPr>
        <w:object w:dxaOrig="260" w:dyaOrig="320">
          <v:shape id="_x0000_i1061" type="#_x0000_t75" style="width:13pt;height:16pt" o:ole="">
            <v:imagedata r:id="rId72" o:title=""/>
          </v:shape>
          <o:OLEObject Type="Embed" ProgID="Equation.2" ShapeID="_x0000_i1061" DrawAspect="Content" ObjectID="_1469115901" r:id="rId74"/>
        </w:object>
      </w:r>
      <w:r w:rsidRPr="001017BE">
        <w:rPr>
          <w:rFonts w:hint="eastAsia"/>
          <w:sz w:val="22"/>
          <w:szCs w:val="22"/>
        </w:rPr>
        <w:t>の平均値を</w:t>
      </w:r>
      <w:r w:rsidRPr="001017BE">
        <w:rPr>
          <w:position w:val="-4"/>
          <w:sz w:val="22"/>
          <w:szCs w:val="22"/>
        </w:rPr>
        <w:object w:dxaOrig="240" w:dyaOrig="300">
          <v:shape id="_x0000_i1062" type="#_x0000_t75" style="width:12pt;height:15pt" o:ole="">
            <v:imagedata r:id="rId75" o:title=""/>
          </v:shape>
          <o:OLEObject Type="Embed" ProgID="Equation.2" ShapeID="_x0000_i1062" DrawAspect="Content" ObjectID="_1469115902" r:id="rId76"/>
        </w:object>
      </w:r>
      <w:r w:rsidRPr="001017BE">
        <w:rPr>
          <w:rFonts w:hint="eastAsia"/>
          <w:sz w:val="22"/>
          <w:szCs w:val="22"/>
        </w:rPr>
        <w:t>とし、</w:t>
      </w:r>
      <w:r w:rsidRPr="001017BE">
        <w:rPr>
          <w:position w:val="-10"/>
          <w:sz w:val="22"/>
          <w:szCs w:val="22"/>
        </w:rPr>
        <w:object w:dxaOrig="1140" w:dyaOrig="360">
          <v:shape id="_x0000_i1063" type="#_x0000_t75" style="width:57pt;height:18pt" o:ole="">
            <v:imagedata r:id="rId77" o:title=""/>
          </v:shape>
          <o:OLEObject Type="Embed" ProgID="Equation.2" ShapeID="_x0000_i1063" DrawAspect="Content" ObjectID="_1469115903" r:id="rId78"/>
        </w:object>
      </w:r>
      <w:r w:rsidRPr="001017BE">
        <w:rPr>
          <w:rFonts w:hint="eastAsia"/>
          <w:sz w:val="22"/>
          <w:szCs w:val="22"/>
        </w:rPr>
        <w:t>と定める）。</w:t>
      </w:r>
    </w:p>
    <w:p w:rsidR="00A735FC" w:rsidRDefault="00A735FC" w:rsidP="00AD1CA7">
      <w:pPr>
        <w:widowControl/>
        <w:spacing w:before="100" w:beforeAutospacing="1" w:after="100" w:afterAutospacing="1"/>
        <w:rPr>
          <w:rFonts w:hint="eastAsia"/>
        </w:rPr>
      </w:pPr>
    </w:p>
    <w:tbl>
      <w:tblPr>
        <w:tblW w:w="5775" w:type="dxa"/>
        <w:tblInd w:w="1372" w:type="dxa"/>
        <w:tblCellMar>
          <w:left w:w="99" w:type="dxa"/>
          <w:right w:w="99" w:type="dxa"/>
        </w:tblCellMar>
        <w:tblLook w:val="0000" w:firstRow="0" w:lastRow="0" w:firstColumn="0" w:lastColumn="0" w:noHBand="0" w:noVBand="0"/>
      </w:tblPr>
      <w:tblGrid>
        <w:gridCol w:w="701"/>
        <w:gridCol w:w="1654"/>
        <w:gridCol w:w="1620"/>
        <w:gridCol w:w="1800"/>
      </w:tblGrid>
      <w:tr w:rsidR="0047028B" w:rsidRPr="0047028B">
        <w:trPr>
          <w:trHeight w:val="270"/>
        </w:trPr>
        <w:tc>
          <w:tcPr>
            <w:tcW w:w="5775" w:type="dxa"/>
            <w:gridSpan w:val="4"/>
            <w:tcBorders>
              <w:top w:val="nil"/>
              <w:left w:val="nil"/>
              <w:bottom w:val="single" w:sz="4" w:space="0" w:color="auto"/>
              <w:right w:val="nil"/>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表２</w:t>
            </w:r>
          </w:p>
        </w:tc>
      </w:tr>
      <w:tr w:rsidR="0047028B" w:rsidRPr="0047028B">
        <w:trPr>
          <w:trHeight w:val="270"/>
        </w:trPr>
        <w:tc>
          <w:tcPr>
            <w:tcW w:w="701" w:type="dxa"/>
            <w:tcBorders>
              <w:top w:val="single" w:sz="4" w:space="0" w:color="auto"/>
              <w:left w:val="single" w:sz="4" w:space="0" w:color="auto"/>
              <w:bottom w:val="doub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kern w:val="0"/>
                <w:position w:val="-6"/>
                <w:sz w:val="22"/>
                <w:szCs w:val="22"/>
              </w:rPr>
              <w:object w:dxaOrig="139" w:dyaOrig="260">
                <v:shape id="_x0000_i1064" type="#_x0000_t75" style="width:7pt;height:13pt">
                  <v:imagedata r:id="rId79" o:title=""/>
                </v:shape>
              </w:object>
            </w:r>
          </w:p>
        </w:tc>
        <w:tc>
          <w:tcPr>
            <w:tcW w:w="1654" w:type="dxa"/>
            <w:tcBorders>
              <w:top w:val="single" w:sz="4" w:space="0" w:color="auto"/>
              <w:left w:val="single" w:sz="4" w:space="0" w:color="auto"/>
              <w:bottom w:val="doub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hint="eastAsia"/>
                <w:kern w:val="0"/>
                <w:sz w:val="22"/>
                <w:szCs w:val="22"/>
              </w:rPr>
            </w:pPr>
            <w:r w:rsidRPr="0047028B">
              <w:rPr>
                <w:rFonts w:ascii="ＭＳ Ｐゴシック" w:eastAsia="ＭＳ Ｐゴシック" w:hAnsi="ＭＳ Ｐゴシック" w:cs="ＭＳ Ｐゴシック"/>
                <w:kern w:val="0"/>
                <w:position w:val="-12"/>
                <w:sz w:val="22"/>
                <w:szCs w:val="22"/>
              </w:rPr>
              <w:object w:dxaOrig="260" w:dyaOrig="360">
                <v:shape id="_x0000_i1065" type="#_x0000_t75" style="width:13pt;height:18pt" o:ole="">
                  <v:imagedata r:id="rId80" o:title=""/>
                </v:shape>
                <o:OLEObject Type="Embed" ProgID="Equation.3" ShapeID="_x0000_i1065" DrawAspect="Content" ObjectID="_1469115904" r:id="rId81"/>
              </w:object>
            </w:r>
            <w:r>
              <w:rPr>
                <w:rFonts w:ascii="ＭＳ Ｐゴシック" w:eastAsia="ＭＳ Ｐゴシック" w:hAnsi="ＭＳ Ｐゴシック" w:cs="ＭＳ Ｐゴシック" w:hint="eastAsia"/>
                <w:kern w:val="0"/>
                <w:sz w:val="22"/>
                <w:szCs w:val="22"/>
              </w:rPr>
              <w:t>（</w:t>
            </w:r>
            <w:r w:rsidRPr="0047028B">
              <w:rPr>
                <w:rFonts w:ascii="ＭＳ Ｐゴシック" w:eastAsia="ＭＳ Ｐゴシック" w:hAnsi="ＭＳ Ｐゴシック" w:cs="ＭＳ Ｐゴシック"/>
                <w:kern w:val="0"/>
                <w:position w:val="-6"/>
                <w:sz w:val="22"/>
                <w:szCs w:val="22"/>
              </w:rPr>
              <w:object w:dxaOrig="460" w:dyaOrig="320">
                <v:shape id="_x0000_i1066" type="#_x0000_t75" style="width:23pt;height:16pt" o:ole="">
                  <v:imagedata r:id="rId82" o:title=""/>
                </v:shape>
                <o:OLEObject Type="Embed" ProgID="Equation.3" ShapeID="_x0000_i1066" DrawAspect="Content" ObjectID="_1469115905" r:id="rId83"/>
              </w:object>
            </w:r>
            <w:r>
              <w:rPr>
                <w:rFonts w:ascii="ＭＳ Ｐゴシック" w:eastAsia="ＭＳ Ｐゴシック" w:hAnsi="ＭＳ Ｐゴシック" w:cs="ＭＳ Ｐゴシック" w:hint="eastAsia"/>
                <w:kern w:val="0"/>
                <w:sz w:val="22"/>
                <w:szCs w:val="22"/>
              </w:rPr>
              <w:t>ｍｍ）</w:t>
            </w:r>
          </w:p>
        </w:tc>
        <w:tc>
          <w:tcPr>
            <w:tcW w:w="1620" w:type="dxa"/>
            <w:tcBorders>
              <w:top w:val="single" w:sz="4" w:space="0" w:color="auto"/>
              <w:left w:val="single" w:sz="4" w:space="0" w:color="auto"/>
              <w:bottom w:val="doub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kern w:val="0"/>
                <w:position w:val="-12"/>
                <w:sz w:val="22"/>
                <w:szCs w:val="22"/>
              </w:rPr>
              <w:object w:dxaOrig="740" w:dyaOrig="380">
                <v:shape id="_x0000_i1067" type="#_x0000_t75" style="width:37pt;height:19pt" o:ole="">
                  <v:imagedata r:id="rId84" o:title=""/>
                </v:shape>
                <o:OLEObject Type="Embed" ProgID="Equation.3" ShapeID="_x0000_i1067" DrawAspect="Content" ObjectID="_1469115906" r:id="rId85"/>
              </w:object>
            </w:r>
            <w:r>
              <w:rPr>
                <w:rFonts w:ascii="ＭＳ Ｐゴシック" w:eastAsia="ＭＳ Ｐゴシック" w:hAnsi="ＭＳ Ｐゴシック" w:cs="ＭＳ Ｐゴシック" w:hint="eastAsia"/>
                <w:kern w:val="0"/>
                <w:sz w:val="22"/>
                <w:szCs w:val="22"/>
              </w:rPr>
              <w:t>ｍｍ）</w:t>
            </w:r>
          </w:p>
        </w:tc>
        <w:tc>
          <w:tcPr>
            <w:tcW w:w="1800" w:type="dxa"/>
            <w:tcBorders>
              <w:top w:val="single" w:sz="4" w:space="0" w:color="auto"/>
              <w:left w:val="single" w:sz="4" w:space="0" w:color="auto"/>
              <w:bottom w:val="doub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kern w:val="0"/>
                <w:position w:val="-12"/>
                <w:sz w:val="22"/>
                <w:szCs w:val="22"/>
              </w:rPr>
              <w:object w:dxaOrig="900" w:dyaOrig="400">
                <v:shape id="_x0000_i1068" type="#_x0000_t75" style="width:45pt;height:20pt" o:ole="">
                  <v:imagedata r:id="rId86" o:title=""/>
                </v:shape>
                <o:OLEObject Type="Embed" ProgID="Equation.3" ShapeID="_x0000_i1068" DrawAspect="Content" ObjectID="_1469115907" r:id="rId87"/>
              </w:object>
            </w:r>
            <w:r>
              <w:rPr>
                <w:rFonts w:ascii="ＭＳ Ｐゴシック" w:eastAsia="ＭＳ Ｐゴシック" w:hAnsi="ＭＳ Ｐゴシック" w:cs="ＭＳ Ｐゴシック" w:hint="eastAsia"/>
                <w:kern w:val="0"/>
                <w:sz w:val="22"/>
                <w:szCs w:val="22"/>
              </w:rPr>
              <w:t>ｍｍ</w:t>
            </w:r>
            <w:r w:rsidRPr="0047028B">
              <w:rPr>
                <w:rFonts w:ascii="ＭＳ Ｐゴシック" w:eastAsia="ＭＳ Ｐゴシック" w:hAnsi="ＭＳ Ｐゴシック" w:cs="ＭＳ Ｐゴシック"/>
                <w:kern w:val="0"/>
                <w:position w:val="-10"/>
                <w:sz w:val="22"/>
                <w:szCs w:val="22"/>
              </w:rPr>
              <w:object w:dxaOrig="260" w:dyaOrig="360">
                <v:shape id="_x0000_i1069" type="#_x0000_t75" style="width:13pt;height:18pt" o:ole="">
                  <v:imagedata r:id="rId88" o:title=""/>
                </v:shape>
                <o:OLEObject Type="Embed" ProgID="Equation.3" ShapeID="_x0000_i1069" DrawAspect="Content" ObjectID="_1469115908" r:id="rId89"/>
              </w:object>
            </w:r>
          </w:p>
        </w:tc>
      </w:tr>
      <w:tr w:rsidR="0047028B" w:rsidRPr="0047028B">
        <w:trPr>
          <w:trHeight w:val="270"/>
        </w:trPr>
        <w:tc>
          <w:tcPr>
            <w:tcW w:w="701" w:type="dxa"/>
            <w:tcBorders>
              <w:top w:val="doub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w:t>
            </w:r>
          </w:p>
        </w:tc>
        <w:tc>
          <w:tcPr>
            <w:tcW w:w="1654" w:type="dxa"/>
            <w:tcBorders>
              <w:top w:val="doub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1.6694</w:t>
            </w:r>
          </w:p>
        </w:tc>
        <w:tc>
          <w:tcPr>
            <w:tcW w:w="1620" w:type="dxa"/>
            <w:tcBorders>
              <w:top w:val="doub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0.00032</w:t>
            </w:r>
          </w:p>
        </w:tc>
        <w:tc>
          <w:tcPr>
            <w:tcW w:w="1800" w:type="dxa"/>
            <w:tcBorders>
              <w:top w:val="doub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0.01024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2</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1.6660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0.00308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0.94864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3</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1.6659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0.00318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1.01124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4</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0.00268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0.71824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5</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1.6661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0.00298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0.88804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6</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1.6654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0.00368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1.35424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7</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1.6670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A41481" w:rsidP="0047028B">
            <w:pPr>
              <w:widowControl/>
              <w:jc w:val="center"/>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w:t>
            </w:r>
            <w:r w:rsidR="0047028B" w:rsidRPr="0047028B">
              <w:rPr>
                <w:rFonts w:ascii="ＭＳ Ｐゴシック" w:eastAsia="ＭＳ Ｐゴシック" w:hAnsi="ＭＳ Ｐゴシック" w:cs="ＭＳ Ｐゴシック" w:hint="eastAsia"/>
                <w:kern w:val="0"/>
                <w:sz w:val="22"/>
                <w:szCs w:val="22"/>
              </w:rPr>
              <w:t>0.00208</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0.43264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8</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1.6731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0.00402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1.61604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9</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1.6730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0.00392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1.53664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10</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1.6733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0.00422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1.78084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11</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1.6699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0.00082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0.06724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12</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1.6734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0.00432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1.86624</w:t>
            </w:r>
          </w:p>
        </w:tc>
      </w:tr>
      <w:tr w:rsidR="0047028B" w:rsidRPr="0047028B">
        <w:trPr>
          <w:trHeight w:val="27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合計</w:t>
            </w:r>
          </w:p>
        </w:tc>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20.0289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028B" w:rsidRPr="0047028B" w:rsidRDefault="0047028B" w:rsidP="0047028B">
            <w:pPr>
              <w:widowControl/>
              <w:jc w:val="center"/>
              <w:rPr>
                <w:rFonts w:ascii="ＭＳ Ｐゴシック" w:eastAsia="ＭＳ Ｐゴシック" w:hAnsi="ＭＳ Ｐゴシック" w:cs="ＭＳ Ｐゴシック"/>
                <w:kern w:val="0"/>
                <w:sz w:val="22"/>
                <w:szCs w:val="22"/>
              </w:rPr>
            </w:pPr>
            <w:r w:rsidRPr="0047028B">
              <w:rPr>
                <w:rFonts w:ascii="ＭＳ Ｐゴシック" w:eastAsia="ＭＳ Ｐゴシック" w:hAnsi="ＭＳ Ｐゴシック" w:cs="ＭＳ Ｐゴシック" w:hint="eastAsia"/>
                <w:kern w:val="0"/>
                <w:sz w:val="22"/>
                <w:szCs w:val="22"/>
              </w:rPr>
              <w:t>12.23028</w:t>
            </w:r>
          </w:p>
        </w:tc>
      </w:tr>
    </w:tbl>
    <w:p w:rsidR="001E3DF2" w:rsidRDefault="001017BE" w:rsidP="001017BE">
      <w:pPr>
        <w:widowControl/>
        <w:spacing w:before="100" w:beforeAutospacing="1" w:after="100" w:afterAutospacing="1"/>
        <w:ind w:firstLineChars="100" w:firstLine="220"/>
        <w:rPr>
          <w:rFonts w:hint="eastAsia"/>
          <w:sz w:val="22"/>
          <w:szCs w:val="22"/>
        </w:rPr>
      </w:pPr>
      <w:r w:rsidRPr="001017BE">
        <w:rPr>
          <w:rFonts w:hint="eastAsia"/>
          <w:sz w:val="22"/>
          <w:szCs w:val="22"/>
        </w:rPr>
        <w:t>表２より、求められる格子定数</w:t>
      </w:r>
      <w:r w:rsidRPr="001017BE">
        <w:rPr>
          <w:position w:val="-6"/>
          <w:sz w:val="22"/>
          <w:szCs w:val="22"/>
        </w:rPr>
        <w:object w:dxaOrig="220" w:dyaOrig="279">
          <v:shape id="_x0000_i1070" type="#_x0000_t75" style="width:11pt;height:14pt" o:ole="">
            <v:imagedata r:id="rId90" o:title=""/>
          </v:shape>
          <o:OLEObject Type="Embed" ProgID="Equation.3" ShapeID="_x0000_i1070" DrawAspect="Content" ObjectID="_1469115909" r:id="rId91"/>
        </w:object>
      </w:r>
      <w:r w:rsidRPr="001017BE">
        <w:rPr>
          <w:rFonts w:hint="eastAsia"/>
          <w:sz w:val="22"/>
          <w:szCs w:val="22"/>
        </w:rPr>
        <w:t>の平均</w:t>
      </w:r>
      <w:r w:rsidRPr="001017BE">
        <w:rPr>
          <w:position w:val="-4"/>
          <w:sz w:val="22"/>
          <w:szCs w:val="22"/>
        </w:rPr>
        <w:object w:dxaOrig="240" w:dyaOrig="300">
          <v:shape id="_x0000_i1071" type="#_x0000_t75" style="width:12pt;height:15pt" o:ole="">
            <v:imagedata r:id="rId75" o:title=""/>
          </v:shape>
          <o:OLEObject Type="Embed" ProgID="Equation.2" ShapeID="_x0000_i1071" DrawAspect="Content" ObjectID="_1469115910" r:id="rId92"/>
        </w:object>
      </w:r>
      <w:r w:rsidRPr="001017BE">
        <w:rPr>
          <w:rFonts w:hint="eastAsia"/>
          <w:sz w:val="22"/>
          <w:szCs w:val="22"/>
        </w:rPr>
        <w:t>は</w:t>
      </w:r>
    </w:p>
    <w:p w:rsidR="001017BE" w:rsidRDefault="001017BE" w:rsidP="001017BE">
      <w:pPr>
        <w:widowControl/>
        <w:spacing w:before="100" w:beforeAutospacing="1" w:after="100" w:afterAutospacing="1"/>
        <w:ind w:firstLineChars="100" w:firstLine="220"/>
        <w:jc w:val="center"/>
        <w:rPr>
          <w:rFonts w:hint="eastAsia"/>
          <w:sz w:val="22"/>
          <w:szCs w:val="22"/>
        </w:rPr>
      </w:pPr>
      <w:r w:rsidRPr="001017BE">
        <w:rPr>
          <w:position w:val="-4"/>
          <w:sz w:val="22"/>
          <w:szCs w:val="22"/>
        </w:rPr>
        <w:object w:dxaOrig="240" w:dyaOrig="300">
          <v:shape id="_x0000_i1072" type="#_x0000_t75" style="width:12pt;height:15pt" o:ole="">
            <v:imagedata r:id="rId75" o:title=""/>
          </v:shape>
          <o:OLEObject Type="Embed" ProgID="Equation.2" ShapeID="_x0000_i1072" DrawAspect="Content" ObjectID="_1469115911" r:id="rId93"/>
        </w:object>
      </w:r>
      <w:r>
        <w:rPr>
          <w:rFonts w:hint="eastAsia"/>
          <w:sz w:val="22"/>
          <w:szCs w:val="22"/>
        </w:rPr>
        <w:t>＝</w:t>
      </w:r>
      <w:r>
        <w:rPr>
          <w:rFonts w:hint="eastAsia"/>
          <w:sz w:val="22"/>
          <w:szCs w:val="22"/>
        </w:rPr>
        <w:t>1.66908 (</w:t>
      </w:r>
      <w:r w:rsidRPr="001017BE">
        <w:rPr>
          <w:position w:val="-6"/>
          <w:sz w:val="22"/>
          <w:szCs w:val="22"/>
        </w:rPr>
        <w:object w:dxaOrig="460" w:dyaOrig="320">
          <v:shape id="_x0000_i1073" type="#_x0000_t75" style="width:23pt;height:16pt" o:ole="">
            <v:imagedata r:id="rId94" o:title=""/>
          </v:shape>
          <o:OLEObject Type="Embed" ProgID="Equation.3" ShapeID="_x0000_i1073" DrawAspect="Content" ObjectID="_1469115912" r:id="rId95"/>
        </w:object>
      </w:r>
      <w:r>
        <w:rPr>
          <w:rFonts w:hint="eastAsia"/>
          <w:sz w:val="22"/>
          <w:szCs w:val="22"/>
        </w:rPr>
        <w:t>mm)</w:t>
      </w:r>
    </w:p>
    <w:p w:rsidR="001017BE" w:rsidRDefault="001017BE" w:rsidP="001017BE">
      <w:pPr>
        <w:widowControl/>
        <w:spacing w:before="100" w:beforeAutospacing="1" w:after="100" w:afterAutospacing="1"/>
        <w:ind w:firstLineChars="100" w:firstLine="210"/>
        <w:rPr>
          <w:rFonts w:hint="eastAsia"/>
        </w:rPr>
      </w:pPr>
      <w:r>
        <w:rPr>
          <w:rFonts w:hint="eastAsia"/>
        </w:rPr>
        <w:t>平均自乗誤差は</w:t>
      </w:r>
    </w:p>
    <w:p w:rsidR="001017BE" w:rsidRDefault="00AA25E7" w:rsidP="001017BE">
      <w:pPr>
        <w:widowControl/>
        <w:spacing w:before="100" w:beforeAutospacing="1" w:after="100" w:afterAutospacing="1"/>
        <w:ind w:firstLineChars="100" w:firstLine="220"/>
        <w:jc w:val="center"/>
        <w:rPr>
          <w:rFonts w:ascii="ＭＳ Ｐゴシック" w:eastAsia="ＭＳ Ｐゴシック" w:hAnsi="ＭＳ Ｐゴシック" w:cs="ＭＳ Ｐゴシック" w:hint="eastAsia"/>
          <w:color w:val="000000"/>
          <w:kern w:val="0"/>
          <w:sz w:val="22"/>
          <w:szCs w:val="22"/>
        </w:rPr>
      </w:pPr>
      <w:r w:rsidRPr="001017BE">
        <w:rPr>
          <w:rFonts w:ascii="ＭＳ Ｐゴシック" w:eastAsia="ＭＳ Ｐゴシック" w:hAnsi="ＭＳ Ｐゴシック" w:cs="ＭＳ Ｐゴシック"/>
          <w:color w:val="000000"/>
          <w:kern w:val="0"/>
          <w:position w:val="-30"/>
          <w:sz w:val="22"/>
          <w:szCs w:val="22"/>
        </w:rPr>
        <w:object w:dxaOrig="5700" w:dyaOrig="760">
          <v:shape id="_x0000_i1074" type="#_x0000_t75" style="width:285pt;height:38pt" o:ole="">
            <v:imagedata r:id="rId96" o:title=""/>
          </v:shape>
          <o:OLEObject Type="Embed" ProgID="Equation.3" ShapeID="_x0000_i1074" DrawAspect="Content" ObjectID="_1469115913" r:id="rId97"/>
        </w:object>
      </w:r>
    </w:p>
    <w:p w:rsidR="00053ACF" w:rsidRDefault="00053ACF" w:rsidP="00053ACF">
      <w:pPr>
        <w:widowControl/>
        <w:spacing w:before="100" w:beforeAutospacing="1" w:after="100" w:afterAutospacing="1"/>
        <w:ind w:firstLineChars="100" w:firstLine="210"/>
        <w:rPr>
          <w:rFonts w:hint="eastAsia"/>
        </w:rPr>
      </w:pPr>
      <w:r>
        <w:rPr>
          <w:rFonts w:hint="eastAsia"/>
        </w:rPr>
        <w:t>以上より求められた格子定数</w:t>
      </w:r>
      <w:r>
        <w:rPr>
          <w:position w:val="-6"/>
        </w:rPr>
        <w:object w:dxaOrig="220" w:dyaOrig="279">
          <v:shape id="_x0000_i1075" type="#_x0000_t75" style="width:11pt;height:14pt" o:ole="">
            <v:imagedata r:id="rId90" o:title=""/>
          </v:shape>
          <o:OLEObject Type="Embed" ProgID="Equation.3" ShapeID="_x0000_i1075" DrawAspect="Content" ObjectID="_1469115914" r:id="rId98"/>
        </w:object>
      </w:r>
      <w:r>
        <w:rPr>
          <w:rFonts w:hint="eastAsia"/>
        </w:rPr>
        <w:t>は</w:t>
      </w:r>
    </w:p>
    <w:p w:rsidR="00053ACF" w:rsidRPr="00053ACF" w:rsidRDefault="00053ACF" w:rsidP="00053ACF">
      <w:pPr>
        <w:widowControl/>
        <w:spacing w:before="100" w:beforeAutospacing="1" w:after="100" w:afterAutospacing="1"/>
        <w:ind w:firstLineChars="100" w:firstLine="280"/>
        <w:jc w:val="center"/>
        <w:rPr>
          <w:rFonts w:hint="eastAsia"/>
          <w:sz w:val="22"/>
          <w:szCs w:val="22"/>
        </w:rPr>
      </w:pPr>
      <w:r w:rsidRPr="00053ACF">
        <w:rPr>
          <w:position w:val="-6"/>
          <w:sz w:val="28"/>
          <w:szCs w:val="28"/>
        </w:rPr>
        <w:object w:dxaOrig="220" w:dyaOrig="279">
          <v:shape id="_x0000_i1076" type="#_x0000_t75" style="width:11pt;height:14pt" o:ole="">
            <v:imagedata r:id="rId90" o:title=""/>
          </v:shape>
          <o:OLEObject Type="Embed" ProgID="Equation.3" ShapeID="_x0000_i1076" DrawAspect="Content" ObjectID="_1469115915" r:id="rId99"/>
        </w:object>
      </w:r>
      <w:r w:rsidRPr="00053ACF">
        <w:rPr>
          <w:rFonts w:hint="eastAsia"/>
          <w:sz w:val="28"/>
          <w:szCs w:val="28"/>
        </w:rPr>
        <w:t>=</w:t>
      </w:r>
      <w:r w:rsidR="00AA25E7" w:rsidRPr="00053ACF">
        <w:rPr>
          <w:position w:val="-6"/>
          <w:sz w:val="28"/>
          <w:szCs w:val="28"/>
        </w:rPr>
        <w:object w:dxaOrig="1579" w:dyaOrig="279">
          <v:shape id="_x0000_i1077" type="#_x0000_t75" style="width:79pt;height:14pt" o:ole="">
            <v:imagedata r:id="rId100" o:title=""/>
          </v:shape>
          <o:OLEObject Type="Embed" ProgID="Equation.3" ShapeID="_x0000_i1077" DrawAspect="Content" ObjectID="_1469115916" r:id="rId101"/>
        </w:object>
      </w:r>
      <w:r w:rsidRPr="00053ACF">
        <w:rPr>
          <w:rFonts w:hint="eastAsia"/>
          <w:sz w:val="28"/>
          <w:szCs w:val="28"/>
        </w:rPr>
        <w:t xml:space="preserve"> </w:t>
      </w:r>
      <w:r w:rsidRPr="00053ACF">
        <w:rPr>
          <w:rFonts w:hint="eastAsia"/>
          <w:sz w:val="22"/>
          <w:szCs w:val="22"/>
        </w:rPr>
        <w:t>(</w:t>
      </w:r>
      <w:r w:rsidRPr="00053ACF">
        <w:rPr>
          <w:position w:val="-6"/>
          <w:sz w:val="22"/>
          <w:szCs w:val="22"/>
        </w:rPr>
        <w:object w:dxaOrig="460" w:dyaOrig="320">
          <v:shape id="_x0000_i1078" type="#_x0000_t75" style="width:23pt;height:16pt" o:ole="">
            <v:imagedata r:id="rId102" o:title=""/>
          </v:shape>
          <o:OLEObject Type="Embed" ProgID="Equation.3" ShapeID="_x0000_i1078" DrawAspect="Content" ObjectID="_1469115917" r:id="rId103"/>
        </w:object>
      </w:r>
      <w:r w:rsidRPr="00053ACF">
        <w:rPr>
          <w:rFonts w:hint="eastAsia"/>
          <w:sz w:val="22"/>
          <w:szCs w:val="22"/>
        </w:rPr>
        <w:t>mm)</w:t>
      </w:r>
    </w:p>
    <w:p w:rsidR="00053ACF" w:rsidRDefault="00053ACF" w:rsidP="00053ACF">
      <w:pPr>
        <w:widowControl/>
        <w:spacing w:before="100" w:beforeAutospacing="1" w:after="100" w:afterAutospacing="1"/>
        <w:ind w:firstLineChars="100" w:firstLine="220"/>
        <w:rPr>
          <w:rFonts w:hint="eastAsia"/>
          <w:sz w:val="22"/>
          <w:szCs w:val="22"/>
        </w:rPr>
      </w:pPr>
      <w:r>
        <w:rPr>
          <w:rFonts w:hint="eastAsia"/>
          <w:sz w:val="22"/>
          <w:szCs w:val="22"/>
        </w:rPr>
        <w:t>である。</w:t>
      </w:r>
    </w:p>
    <w:p w:rsidR="00CD7C3A" w:rsidRDefault="00CD7C3A" w:rsidP="00CD7C3A">
      <w:pPr>
        <w:widowControl/>
        <w:spacing w:before="100" w:beforeAutospacing="1" w:after="100" w:afterAutospacing="1"/>
        <w:ind w:firstLineChars="100" w:firstLine="240"/>
        <w:rPr>
          <w:rFonts w:hint="eastAsia"/>
          <w:sz w:val="24"/>
          <w:u w:val="wave"/>
        </w:rPr>
      </w:pPr>
      <w:r w:rsidRPr="00CD7C3A">
        <w:rPr>
          <w:rFonts w:hint="eastAsia"/>
          <w:sz w:val="24"/>
          <w:u w:val="wave"/>
        </w:rPr>
        <w:lastRenderedPageBreak/>
        <w:t>リドベリ定数の算出</w:t>
      </w:r>
    </w:p>
    <w:p w:rsidR="00CD7C3A" w:rsidRDefault="00CD7C3A" w:rsidP="00CD7C3A">
      <w:pPr>
        <w:widowControl/>
        <w:spacing w:before="100" w:beforeAutospacing="1" w:after="100" w:afterAutospacing="1"/>
        <w:ind w:firstLineChars="100" w:firstLine="220"/>
        <w:rPr>
          <w:rFonts w:hint="eastAsia"/>
          <w:sz w:val="22"/>
          <w:szCs w:val="22"/>
        </w:rPr>
      </w:pPr>
      <w:r>
        <w:rPr>
          <w:rFonts w:hint="eastAsia"/>
          <w:sz w:val="22"/>
          <w:szCs w:val="22"/>
        </w:rPr>
        <w:t xml:space="preserve">　計算によって得られた格子定数を使って水素スペクトルの波長を計算し、リドベリ定数を算出する。</w:t>
      </w:r>
    </w:p>
    <w:p w:rsidR="00CD7C3A" w:rsidRDefault="00CD7C3A" w:rsidP="00CD7C3A">
      <w:pPr>
        <w:widowControl/>
        <w:spacing w:before="100" w:beforeAutospacing="1" w:after="100" w:afterAutospacing="1"/>
        <w:rPr>
          <w:rFonts w:ascii="ＭＳ Ｐゴシック" w:eastAsia="ＭＳ Ｐゴシック" w:hAnsi="ＭＳ Ｐゴシック" w:cs="ＭＳ Ｐゴシック" w:hint="eastAsia"/>
          <w:color w:val="000000"/>
          <w:kern w:val="0"/>
          <w:sz w:val="24"/>
        </w:rPr>
      </w:pPr>
      <w:r>
        <w:rPr>
          <w:rFonts w:ascii="ＭＳ Ｐゴシック" w:eastAsia="ＭＳ Ｐゴシック" w:hAnsi="ＭＳ Ｐゴシック" w:cs="ＭＳ Ｐゴシック" w:hint="eastAsia"/>
          <w:color w:val="000000"/>
          <w:kern w:val="0"/>
          <w:sz w:val="24"/>
        </w:rPr>
        <w:t>（求め方）</w:t>
      </w:r>
    </w:p>
    <w:p w:rsidR="00CD7C3A" w:rsidRDefault="00CD7C3A" w:rsidP="00CD7C3A">
      <w:pPr>
        <w:widowControl/>
        <w:spacing w:before="100" w:beforeAutospacing="1" w:after="100" w:afterAutospacing="1"/>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 xml:space="preserve">　</w:t>
      </w:r>
      <w:r w:rsidRPr="00CD7C3A">
        <w:rPr>
          <w:rFonts w:ascii="ＭＳ Ｐゴシック" w:eastAsia="ＭＳ Ｐゴシック" w:hAnsi="ＭＳ Ｐゴシック" w:cs="ＭＳ Ｐゴシック"/>
          <w:color w:val="000000"/>
          <w:kern w:val="0"/>
          <w:position w:val="-6"/>
          <w:sz w:val="22"/>
          <w:szCs w:val="22"/>
        </w:rPr>
        <w:object w:dxaOrig="220" w:dyaOrig="279">
          <v:shape id="_x0000_i1079" type="#_x0000_t75" style="width:11pt;height:14pt" o:ole="">
            <v:imagedata r:id="rId104" o:title=""/>
          </v:shape>
          <o:OLEObject Type="Embed" ProgID="Equation.3" ShapeID="_x0000_i1079" DrawAspect="Content" ObjectID="_1469115918" r:id="rId105"/>
        </w:object>
      </w:r>
      <w:r>
        <w:rPr>
          <w:rFonts w:ascii="ＭＳ Ｐゴシック" w:eastAsia="ＭＳ Ｐゴシック" w:hAnsi="ＭＳ Ｐゴシック" w:cs="ＭＳ Ｐゴシック" w:hint="eastAsia"/>
          <w:color w:val="000000"/>
          <w:kern w:val="0"/>
          <w:sz w:val="22"/>
          <w:szCs w:val="22"/>
        </w:rPr>
        <w:t>の平均値を使って</w:t>
      </w:r>
      <w:r w:rsidR="00A738E7">
        <w:rPr>
          <w:rFonts w:ascii="ＭＳ Ｐゴシック" w:eastAsia="ＭＳ Ｐゴシック" w:hAnsi="ＭＳ Ｐゴシック" w:cs="ＭＳ Ｐゴシック" w:hint="eastAsia"/>
          <w:color w:val="000000"/>
          <w:kern w:val="0"/>
          <w:sz w:val="22"/>
          <w:szCs w:val="22"/>
        </w:rPr>
        <w:t>、（１０）式より</w:t>
      </w:r>
      <w:r>
        <w:rPr>
          <w:rFonts w:ascii="ＭＳ Ｐゴシック" w:eastAsia="ＭＳ Ｐゴシック" w:hAnsi="ＭＳ Ｐゴシック" w:cs="ＭＳ Ｐゴシック" w:hint="eastAsia"/>
          <w:color w:val="000000"/>
          <w:kern w:val="0"/>
          <w:sz w:val="22"/>
          <w:szCs w:val="22"/>
        </w:rPr>
        <w:t>水素スペクトルの波長</w:t>
      </w:r>
      <w:r w:rsidR="00120967" w:rsidRPr="00120967">
        <w:rPr>
          <w:rFonts w:ascii="ＭＳ Ｐゴシック" w:eastAsia="ＭＳ Ｐゴシック" w:hAnsi="ＭＳ Ｐゴシック" w:cs="ＭＳ Ｐゴシック"/>
          <w:color w:val="000000"/>
          <w:kern w:val="0"/>
          <w:position w:val="-6"/>
          <w:sz w:val="22"/>
          <w:szCs w:val="22"/>
        </w:rPr>
        <w:object w:dxaOrig="220" w:dyaOrig="279">
          <v:shape id="_x0000_i1080" type="#_x0000_t75" style="width:11pt;height:14pt" o:ole="">
            <v:imagedata r:id="rId106" o:title=""/>
          </v:shape>
          <o:OLEObject Type="Embed" ProgID="Equation.3" ShapeID="_x0000_i1080" DrawAspect="Content" ObjectID="_1469115919" r:id="rId107"/>
        </w:object>
      </w:r>
      <w:r>
        <w:rPr>
          <w:rFonts w:ascii="ＭＳ Ｐゴシック" w:eastAsia="ＭＳ Ｐゴシック" w:hAnsi="ＭＳ Ｐゴシック" w:cs="ＭＳ Ｐゴシック" w:hint="eastAsia"/>
          <w:color w:val="000000"/>
          <w:kern w:val="0"/>
          <w:sz w:val="22"/>
          <w:szCs w:val="22"/>
        </w:rPr>
        <w:t>と波数</w:t>
      </w:r>
      <w:r w:rsidRPr="00CD7C3A">
        <w:rPr>
          <w:rFonts w:ascii="ＭＳ Ｐゴシック" w:eastAsia="ＭＳ Ｐゴシック" w:hAnsi="ＭＳ Ｐゴシック" w:cs="ＭＳ Ｐゴシック"/>
          <w:color w:val="000000"/>
          <w:kern w:val="0"/>
          <w:position w:val="-6"/>
          <w:sz w:val="22"/>
          <w:szCs w:val="22"/>
        </w:rPr>
        <w:object w:dxaOrig="340" w:dyaOrig="320">
          <v:shape id="_x0000_i1081" type="#_x0000_t75" style="width:17pt;height:16pt" o:ole="">
            <v:imagedata r:id="rId108" o:title=""/>
          </v:shape>
          <o:OLEObject Type="Embed" ProgID="Equation.3" ShapeID="_x0000_i1081" DrawAspect="Content" ObjectID="_1469115920" r:id="rId109"/>
        </w:object>
      </w:r>
      <w:r>
        <w:rPr>
          <w:rFonts w:ascii="ＭＳ Ｐゴシック" w:eastAsia="ＭＳ Ｐゴシック" w:hAnsi="ＭＳ Ｐゴシック" w:cs="ＭＳ Ｐゴシック" w:hint="eastAsia"/>
          <w:color w:val="000000"/>
          <w:kern w:val="0"/>
          <w:sz w:val="22"/>
          <w:szCs w:val="22"/>
        </w:rPr>
        <w:t>を計算する。それぞれの</w:t>
      </w:r>
      <w:r w:rsidRPr="00CD7C3A">
        <w:rPr>
          <w:rFonts w:ascii="ＭＳ Ｐゴシック" w:eastAsia="ＭＳ Ｐゴシック" w:hAnsi="ＭＳ Ｐゴシック" w:cs="ＭＳ Ｐゴシック"/>
          <w:color w:val="000000"/>
          <w:kern w:val="0"/>
          <w:position w:val="-6"/>
          <w:sz w:val="22"/>
          <w:szCs w:val="22"/>
        </w:rPr>
        <w:object w:dxaOrig="340" w:dyaOrig="320">
          <v:shape id="_x0000_i1082" type="#_x0000_t75" style="width:17pt;height:16pt" o:ole="">
            <v:imagedata r:id="rId108" o:title=""/>
          </v:shape>
          <o:OLEObject Type="Embed" ProgID="Equation.3" ShapeID="_x0000_i1082" DrawAspect="Content" ObjectID="_1469115921" r:id="rId110"/>
        </w:object>
      </w:r>
      <w:r>
        <w:rPr>
          <w:rFonts w:ascii="ＭＳ Ｐゴシック" w:eastAsia="ＭＳ Ｐゴシック" w:hAnsi="ＭＳ Ｐゴシック" w:cs="ＭＳ Ｐゴシック" w:hint="eastAsia"/>
          <w:color w:val="000000"/>
          <w:kern w:val="0"/>
          <w:sz w:val="22"/>
          <w:szCs w:val="22"/>
        </w:rPr>
        <w:t>に対して（７）式によって</w:t>
      </w:r>
      <w:r w:rsidR="00460F7F" w:rsidRPr="00CD7C3A">
        <w:rPr>
          <w:rFonts w:ascii="ＭＳ Ｐゴシック" w:eastAsia="ＭＳ Ｐゴシック" w:hAnsi="ＭＳ Ｐゴシック" w:cs="ＭＳ Ｐゴシック"/>
          <w:color w:val="000000"/>
          <w:kern w:val="0"/>
          <w:position w:val="-10"/>
          <w:sz w:val="22"/>
          <w:szCs w:val="22"/>
        </w:rPr>
        <w:object w:dxaOrig="360" w:dyaOrig="340">
          <v:shape id="_x0000_i1083" type="#_x0000_t75" style="width:18pt;height:17pt" o:ole="">
            <v:imagedata r:id="rId111" o:title=""/>
          </v:shape>
          <o:OLEObject Type="Embed" ProgID="Equation.3" ShapeID="_x0000_i1083" DrawAspect="Content" ObjectID="_1469115922" r:id="rId112"/>
        </w:object>
      </w:r>
      <w:r>
        <w:rPr>
          <w:rFonts w:ascii="ＭＳ Ｐゴシック" w:eastAsia="ＭＳ Ｐゴシック" w:hAnsi="ＭＳ Ｐゴシック" w:cs="ＭＳ Ｐゴシック" w:hint="eastAsia"/>
          <w:color w:val="000000"/>
          <w:kern w:val="0"/>
          <w:sz w:val="22"/>
          <w:szCs w:val="22"/>
        </w:rPr>
        <w:t>を計算し、その平均値を求め</w:t>
      </w:r>
      <w:r w:rsidR="00460F7F">
        <w:rPr>
          <w:rFonts w:ascii="ＭＳ Ｐゴシック" w:eastAsia="ＭＳ Ｐゴシック" w:hAnsi="ＭＳ Ｐゴシック" w:cs="ＭＳ Ｐゴシック" w:hint="eastAsia"/>
          <w:color w:val="000000"/>
          <w:kern w:val="0"/>
          <w:sz w:val="22"/>
          <w:szCs w:val="22"/>
        </w:rPr>
        <w:t>、</w:t>
      </w:r>
      <w:r w:rsidR="00460F7F" w:rsidRPr="00460F7F">
        <w:rPr>
          <w:rFonts w:ascii="ＭＳ Ｐゴシック" w:eastAsia="ＭＳ Ｐゴシック" w:hAnsi="ＭＳ Ｐゴシック" w:cs="ＭＳ Ｐゴシック"/>
          <w:color w:val="000000"/>
          <w:kern w:val="0"/>
          <w:position w:val="-10"/>
          <w:sz w:val="22"/>
          <w:szCs w:val="22"/>
        </w:rPr>
        <w:object w:dxaOrig="340" w:dyaOrig="340">
          <v:shape id="_x0000_i1084" type="#_x0000_t75" style="width:17pt;height:17pt" o:ole="">
            <v:imagedata r:id="rId113" o:title=""/>
          </v:shape>
          <o:OLEObject Type="Embed" ProgID="Equation.3" ShapeID="_x0000_i1084" DrawAspect="Content" ObjectID="_1469115923" r:id="rId114"/>
        </w:object>
      </w:r>
      <w:r w:rsidR="00460F7F">
        <w:rPr>
          <w:rFonts w:ascii="ＭＳ Ｐゴシック" w:eastAsia="ＭＳ Ｐゴシック" w:hAnsi="ＭＳ Ｐゴシック" w:cs="ＭＳ Ｐゴシック" w:hint="eastAsia"/>
          <w:color w:val="000000"/>
          <w:kern w:val="0"/>
          <w:sz w:val="22"/>
          <w:szCs w:val="22"/>
        </w:rPr>
        <w:t>を求める。</w:t>
      </w:r>
    </w:p>
    <w:p w:rsidR="00460F7F" w:rsidRDefault="00460F7F" w:rsidP="00CD7C3A">
      <w:pPr>
        <w:widowControl/>
        <w:spacing w:before="100" w:beforeAutospacing="1" w:after="100" w:afterAutospacing="1"/>
        <w:rPr>
          <w:rFonts w:ascii="ＭＳ Ｐゴシック" w:eastAsia="ＭＳ Ｐゴシック" w:hAnsi="ＭＳ Ｐゴシック" w:cs="ＭＳ Ｐゴシック" w:hint="eastAsia"/>
          <w:color w:val="000000"/>
          <w:kern w:val="0"/>
          <w:sz w:val="24"/>
        </w:rPr>
      </w:pPr>
      <w:r>
        <w:rPr>
          <w:rFonts w:ascii="ＭＳ Ｐゴシック" w:eastAsia="ＭＳ Ｐゴシック" w:hAnsi="ＭＳ Ｐゴシック" w:cs="ＭＳ Ｐゴシック" w:hint="eastAsia"/>
          <w:color w:val="000000"/>
          <w:kern w:val="0"/>
          <w:sz w:val="24"/>
        </w:rPr>
        <w:t>（結果）</w:t>
      </w:r>
    </w:p>
    <w:p w:rsidR="00460F7F" w:rsidRDefault="00A738E7" w:rsidP="00A738E7">
      <w:pPr>
        <w:widowControl/>
        <w:spacing w:before="100" w:beforeAutospacing="1" w:after="100" w:afterAutospacing="1"/>
        <w:ind w:firstLineChars="100" w:firstLine="220"/>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水素</w:t>
      </w:r>
      <w:r w:rsidRPr="001E3DF2">
        <w:rPr>
          <w:rFonts w:ascii="ＭＳ Ｐゴシック" w:eastAsia="ＭＳ Ｐゴシック" w:hAnsi="ＭＳ Ｐゴシック" w:cs="ＭＳ Ｐゴシック" w:hint="eastAsia"/>
          <w:color w:val="000000"/>
          <w:kern w:val="0"/>
          <w:sz w:val="22"/>
          <w:szCs w:val="22"/>
        </w:rPr>
        <w:t>原子のスペクトルの色、回折角θ、波長λは</w:t>
      </w:r>
      <w:r w:rsidRPr="001E3DF2">
        <w:rPr>
          <w:rFonts w:ascii="ＭＳ Ｐゴシック" w:eastAsia="ＭＳ Ｐゴシック" w:hAnsi="ＭＳ Ｐゴシック" w:cs="ＭＳ Ｐゴシック" w:hint="eastAsia"/>
          <w:b/>
          <w:color w:val="000000"/>
          <w:kern w:val="0"/>
          <w:sz w:val="22"/>
          <w:szCs w:val="22"/>
        </w:rPr>
        <w:t>表</w:t>
      </w:r>
      <w:r>
        <w:rPr>
          <w:rFonts w:ascii="ＭＳ Ｐゴシック" w:eastAsia="ＭＳ Ｐゴシック" w:hAnsi="ＭＳ Ｐゴシック" w:cs="ＭＳ Ｐゴシック" w:hint="eastAsia"/>
          <w:b/>
          <w:color w:val="000000"/>
          <w:kern w:val="0"/>
          <w:sz w:val="22"/>
          <w:szCs w:val="22"/>
        </w:rPr>
        <w:t>３</w:t>
      </w:r>
      <w:r w:rsidRPr="001E3DF2">
        <w:rPr>
          <w:rFonts w:ascii="ＭＳ Ｐゴシック" w:eastAsia="ＭＳ Ｐゴシック" w:hAnsi="ＭＳ Ｐゴシック" w:cs="ＭＳ Ｐゴシック" w:hint="eastAsia"/>
          <w:color w:val="000000"/>
          <w:kern w:val="0"/>
          <w:sz w:val="22"/>
          <w:szCs w:val="22"/>
        </w:rPr>
        <w:t>のようになった</w:t>
      </w:r>
      <w:r>
        <w:rPr>
          <w:rFonts w:ascii="ＭＳ Ｐゴシック" w:eastAsia="ＭＳ Ｐゴシック" w:hAnsi="ＭＳ Ｐゴシック" w:cs="ＭＳ Ｐゴシック" w:hint="eastAsia"/>
          <w:color w:val="000000"/>
          <w:kern w:val="0"/>
          <w:sz w:val="22"/>
          <w:szCs w:val="22"/>
        </w:rPr>
        <w:t>。</w:t>
      </w:r>
    </w:p>
    <w:tbl>
      <w:tblPr>
        <w:tblW w:w="8180" w:type="dxa"/>
        <w:tblInd w:w="84" w:type="dxa"/>
        <w:tblCellMar>
          <w:left w:w="99" w:type="dxa"/>
          <w:right w:w="99" w:type="dxa"/>
        </w:tblCellMar>
        <w:tblLook w:val="0000" w:firstRow="0" w:lastRow="0" w:firstColumn="0" w:lastColumn="0" w:noHBand="0" w:noVBand="0"/>
      </w:tblPr>
      <w:tblGrid>
        <w:gridCol w:w="915"/>
        <w:gridCol w:w="900"/>
        <w:gridCol w:w="1612"/>
        <w:gridCol w:w="1088"/>
        <w:gridCol w:w="1620"/>
        <w:gridCol w:w="2045"/>
      </w:tblGrid>
      <w:tr w:rsidR="004B2E41" w:rsidRPr="004B2E41">
        <w:trPr>
          <w:trHeight w:val="270"/>
        </w:trPr>
        <w:tc>
          <w:tcPr>
            <w:tcW w:w="8180" w:type="dxa"/>
            <w:gridSpan w:val="6"/>
            <w:tcBorders>
              <w:top w:val="nil"/>
              <w:left w:val="nil"/>
              <w:bottom w:val="single" w:sz="4" w:space="0" w:color="auto"/>
              <w:right w:val="nil"/>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表３</w:t>
            </w:r>
          </w:p>
        </w:tc>
      </w:tr>
      <w:tr w:rsidR="004B2E41" w:rsidRPr="004B2E41">
        <w:trPr>
          <w:trHeight w:val="285"/>
        </w:trPr>
        <w:tc>
          <w:tcPr>
            <w:tcW w:w="915" w:type="dxa"/>
            <w:tcBorders>
              <w:top w:val="nil"/>
              <w:left w:val="single" w:sz="4" w:space="0" w:color="auto"/>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次数ｍ</w:t>
            </w:r>
          </w:p>
        </w:tc>
        <w:tc>
          <w:tcPr>
            <w:tcW w:w="900" w:type="dxa"/>
            <w:tcBorders>
              <w:top w:val="nil"/>
              <w:left w:val="nil"/>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色</w:t>
            </w:r>
          </w:p>
        </w:tc>
        <w:tc>
          <w:tcPr>
            <w:tcW w:w="1612" w:type="dxa"/>
            <w:tcBorders>
              <w:top w:val="nil"/>
              <w:left w:val="nil"/>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回折角θ(度）</w:t>
            </w:r>
          </w:p>
        </w:tc>
        <w:tc>
          <w:tcPr>
            <w:tcW w:w="1088" w:type="dxa"/>
            <w:tcBorders>
              <w:top w:val="nil"/>
              <w:left w:val="nil"/>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sinθ</w:t>
            </w:r>
          </w:p>
        </w:tc>
        <w:tc>
          <w:tcPr>
            <w:tcW w:w="1620" w:type="dxa"/>
            <w:tcBorders>
              <w:top w:val="nil"/>
              <w:left w:val="nil"/>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波長λ(nm)</w:t>
            </w:r>
          </w:p>
        </w:tc>
        <w:tc>
          <w:tcPr>
            <w:tcW w:w="2045" w:type="dxa"/>
            <w:tcBorders>
              <w:top w:val="nil"/>
              <w:left w:val="nil"/>
              <w:bottom w:val="double" w:sz="6"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波長λ[正値](nm)</w:t>
            </w:r>
          </w:p>
        </w:tc>
      </w:tr>
      <w:tr w:rsidR="004B2E41" w:rsidRPr="004B2E41">
        <w:trPr>
          <w:trHeight w:val="285"/>
        </w:trPr>
        <w:tc>
          <w:tcPr>
            <w:tcW w:w="915" w:type="dxa"/>
            <w:vMerge w:val="restart"/>
            <w:tcBorders>
              <w:top w:val="nil"/>
              <w:left w:val="single" w:sz="4" w:space="0" w:color="auto"/>
              <w:bottom w:val="single" w:sz="4" w:space="0" w:color="000000"/>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1</w:t>
            </w: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紫</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15.100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0.2605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434.80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434.05</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青緑</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17.000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0.2924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488.04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486.13</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赤</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20.650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0.3527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588.69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対応なし</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赤</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23.167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0.3934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656.62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656.29</w:t>
            </w:r>
          </w:p>
        </w:tc>
      </w:tr>
      <w:tr w:rsidR="004B2E41" w:rsidRPr="004B2E41">
        <w:trPr>
          <w:trHeight w:val="270"/>
        </w:trPr>
        <w:tc>
          <w:tcPr>
            <w:tcW w:w="915" w:type="dxa"/>
            <w:vMerge w:val="restart"/>
            <w:tcBorders>
              <w:top w:val="nil"/>
              <w:left w:val="single" w:sz="4" w:space="0" w:color="auto"/>
              <w:bottom w:val="single" w:sz="4" w:space="0" w:color="000000"/>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2</w:t>
            </w: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紫</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31.500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0.5225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436.05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434.05</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青緑</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35.500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0.5807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484.62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486.13</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緑</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42.433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0.6747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563.07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対応なし</w:t>
            </w:r>
          </w:p>
        </w:tc>
      </w:tr>
      <w:tr w:rsidR="004B2E41" w:rsidRPr="004B2E41">
        <w:trPr>
          <w:trHeight w:val="270"/>
        </w:trPr>
        <w:tc>
          <w:tcPr>
            <w:tcW w:w="915" w:type="dxa"/>
            <w:vMerge/>
            <w:tcBorders>
              <w:top w:val="nil"/>
              <w:left w:val="single" w:sz="4" w:space="0" w:color="auto"/>
              <w:bottom w:val="single" w:sz="4" w:space="0" w:color="000000"/>
              <w:right w:val="single" w:sz="4" w:space="0" w:color="auto"/>
            </w:tcBorders>
            <w:vAlign w:val="center"/>
          </w:tcPr>
          <w:p w:rsidR="004B2E41" w:rsidRPr="004B2E41" w:rsidRDefault="004B2E41" w:rsidP="004B2E41">
            <w:pPr>
              <w:widowControl/>
              <w:jc w:val="left"/>
              <w:rPr>
                <w:rFonts w:ascii="ＭＳ Ｐゴシック" w:eastAsia="ＭＳ Ｐゴシック" w:hAnsi="ＭＳ Ｐゴシック" w:cs="ＭＳ Ｐゴシック"/>
                <w:kern w:val="0"/>
                <w:sz w:val="22"/>
                <w:szCs w:val="22"/>
              </w:rPr>
            </w:pPr>
          </w:p>
        </w:tc>
        <w:tc>
          <w:tcPr>
            <w:tcW w:w="90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赤</w:t>
            </w:r>
          </w:p>
        </w:tc>
        <w:tc>
          <w:tcPr>
            <w:tcW w:w="1612"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51.717 </w:t>
            </w:r>
          </w:p>
        </w:tc>
        <w:tc>
          <w:tcPr>
            <w:tcW w:w="1088"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0.7850 </w:t>
            </w:r>
          </w:p>
        </w:tc>
        <w:tc>
          <w:tcPr>
            <w:tcW w:w="1620"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 xml:space="preserve">655.12 </w:t>
            </w:r>
          </w:p>
        </w:tc>
        <w:tc>
          <w:tcPr>
            <w:tcW w:w="2045" w:type="dxa"/>
            <w:tcBorders>
              <w:top w:val="nil"/>
              <w:left w:val="nil"/>
              <w:bottom w:val="single" w:sz="4" w:space="0" w:color="auto"/>
              <w:right w:val="single" w:sz="4" w:space="0" w:color="auto"/>
            </w:tcBorders>
            <w:shd w:val="clear" w:color="auto" w:fill="auto"/>
            <w:noWrap/>
            <w:vAlign w:val="center"/>
          </w:tcPr>
          <w:p w:rsidR="004B2E41" w:rsidRPr="004B2E41" w:rsidRDefault="004B2E41" w:rsidP="004B2E41">
            <w:pPr>
              <w:widowControl/>
              <w:jc w:val="center"/>
              <w:rPr>
                <w:rFonts w:ascii="ＭＳ Ｐゴシック" w:eastAsia="ＭＳ Ｐゴシック" w:hAnsi="ＭＳ Ｐゴシック" w:cs="ＭＳ Ｐゴシック"/>
                <w:kern w:val="0"/>
                <w:sz w:val="22"/>
                <w:szCs w:val="22"/>
              </w:rPr>
            </w:pPr>
            <w:r w:rsidRPr="004B2E41">
              <w:rPr>
                <w:rFonts w:ascii="ＭＳ Ｐゴシック" w:eastAsia="ＭＳ Ｐゴシック" w:hAnsi="ＭＳ Ｐゴシック" w:cs="ＭＳ Ｐゴシック" w:hint="eastAsia"/>
                <w:kern w:val="0"/>
                <w:sz w:val="22"/>
                <w:szCs w:val="22"/>
              </w:rPr>
              <w:t>656.29</w:t>
            </w:r>
          </w:p>
        </w:tc>
      </w:tr>
    </w:tbl>
    <w:p w:rsidR="00A738E7" w:rsidRDefault="004B2E41" w:rsidP="007338DE">
      <w:pPr>
        <w:tabs>
          <w:tab w:val="left" w:pos="3780"/>
        </w:tabs>
        <w:spacing w:before="500"/>
        <w:jc w:val="left"/>
        <w:rPr>
          <w:rFonts w:hint="eastAsia"/>
        </w:rPr>
      </w:pPr>
      <w:r>
        <w:rPr>
          <w:rFonts w:ascii="ＭＳ Ｐゴシック" w:eastAsia="ＭＳ Ｐゴシック" w:hAnsi="ＭＳ Ｐゴシック" w:cs="ＭＳ Ｐゴシック" w:hint="eastAsia"/>
          <w:color w:val="000000"/>
          <w:kern w:val="0"/>
          <w:sz w:val="22"/>
          <w:szCs w:val="22"/>
        </w:rPr>
        <w:t>次に、表３のうち、対応のとれたスペクトルの波数</w:t>
      </w:r>
      <w:r w:rsidRPr="004B2E41">
        <w:rPr>
          <w:rFonts w:ascii="ＭＳ Ｐゴシック" w:eastAsia="ＭＳ Ｐゴシック" w:hAnsi="ＭＳ Ｐゴシック" w:cs="ＭＳ Ｐゴシック"/>
          <w:color w:val="000000"/>
          <w:kern w:val="0"/>
          <w:position w:val="-6"/>
          <w:sz w:val="22"/>
          <w:szCs w:val="22"/>
        </w:rPr>
        <w:object w:dxaOrig="340" w:dyaOrig="320">
          <v:shape id="_x0000_i1085" type="#_x0000_t75" style="width:17pt;height:16pt" o:ole="">
            <v:imagedata r:id="rId115" o:title=""/>
          </v:shape>
          <o:OLEObject Type="Embed" ProgID="Equation.3" ShapeID="_x0000_i1085" DrawAspect="Content" ObjectID="_1469115924" r:id="rId116"/>
        </w:object>
      </w:r>
      <w:r>
        <w:rPr>
          <w:rFonts w:ascii="ＭＳ Ｐゴシック" w:eastAsia="ＭＳ Ｐゴシック" w:hAnsi="ＭＳ Ｐゴシック" w:cs="ＭＳ Ｐゴシック" w:hint="eastAsia"/>
          <w:color w:val="000000"/>
          <w:kern w:val="0"/>
          <w:sz w:val="22"/>
          <w:szCs w:val="22"/>
        </w:rPr>
        <w:t>を求めた。そして、</w:t>
      </w:r>
      <w:r w:rsidR="00E2279F" w:rsidRPr="004B2E41">
        <w:rPr>
          <w:rFonts w:ascii="ＭＳ Ｐゴシック" w:eastAsia="ＭＳ Ｐゴシック" w:hAnsi="ＭＳ Ｐゴシック" w:cs="ＭＳ Ｐゴシック"/>
          <w:color w:val="000000"/>
          <w:kern w:val="0"/>
          <w:position w:val="-6"/>
          <w:sz w:val="22"/>
          <w:szCs w:val="22"/>
        </w:rPr>
        <w:object w:dxaOrig="340" w:dyaOrig="320">
          <v:shape id="_x0000_i1086" type="#_x0000_t75" style="width:17pt;height:16pt" o:ole="">
            <v:imagedata r:id="rId115" o:title=""/>
          </v:shape>
          <o:OLEObject Type="Embed" ProgID="Equation.3" ShapeID="_x0000_i1086" DrawAspect="Content" ObjectID="_1469115925" r:id="rId117"/>
        </w:object>
      </w:r>
      <w:r w:rsidR="00E2279F">
        <w:rPr>
          <w:rFonts w:ascii="ＭＳ Ｐゴシック" w:eastAsia="ＭＳ Ｐゴシック" w:hAnsi="ＭＳ Ｐゴシック" w:cs="ＭＳ Ｐゴシック" w:hint="eastAsia"/>
          <w:color w:val="000000"/>
          <w:kern w:val="0"/>
          <w:sz w:val="22"/>
          <w:szCs w:val="22"/>
        </w:rPr>
        <w:t>から</w:t>
      </w:r>
      <w:r w:rsidR="00E2279F">
        <w:rPr>
          <w:rFonts w:hint="eastAsia"/>
        </w:rPr>
        <w:t>水素原子のリュードベリ定数の</w:t>
      </w:r>
      <w:r w:rsidR="00E2279F" w:rsidRPr="001017BE">
        <w:rPr>
          <w:rFonts w:ascii="ＭＳ Ｐゴシック" w:eastAsia="ＭＳ Ｐゴシック" w:hAnsi="ＭＳ Ｐゴシック" w:cs="ＭＳ Ｐゴシック" w:hint="eastAsia"/>
          <w:color w:val="000000"/>
          <w:kern w:val="0"/>
          <w:sz w:val="22"/>
          <w:szCs w:val="22"/>
        </w:rPr>
        <w:t>平均値および平均値の平均自乗誤差を求めたら、</w:t>
      </w:r>
      <w:r w:rsidR="00E2279F" w:rsidRPr="001017BE">
        <w:rPr>
          <w:rFonts w:ascii="ＭＳ Ｐゴシック" w:eastAsia="ＭＳ Ｐゴシック" w:hAnsi="ＭＳ Ｐゴシック" w:cs="ＭＳ Ｐゴシック" w:hint="eastAsia"/>
          <w:b/>
          <w:color w:val="000000"/>
          <w:kern w:val="0"/>
          <w:sz w:val="22"/>
          <w:szCs w:val="22"/>
        </w:rPr>
        <w:t>表</w:t>
      </w:r>
      <w:r w:rsidR="00E2279F">
        <w:rPr>
          <w:rFonts w:ascii="ＭＳ Ｐゴシック" w:eastAsia="ＭＳ Ｐゴシック" w:hAnsi="ＭＳ Ｐゴシック" w:cs="ＭＳ Ｐゴシック" w:hint="eastAsia"/>
          <w:b/>
          <w:color w:val="000000"/>
          <w:kern w:val="0"/>
          <w:sz w:val="22"/>
          <w:szCs w:val="22"/>
        </w:rPr>
        <w:t>４</w:t>
      </w:r>
      <w:r w:rsidR="00E2279F" w:rsidRPr="001017BE">
        <w:rPr>
          <w:rFonts w:ascii="ＭＳ Ｐゴシック" w:eastAsia="ＭＳ Ｐゴシック" w:hAnsi="ＭＳ Ｐゴシック" w:cs="ＭＳ Ｐゴシック" w:hint="eastAsia"/>
          <w:color w:val="000000"/>
          <w:kern w:val="0"/>
          <w:sz w:val="22"/>
          <w:szCs w:val="22"/>
        </w:rPr>
        <w:t>のようになった</w:t>
      </w:r>
      <w:r w:rsidR="00E2279F">
        <w:rPr>
          <w:rFonts w:ascii="ＭＳ Ｐゴシック" w:eastAsia="ＭＳ Ｐゴシック" w:hAnsi="ＭＳ Ｐゴシック" w:cs="ＭＳ Ｐゴシック" w:hint="eastAsia"/>
          <w:color w:val="000000"/>
          <w:kern w:val="0"/>
          <w:sz w:val="22"/>
          <w:szCs w:val="22"/>
        </w:rPr>
        <w:t>（</w:t>
      </w:r>
      <w:r w:rsidR="00E2279F" w:rsidRPr="004B2E41">
        <w:rPr>
          <w:rFonts w:ascii="ＭＳ Ｐゴシック" w:eastAsia="ＭＳ Ｐゴシック" w:hAnsi="ＭＳ Ｐゴシック" w:cs="ＭＳ Ｐゴシック"/>
          <w:color w:val="000000"/>
          <w:kern w:val="0"/>
          <w:position w:val="-6"/>
          <w:sz w:val="22"/>
          <w:szCs w:val="22"/>
        </w:rPr>
        <w:object w:dxaOrig="340" w:dyaOrig="320">
          <v:shape id="_x0000_i1087" type="#_x0000_t75" style="width:17pt;height:16pt" o:ole="">
            <v:imagedata r:id="rId115" o:title=""/>
          </v:shape>
          <o:OLEObject Type="Embed" ProgID="Equation.3" ShapeID="_x0000_i1087" DrawAspect="Content" ObjectID="_1469115926" r:id="rId118"/>
        </w:object>
      </w:r>
      <w:r w:rsidR="00E2279F">
        <w:rPr>
          <w:rFonts w:hint="eastAsia"/>
        </w:rPr>
        <w:t>から求められる水素原子のリュードベリ定数の値を</w:t>
      </w:r>
      <w:r w:rsidR="00E2279F">
        <w:rPr>
          <w:position w:val="-14"/>
        </w:rPr>
        <w:object w:dxaOrig="440" w:dyaOrig="380">
          <v:shape id="_x0000_i1088" type="#_x0000_t75" style="width:22pt;height:19pt" o:ole="">
            <v:imagedata r:id="rId119" o:title=""/>
          </v:shape>
          <o:OLEObject Type="Embed" ProgID="Equation.3" ShapeID="_x0000_i1088" DrawAspect="Content" ObjectID="_1469115927" r:id="rId120"/>
        </w:object>
      </w:r>
      <w:r w:rsidR="00E2279F">
        <w:rPr>
          <w:rFonts w:hint="eastAsia"/>
        </w:rPr>
        <w:t>、</w:t>
      </w:r>
      <w:r w:rsidR="00E2279F">
        <w:rPr>
          <w:position w:val="-14"/>
        </w:rPr>
        <w:object w:dxaOrig="440" w:dyaOrig="380">
          <v:shape id="_x0000_i1089" type="#_x0000_t75" style="width:22pt;height:19pt" o:ole="">
            <v:imagedata r:id="rId119" o:title=""/>
          </v:shape>
          <o:OLEObject Type="Embed" ProgID="Equation.3" ShapeID="_x0000_i1089" DrawAspect="Content" ObjectID="_1469115928" r:id="rId121"/>
        </w:object>
      </w:r>
      <w:r w:rsidR="00E2279F">
        <w:rPr>
          <w:rFonts w:hint="eastAsia"/>
        </w:rPr>
        <w:t>の平均値を</w:t>
      </w:r>
      <w:r w:rsidR="00E2279F">
        <w:rPr>
          <w:position w:val="-10"/>
        </w:rPr>
        <w:object w:dxaOrig="360" w:dyaOrig="360">
          <v:shape id="_x0000_i1090" type="#_x0000_t75" style="width:18pt;height:18pt" o:ole="">
            <v:imagedata r:id="rId122" o:title=""/>
          </v:shape>
          <o:OLEObject Type="Embed" ProgID="Equation.3" ShapeID="_x0000_i1090" DrawAspect="Content" ObjectID="_1469115929" r:id="rId123"/>
        </w:object>
      </w:r>
      <w:r w:rsidR="00E2279F">
        <w:rPr>
          <w:rFonts w:hint="eastAsia"/>
        </w:rPr>
        <w:t>とし、</w:t>
      </w:r>
      <w:r w:rsidR="007338DE" w:rsidRPr="00E2279F">
        <w:rPr>
          <w:position w:val="-14"/>
        </w:rPr>
        <w:object w:dxaOrig="1400" w:dyaOrig="400">
          <v:shape id="_x0000_i1091" type="#_x0000_t75" style="width:72.5pt;height:22pt" o:ole="">
            <v:imagedata r:id="rId124" o:title=""/>
          </v:shape>
          <o:OLEObject Type="Embed" ProgID="Equation.3" ShapeID="_x0000_i1091" DrawAspect="Content" ObjectID="_1469115930" r:id="rId125"/>
        </w:object>
      </w:r>
      <w:r w:rsidR="00F02DA9">
        <w:rPr>
          <w:rFonts w:hint="eastAsia"/>
        </w:rPr>
        <w:t>と定める</w:t>
      </w:r>
      <w:r w:rsidR="00120967">
        <w:rPr>
          <w:rFonts w:hint="eastAsia"/>
        </w:rPr>
        <w:t>）。</w:t>
      </w:r>
    </w:p>
    <w:p w:rsidR="00F02DA9" w:rsidRDefault="00F02DA9" w:rsidP="00F02DA9">
      <w:pPr>
        <w:tabs>
          <w:tab w:val="left" w:pos="3780"/>
        </w:tabs>
        <w:spacing w:before="500"/>
        <w:ind w:firstLineChars="100" w:firstLine="240"/>
        <w:jc w:val="left"/>
        <w:rPr>
          <w:rFonts w:hint="eastAsia"/>
          <w:sz w:val="24"/>
        </w:rPr>
      </w:pPr>
      <w:r w:rsidRPr="00F02DA9">
        <w:rPr>
          <w:rFonts w:hint="eastAsia"/>
          <w:sz w:val="24"/>
        </w:rPr>
        <w:t>＊注</w:t>
      </w:r>
      <w:r>
        <w:rPr>
          <w:rFonts w:hint="eastAsia"/>
          <w:sz w:val="24"/>
        </w:rPr>
        <w:t>＊</w:t>
      </w:r>
    </w:p>
    <w:p w:rsidR="00A41481" w:rsidRDefault="00F02DA9" w:rsidP="00A41481">
      <w:pPr>
        <w:tabs>
          <w:tab w:val="left" w:pos="3780"/>
        </w:tabs>
        <w:spacing w:before="500"/>
        <w:ind w:firstLineChars="100" w:firstLine="220"/>
        <w:jc w:val="left"/>
        <w:rPr>
          <w:rFonts w:hint="eastAsia"/>
          <w:sz w:val="22"/>
          <w:szCs w:val="22"/>
        </w:rPr>
      </w:pPr>
      <w:r w:rsidRPr="00A41481">
        <w:rPr>
          <w:rFonts w:hint="eastAsia"/>
          <w:sz w:val="22"/>
          <w:szCs w:val="22"/>
        </w:rPr>
        <w:t>水素原子のリュードベリ定数を求める式は波数</w:t>
      </w:r>
      <w:r w:rsidRPr="00A41481">
        <w:rPr>
          <w:position w:val="-6"/>
          <w:sz w:val="22"/>
          <w:szCs w:val="22"/>
        </w:rPr>
        <w:object w:dxaOrig="780" w:dyaOrig="320">
          <v:shape id="_x0000_i1092" type="#_x0000_t75" style="width:39pt;height:16pt" o:ole="">
            <v:imagedata r:id="rId126" o:title=""/>
          </v:shape>
          <o:OLEObject Type="Embed" ProgID="Equation.3" ShapeID="_x0000_i1092" DrawAspect="Content" ObjectID="_1469115931" r:id="rId127"/>
        </w:object>
      </w:r>
      <w:r w:rsidRPr="00A41481">
        <w:rPr>
          <w:rFonts w:hint="eastAsia"/>
          <w:sz w:val="22"/>
          <w:szCs w:val="22"/>
        </w:rPr>
        <w:t>を用いて表すと、</w:t>
      </w:r>
      <w:r w:rsidR="005432C8">
        <w:rPr>
          <w:rFonts w:hint="eastAsia"/>
          <w:sz w:val="22"/>
          <w:szCs w:val="22"/>
        </w:rPr>
        <w:t>（</w:t>
      </w:r>
      <w:r w:rsidR="005432C8">
        <w:rPr>
          <w:rFonts w:hint="eastAsia"/>
          <w:sz w:val="22"/>
          <w:szCs w:val="22"/>
        </w:rPr>
        <w:t>7</w:t>
      </w:r>
      <w:r w:rsidR="005432C8">
        <w:rPr>
          <w:rFonts w:hint="eastAsia"/>
          <w:sz w:val="22"/>
          <w:szCs w:val="22"/>
        </w:rPr>
        <w:t>）式より</w:t>
      </w:r>
      <w:r w:rsidRPr="00A41481">
        <w:rPr>
          <w:sz w:val="22"/>
          <w:szCs w:val="22"/>
        </w:rPr>
        <w:br/>
      </w:r>
      <w:r w:rsidRPr="00A41481">
        <w:rPr>
          <w:rFonts w:hint="eastAsia"/>
          <w:sz w:val="22"/>
          <w:szCs w:val="22"/>
        </w:rPr>
        <w:t xml:space="preserve">　　　</w:t>
      </w:r>
      <w:r w:rsidR="00A41481">
        <w:rPr>
          <w:rFonts w:hint="eastAsia"/>
          <w:sz w:val="22"/>
          <w:szCs w:val="22"/>
        </w:rPr>
        <w:t xml:space="preserve">　　　　</w:t>
      </w:r>
      <w:r w:rsidR="005432C8" w:rsidRPr="00A41481">
        <w:rPr>
          <w:position w:val="-32"/>
          <w:sz w:val="22"/>
          <w:szCs w:val="22"/>
        </w:rPr>
        <w:object w:dxaOrig="1960" w:dyaOrig="760">
          <v:shape id="_x0000_i1093" type="#_x0000_t75" style="width:130pt;height:50.5pt" o:ole="">
            <v:imagedata r:id="rId128" o:title=""/>
          </v:shape>
          <o:OLEObject Type="Embed" ProgID="Equation.3" ShapeID="_x0000_i1093" DrawAspect="Content" ObjectID="_1469115932" r:id="rId129"/>
        </w:object>
      </w:r>
      <w:r w:rsidR="005432C8">
        <w:rPr>
          <w:rFonts w:hint="eastAsia"/>
          <w:sz w:val="22"/>
          <w:szCs w:val="22"/>
        </w:rPr>
        <w:t xml:space="preserve">　　　</w:t>
      </w:r>
      <w:r w:rsidR="005432C8" w:rsidRPr="00A41481">
        <w:rPr>
          <w:position w:val="-66"/>
          <w:sz w:val="22"/>
          <w:szCs w:val="22"/>
        </w:rPr>
        <w:object w:dxaOrig="1780" w:dyaOrig="1040">
          <v:shape id="_x0000_i1094" type="#_x0000_t75" style="width:121pt;height:71pt" o:ole="">
            <v:imagedata r:id="rId130" o:title=""/>
          </v:shape>
          <o:OLEObject Type="Embed" ProgID="Equation.3" ShapeID="_x0000_i1094" DrawAspect="Content" ObjectID="_1469115933" r:id="rId131"/>
        </w:object>
      </w:r>
      <w:r w:rsidRPr="00A41481">
        <w:rPr>
          <w:rFonts w:hint="eastAsia"/>
          <w:sz w:val="22"/>
          <w:szCs w:val="22"/>
        </w:rPr>
        <w:br/>
      </w:r>
      <w:r w:rsidRPr="00A41481">
        <w:rPr>
          <w:rFonts w:hint="eastAsia"/>
          <w:sz w:val="22"/>
          <w:szCs w:val="22"/>
        </w:rPr>
        <w:t>であるが、ここで、</w:t>
      </w:r>
      <w:r w:rsidRPr="00A41481">
        <w:rPr>
          <w:position w:val="-6"/>
          <w:sz w:val="22"/>
          <w:szCs w:val="22"/>
        </w:rPr>
        <w:object w:dxaOrig="139" w:dyaOrig="260">
          <v:shape id="_x0000_i1095" type="#_x0000_t75" style="width:7pt;height:13pt" o:ole="">
            <v:imagedata r:id="rId132" o:title=""/>
          </v:shape>
          <o:OLEObject Type="Embed" ProgID="Equation.3" ShapeID="_x0000_i1095" DrawAspect="Content" ObjectID="_1469115934" r:id="rId133"/>
        </w:object>
      </w:r>
      <w:r w:rsidRPr="00A41481">
        <w:rPr>
          <w:rFonts w:hint="eastAsia"/>
          <w:sz w:val="22"/>
          <w:szCs w:val="22"/>
        </w:rPr>
        <w:t>および</w:t>
      </w:r>
      <w:r w:rsidRPr="00A41481">
        <w:rPr>
          <w:position w:val="-10"/>
          <w:sz w:val="22"/>
          <w:szCs w:val="22"/>
        </w:rPr>
        <w:object w:dxaOrig="200" w:dyaOrig="300">
          <v:shape id="_x0000_i1096" type="#_x0000_t75" style="width:10pt;height:15pt" o:ole="">
            <v:imagedata r:id="rId134" o:title=""/>
          </v:shape>
          <o:OLEObject Type="Embed" ProgID="Equation.3" ShapeID="_x0000_i1096" DrawAspect="Content" ObjectID="_1469115935" r:id="rId135"/>
        </w:object>
      </w:r>
      <w:r w:rsidRPr="00A41481">
        <w:rPr>
          <w:rFonts w:hint="eastAsia"/>
          <w:sz w:val="22"/>
          <w:szCs w:val="22"/>
        </w:rPr>
        <w:t>はエネルギー準位を表し、いまｎ≧３からｎ＝２へ遷移</w:t>
      </w:r>
      <w:r w:rsidRPr="00A41481">
        <w:rPr>
          <w:rFonts w:hint="eastAsia"/>
          <w:sz w:val="22"/>
          <w:szCs w:val="22"/>
        </w:rPr>
        <w:lastRenderedPageBreak/>
        <w:t>を示す可視光の</w:t>
      </w:r>
      <w:r w:rsidRPr="00A41481">
        <w:rPr>
          <w:rFonts w:hint="eastAsia"/>
          <w:b/>
          <w:sz w:val="22"/>
          <w:szCs w:val="22"/>
        </w:rPr>
        <w:t>バルマー系列</w:t>
      </w:r>
      <w:r w:rsidRPr="00A41481">
        <w:rPr>
          <w:rFonts w:hint="eastAsia"/>
          <w:sz w:val="22"/>
          <w:szCs w:val="22"/>
        </w:rPr>
        <w:t>を観測しているから、</w:t>
      </w:r>
      <w:r w:rsidRPr="00A41481">
        <w:rPr>
          <w:position w:val="-6"/>
          <w:sz w:val="22"/>
          <w:szCs w:val="22"/>
        </w:rPr>
        <w:object w:dxaOrig="139" w:dyaOrig="260">
          <v:shape id="_x0000_i1097" type="#_x0000_t75" style="width:7pt;height:13pt" o:ole="">
            <v:imagedata r:id="rId132" o:title=""/>
          </v:shape>
          <o:OLEObject Type="Embed" ProgID="Equation.3" ShapeID="_x0000_i1097" DrawAspect="Content" ObjectID="_1469115936" r:id="rId136"/>
        </w:object>
      </w:r>
      <w:r w:rsidRPr="00A41481">
        <w:rPr>
          <w:rFonts w:hint="eastAsia"/>
          <w:sz w:val="22"/>
          <w:szCs w:val="22"/>
        </w:rPr>
        <w:t>＝２，紫･青緑･赤のスペクトルについてそれぞれ</w:t>
      </w:r>
      <w:r w:rsidRPr="00A41481">
        <w:rPr>
          <w:position w:val="-10"/>
          <w:sz w:val="22"/>
          <w:szCs w:val="22"/>
        </w:rPr>
        <w:object w:dxaOrig="200" w:dyaOrig="300">
          <v:shape id="_x0000_i1098" type="#_x0000_t75" style="width:10pt;height:15pt" o:ole="">
            <v:imagedata r:id="rId134" o:title=""/>
          </v:shape>
          <o:OLEObject Type="Embed" ProgID="Equation.3" ShapeID="_x0000_i1098" DrawAspect="Content" ObjectID="_1469115937" r:id="rId137"/>
        </w:object>
      </w:r>
      <w:r w:rsidRPr="00A41481">
        <w:rPr>
          <w:rFonts w:hint="eastAsia"/>
          <w:sz w:val="22"/>
          <w:szCs w:val="22"/>
        </w:rPr>
        <w:t>＝５，４，３とおいて計算する。</w:t>
      </w:r>
    </w:p>
    <w:p w:rsidR="00A41481" w:rsidRPr="00A41481" w:rsidRDefault="00A41481" w:rsidP="00A41481">
      <w:pPr>
        <w:tabs>
          <w:tab w:val="left" w:pos="3780"/>
        </w:tabs>
        <w:spacing w:before="500"/>
        <w:ind w:firstLineChars="100" w:firstLine="220"/>
        <w:jc w:val="left"/>
        <w:rPr>
          <w:rFonts w:hint="eastAsia"/>
          <w:sz w:val="22"/>
          <w:szCs w:val="22"/>
        </w:rPr>
      </w:pPr>
    </w:p>
    <w:tbl>
      <w:tblPr>
        <w:tblW w:w="6350" w:type="dxa"/>
        <w:tblInd w:w="1072" w:type="dxa"/>
        <w:tblCellMar>
          <w:left w:w="99" w:type="dxa"/>
          <w:right w:w="99" w:type="dxa"/>
        </w:tblCellMar>
        <w:tblLook w:val="0000" w:firstRow="0" w:lastRow="0" w:firstColumn="0" w:lastColumn="0" w:noHBand="0" w:noVBand="0"/>
      </w:tblPr>
      <w:tblGrid>
        <w:gridCol w:w="778"/>
        <w:gridCol w:w="1298"/>
        <w:gridCol w:w="1498"/>
        <w:gridCol w:w="1398"/>
        <w:gridCol w:w="1378"/>
      </w:tblGrid>
      <w:tr w:rsidR="00A41481" w:rsidRPr="00A41481">
        <w:trPr>
          <w:trHeight w:val="270"/>
        </w:trPr>
        <w:tc>
          <w:tcPr>
            <w:tcW w:w="6350" w:type="dxa"/>
            <w:gridSpan w:val="5"/>
            <w:tcBorders>
              <w:top w:val="nil"/>
              <w:left w:val="nil"/>
              <w:bottom w:val="nil"/>
              <w:right w:val="nil"/>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表4</w:t>
            </w:r>
          </w:p>
        </w:tc>
      </w:tr>
      <w:tr w:rsidR="00A41481" w:rsidRPr="00A41481">
        <w:trPr>
          <w:trHeight w:val="285"/>
        </w:trPr>
        <w:tc>
          <w:tcPr>
            <w:tcW w:w="778" w:type="dxa"/>
            <w:tcBorders>
              <w:top w:val="single" w:sz="4" w:space="0" w:color="auto"/>
              <w:left w:val="single" w:sz="4" w:space="0" w:color="auto"/>
              <w:bottom w:val="double" w:sz="6"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Pr>
                <w:position w:val="-6"/>
              </w:rPr>
              <w:object w:dxaOrig="139" w:dyaOrig="260">
                <v:shape id="_x0000_i1099" type="#_x0000_t75" style="width:7pt;height:13pt" o:ole="">
                  <v:imagedata r:id="rId132" o:title=""/>
                </v:shape>
                <o:OLEObject Type="Embed" ProgID="Equation.3" ShapeID="_x0000_i1099" DrawAspect="Content" ObjectID="_1469115938" r:id="rId138"/>
              </w:object>
            </w:r>
          </w:p>
        </w:tc>
        <w:tc>
          <w:tcPr>
            <w:tcW w:w="1298" w:type="dxa"/>
            <w:tcBorders>
              <w:top w:val="single" w:sz="4" w:space="0" w:color="auto"/>
              <w:left w:val="nil"/>
              <w:bottom w:val="double" w:sz="6"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hint="eastAsia"/>
                <w:kern w:val="0"/>
                <w:sz w:val="22"/>
                <w:szCs w:val="22"/>
              </w:rPr>
            </w:pPr>
            <w:r>
              <w:rPr>
                <w:position w:val="-6"/>
              </w:rPr>
              <w:object w:dxaOrig="220" w:dyaOrig="279">
                <v:shape id="_x0000_i1100" type="#_x0000_t75" style="width:11pt;height:14pt" o:ole="">
                  <v:imagedata r:id="rId139" o:title=""/>
                </v:shape>
                <o:OLEObject Type="Embed" ProgID="Equation.3" ShapeID="_x0000_i1100" DrawAspect="Content" ObjectID="_1469115939" r:id="rId140"/>
              </w:object>
            </w:r>
            <w:r>
              <w:rPr>
                <w:rFonts w:hint="eastAsia"/>
              </w:rPr>
              <w:t>(</w:t>
            </w:r>
            <w:r>
              <w:rPr>
                <w:position w:val="-6"/>
              </w:rPr>
              <w:object w:dxaOrig="740" w:dyaOrig="320">
                <v:shape id="_x0000_i1101" type="#_x0000_t75" style="width:37pt;height:16pt" o:ole="">
                  <v:imagedata r:id="rId141" o:title=""/>
                </v:shape>
                <o:OLEObject Type="Embed" ProgID="Equation.3" ShapeID="_x0000_i1101" DrawAspect="Content" ObjectID="_1469115940" r:id="rId142"/>
              </w:object>
            </w:r>
            <w:r>
              <w:rPr>
                <w:rFonts w:hint="eastAsia"/>
              </w:rPr>
              <w:t>)</w:t>
            </w:r>
          </w:p>
        </w:tc>
        <w:tc>
          <w:tcPr>
            <w:tcW w:w="1498" w:type="dxa"/>
            <w:tcBorders>
              <w:top w:val="single" w:sz="4" w:space="0" w:color="auto"/>
              <w:left w:val="nil"/>
              <w:bottom w:val="double" w:sz="6"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hint="eastAsia"/>
                <w:kern w:val="0"/>
                <w:sz w:val="22"/>
                <w:szCs w:val="22"/>
              </w:rPr>
            </w:pPr>
            <w:r>
              <w:rPr>
                <w:position w:val="-14"/>
              </w:rPr>
              <w:object w:dxaOrig="440" w:dyaOrig="380">
                <v:shape id="_x0000_i1102" type="#_x0000_t75" style="width:22pt;height:19pt" o:ole="">
                  <v:imagedata r:id="rId119" o:title=""/>
                </v:shape>
                <o:OLEObject Type="Embed" ProgID="Equation.3" ShapeID="_x0000_i1102" DrawAspect="Content" ObjectID="_1469115941" r:id="rId143"/>
              </w:object>
            </w:r>
            <w:r>
              <w:rPr>
                <w:rFonts w:hint="eastAsia"/>
              </w:rPr>
              <w:t>(</w:t>
            </w:r>
            <w:r>
              <w:rPr>
                <w:position w:val="-4"/>
              </w:rPr>
              <w:object w:dxaOrig="720" w:dyaOrig="300">
                <v:shape id="_x0000_i1103" type="#_x0000_t75" style="width:36pt;height:15pt" o:ole="">
                  <v:imagedata r:id="rId144" o:title=""/>
                </v:shape>
                <o:OLEObject Type="Embed" ProgID="Equation.2" ShapeID="_x0000_i1103" DrawAspect="Content" ObjectID="_1469115942" r:id="rId145"/>
              </w:object>
            </w:r>
            <w:r>
              <w:rPr>
                <w:rFonts w:hint="eastAsia"/>
              </w:rPr>
              <w:t>)</w:t>
            </w:r>
          </w:p>
        </w:tc>
        <w:tc>
          <w:tcPr>
            <w:tcW w:w="1398" w:type="dxa"/>
            <w:tcBorders>
              <w:top w:val="single" w:sz="4" w:space="0" w:color="auto"/>
              <w:left w:val="nil"/>
              <w:bottom w:val="double" w:sz="6"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hint="eastAsia"/>
                <w:kern w:val="0"/>
                <w:sz w:val="22"/>
                <w:szCs w:val="22"/>
              </w:rPr>
            </w:pPr>
            <w:r>
              <w:rPr>
                <w:position w:val="-10"/>
              </w:rPr>
              <w:object w:dxaOrig="240" w:dyaOrig="320">
                <v:shape id="_x0000_i1104" type="#_x0000_t75" style="width:12pt;height:16pt" o:ole="">
                  <v:imagedata r:id="rId146" o:title=""/>
                </v:shape>
                <o:OLEObject Type="Embed" ProgID="Equation.2" ShapeID="_x0000_i1104" DrawAspect="Content" ObjectID="_1469115943" r:id="rId147"/>
              </w:object>
            </w:r>
            <w:r>
              <w:rPr>
                <w:rFonts w:hint="eastAsia"/>
              </w:rPr>
              <w:t>(</w:t>
            </w:r>
            <w:r>
              <w:rPr>
                <w:position w:val="-4"/>
              </w:rPr>
              <w:object w:dxaOrig="720" w:dyaOrig="300">
                <v:shape id="_x0000_i1105" type="#_x0000_t75" style="width:36pt;height:15pt" o:ole="">
                  <v:imagedata r:id="rId144" o:title=""/>
                </v:shape>
                <o:OLEObject Type="Embed" ProgID="Equation.2" ShapeID="_x0000_i1105" DrawAspect="Content" ObjectID="_1469115944" r:id="rId148"/>
              </w:object>
            </w:r>
            <w:r>
              <w:rPr>
                <w:rFonts w:hint="eastAsia"/>
              </w:rPr>
              <w:t>)</w:t>
            </w:r>
          </w:p>
        </w:tc>
        <w:tc>
          <w:tcPr>
            <w:tcW w:w="1378" w:type="dxa"/>
            <w:tcBorders>
              <w:top w:val="single" w:sz="4" w:space="0" w:color="auto"/>
              <w:left w:val="nil"/>
              <w:bottom w:val="double" w:sz="6"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hint="eastAsia"/>
                <w:kern w:val="0"/>
                <w:sz w:val="22"/>
                <w:szCs w:val="22"/>
              </w:rPr>
            </w:pPr>
            <w:r>
              <w:rPr>
                <w:position w:val="-10"/>
              </w:rPr>
              <w:object w:dxaOrig="300" w:dyaOrig="360">
                <v:shape id="_x0000_i1106" type="#_x0000_t75" style="width:15pt;height:18pt" o:ole="">
                  <v:imagedata r:id="rId149" o:title=""/>
                </v:shape>
                <o:OLEObject Type="Embed" ProgID="Equation.2" ShapeID="_x0000_i1106" DrawAspect="Content" ObjectID="_1469115945" r:id="rId150"/>
              </w:object>
            </w:r>
            <w:r>
              <w:rPr>
                <w:rFonts w:hint="eastAsia"/>
              </w:rPr>
              <w:t>(</w:t>
            </w:r>
            <w:r>
              <w:rPr>
                <w:position w:val="-4"/>
              </w:rPr>
              <w:object w:dxaOrig="740" w:dyaOrig="300">
                <v:shape id="_x0000_i1107" type="#_x0000_t75" style="width:37pt;height:15pt" o:ole="">
                  <v:imagedata r:id="rId151" o:title=""/>
                </v:shape>
                <o:OLEObject Type="Embed" ProgID="Equation.2" ShapeID="_x0000_i1107" DrawAspect="Content" ObjectID="_1469115946" r:id="rId152"/>
              </w:object>
            </w:r>
            <w:r>
              <w:rPr>
                <w:rFonts w:hint="eastAsia"/>
              </w:rPr>
              <w:t>)</w:t>
            </w:r>
          </w:p>
        </w:tc>
      </w:tr>
      <w:tr w:rsidR="00A41481" w:rsidRPr="00A41481">
        <w:trPr>
          <w:trHeight w:val="285"/>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1</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2.2999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1.0952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ind w:firstLineChars="50" w:firstLine="110"/>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-0.00082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0.06724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2</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2.0490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1.0928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ind w:firstLineChars="50" w:firstLine="110"/>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-0.00322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1.03684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3</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1.5230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1.0966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0.00058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0.03364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4</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2.2933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1.0920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ind w:firstLineChars="50" w:firstLine="110"/>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-0.00402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1.61604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5</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2.0635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1.1005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0.00448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2.00704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6</w:t>
            </w:r>
          </w:p>
        </w:tc>
        <w:tc>
          <w:tcPr>
            <w:tcW w:w="12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1.5264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1.0990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0.00298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0.88804</w:t>
            </w:r>
          </w:p>
        </w:tc>
      </w:tr>
      <w:tr w:rsidR="00A41481" w:rsidRPr="00A41481">
        <w:trPr>
          <w:trHeight w:val="270"/>
        </w:trPr>
        <w:tc>
          <w:tcPr>
            <w:tcW w:w="778" w:type="dxa"/>
            <w:tcBorders>
              <w:top w:val="nil"/>
              <w:left w:val="single" w:sz="4" w:space="0" w:color="auto"/>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合計</w:t>
            </w:r>
          </w:p>
        </w:tc>
        <w:tc>
          <w:tcPr>
            <w:tcW w:w="1298" w:type="dxa"/>
            <w:tcBorders>
              <w:top w:val="nil"/>
              <w:left w:val="nil"/>
              <w:bottom w:val="single" w:sz="4" w:space="0" w:color="auto"/>
              <w:right w:val="single" w:sz="4" w:space="0" w:color="auto"/>
              <w:tl2br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　</w:t>
            </w:r>
          </w:p>
        </w:tc>
        <w:tc>
          <w:tcPr>
            <w:tcW w:w="14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6.5761 </w:t>
            </w:r>
          </w:p>
        </w:tc>
        <w:tc>
          <w:tcPr>
            <w:tcW w:w="139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 xml:space="preserve">0.00000 </w:t>
            </w:r>
          </w:p>
        </w:tc>
        <w:tc>
          <w:tcPr>
            <w:tcW w:w="1378" w:type="dxa"/>
            <w:tcBorders>
              <w:top w:val="nil"/>
              <w:left w:val="nil"/>
              <w:bottom w:val="single" w:sz="4" w:space="0" w:color="auto"/>
              <w:right w:val="single" w:sz="4" w:space="0" w:color="auto"/>
            </w:tcBorders>
            <w:shd w:val="clear" w:color="auto" w:fill="auto"/>
            <w:noWrap/>
            <w:vAlign w:val="center"/>
          </w:tcPr>
          <w:p w:rsidR="00A41481" w:rsidRPr="00A41481" w:rsidRDefault="00A41481" w:rsidP="00A41481">
            <w:pPr>
              <w:widowControl/>
              <w:jc w:val="center"/>
              <w:rPr>
                <w:rFonts w:ascii="ＭＳ Ｐゴシック" w:eastAsia="ＭＳ Ｐゴシック" w:hAnsi="ＭＳ Ｐゴシック" w:cs="ＭＳ Ｐゴシック"/>
                <w:kern w:val="0"/>
                <w:sz w:val="22"/>
                <w:szCs w:val="22"/>
              </w:rPr>
            </w:pPr>
            <w:r w:rsidRPr="00A41481">
              <w:rPr>
                <w:rFonts w:ascii="ＭＳ Ｐゴシック" w:eastAsia="ＭＳ Ｐゴシック" w:hAnsi="ＭＳ Ｐゴシック" w:cs="ＭＳ Ｐゴシック" w:hint="eastAsia"/>
                <w:kern w:val="0"/>
                <w:sz w:val="22"/>
                <w:szCs w:val="22"/>
              </w:rPr>
              <w:t>5.64884</w:t>
            </w:r>
          </w:p>
        </w:tc>
      </w:tr>
    </w:tbl>
    <w:p w:rsidR="005432C8" w:rsidRDefault="00A41481" w:rsidP="00064F6B">
      <w:pPr>
        <w:tabs>
          <w:tab w:val="left" w:pos="3780"/>
        </w:tabs>
        <w:spacing w:before="500" w:line="360" w:lineRule="auto"/>
        <w:rPr>
          <w:rFonts w:hint="eastAsia"/>
        </w:rPr>
      </w:pPr>
      <w:r w:rsidRPr="00A41481">
        <w:rPr>
          <w:rFonts w:hint="eastAsia"/>
          <w:sz w:val="22"/>
          <w:szCs w:val="22"/>
        </w:rPr>
        <w:t>表４より、求められるリュードベリ定数の平均</w:t>
      </w:r>
      <w:r w:rsidRPr="00A41481">
        <w:rPr>
          <w:position w:val="-10"/>
          <w:sz w:val="22"/>
          <w:szCs w:val="22"/>
        </w:rPr>
        <w:object w:dxaOrig="360" w:dyaOrig="360">
          <v:shape id="_x0000_i1108" type="#_x0000_t75" style="width:18pt;height:18pt" o:ole="">
            <v:imagedata r:id="rId122" o:title=""/>
          </v:shape>
          <o:OLEObject Type="Embed" ProgID="Equation.3" ShapeID="_x0000_i1108" DrawAspect="Content" ObjectID="_1469115947" r:id="rId153"/>
        </w:object>
      </w:r>
      <w:r w:rsidRPr="00A41481">
        <w:rPr>
          <w:rFonts w:hint="eastAsia"/>
          <w:sz w:val="22"/>
          <w:szCs w:val="22"/>
        </w:rPr>
        <w:t>は</w:t>
      </w:r>
      <w:r w:rsidRPr="00A41481">
        <w:rPr>
          <w:rFonts w:hint="eastAsia"/>
          <w:sz w:val="22"/>
          <w:szCs w:val="22"/>
        </w:rPr>
        <w:br/>
      </w:r>
      <w:r w:rsidRPr="00A41481">
        <w:rPr>
          <w:rFonts w:hint="eastAsia"/>
          <w:sz w:val="22"/>
          <w:szCs w:val="22"/>
        </w:rPr>
        <w:t xml:space="preserve">　　　</w:t>
      </w:r>
      <w:r>
        <w:rPr>
          <w:rFonts w:hint="eastAsia"/>
          <w:sz w:val="22"/>
          <w:szCs w:val="22"/>
        </w:rPr>
        <w:t xml:space="preserve">　　　　　　　　　　</w:t>
      </w:r>
      <w:r w:rsidRPr="00A41481">
        <w:rPr>
          <w:position w:val="-10"/>
          <w:sz w:val="22"/>
          <w:szCs w:val="22"/>
        </w:rPr>
        <w:object w:dxaOrig="360" w:dyaOrig="360">
          <v:shape id="_x0000_i1109" type="#_x0000_t75" style="width:18pt;height:18pt" o:ole="">
            <v:imagedata r:id="rId122" o:title=""/>
          </v:shape>
          <o:OLEObject Type="Embed" ProgID="Equation.3" ShapeID="_x0000_i1109" DrawAspect="Content" ObjectID="_1469115948" r:id="rId154"/>
        </w:object>
      </w:r>
      <w:r w:rsidRPr="00A41481">
        <w:rPr>
          <w:rFonts w:hint="eastAsia"/>
          <w:sz w:val="22"/>
          <w:szCs w:val="22"/>
        </w:rPr>
        <w:t>＝</w:t>
      </w:r>
      <w:r w:rsidRPr="00A41481">
        <w:rPr>
          <w:rFonts w:hint="eastAsia"/>
          <w:sz w:val="22"/>
          <w:szCs w:val="22"/>
        </w:rPr>
        <w:t>1.09602</w:t>
      </w:r>
      <w:r w:rsidRPr="00A41481">
        <w:rPr>
          <w:sz w:val="22"/>
          <w:szCs w:val="22"/>
        </w:rPr>
        <w:br/>
      </w:r>
      <w:r w:rsidRPr="00A41481">
        <w:rPr>
          <w:rFonts w:hint="eastAsia"/>
          <w:sz w:val="22"/>
          <w:szCs w:val="22"/>
        </w:rPr>
        <w:t>平均自乗誤差は</w:t>
      </w:r>
      <w:r w:rsidRPr="00A41481">
        <w:rPr>
          <w:sz w:val="22"/>
          <w:szCs w:val="22"/>
        </w:rPr>
        <w:br/>
      </w:r>
      <w:r w:rsidRPr="00A41481">
        <w:rPr>
          <w:rFonts w:hint="eastAsia"/>
          <w:sz w:val="22"/>
          <w:szCs w:val="22"/>
        </w:rPr>
        <w:t xml:space="preserve">　　　</w:t>
      </w:r>
      <w:r>
        <w:rPr>
          <w:rFonts w:hint="eastAsia"/>
          <w:sz w:val="22"/>
          <w:szCs w:val="22"/>
        </w:rPr>
        <w:t xml:space="preserve">　　　</w:t>
      </w:r>
      <w:r w:rsidR="00AA25E7" w:rsidRPr="00A41481">
        <w:rPr>
          <w:position w:val="-30"/>
          <w:sz w:val="22"/>
          <w:szCs w:val="22"/>
        </w:rPr>
        <w:object w:dxaOrig="5260" w:dyaOrig="760">
          <v:shape id="_x0000_i1110" type="#_x0000_t75" style="width:263pt;height:38pt" o:ole="">
            <v:imagedata r:id="rId155" o:title=""/>
          </v:shape>
          <o:OLEObject Type="Embed" ProgID="Equation.3" ShapeID="_x0000_i1110" DrawAspect="Content" ObjectID="_1469115949" r:id="rId156"/>
        </w:object>
      </w:r>
      <w:r w:rsidRPr="00A41481">
        <w:rPr>
          <w:sz w:val="22"/>
          <w:szCs w:val="22"/>
        </w:rPr>
        <w:br/>
      </w:r>
      <w:r w:rsidRPr="00A41481">
        <w:rPr>
          <w:rFonts w:hint="eastAsia"/>
          <w:sz w:val="22"/>
          <w:szCs w:val="22"/>
        </w:rPr>
        <w:t>以上より求められた水素原子のリュードベリ定数は</w:t>
      </w:r>
      <w:r w:rsidRPr="00A41481">
        <w:rPr>
          <w:position w:val="-10"/>
          <w:sz w:val="22"/>
          <w:szCs w:val="22"/>
        </w:rPr>
        <w:object w:dxaOrig="360" w:dyaOrig="340">
          <v:shape id="_x0000_i1111" type="#_x0000_t75" style="width:18pt;height:17pt" o:ole="">
            <v:imagedata r:id="rId157" o:title=""/>
          </v:shape>
          <o:OLEObject Type="Embed" ProgID="Equation.3" ShapeID="_x0000_i1111" DrawAspect="Content" ObjectID="_1469115950" r:id="rId158"/>
        </w:object>
      </w:r>
      <w:r w:rsidRPr="00A41481">
        <w:rPr>
          <w:rFonts w:hint="eastAsia"/>
          <w:sz w:val="22"/>
          <w:szCs w:val="22"/>
        </w:rPr>
        <w:t>は</w:t>
      </w:r>
      <w:r w:rsidRPr="00A41481">
        <w:rPr>
          <w:sz w:val="22"/>
          <w:szCs w:val="22"/>
        </w:rPr>
        <w:br/>
      </w:r>
      <w:r w:rsidRPr="00A41481">
        <w:rPr>
          <w:rFonts w:hint="eastAsia"/>
          <w:sz w:val="22"/>
          <w:szCs w:val="22"/>
        </w:rPr>
        <w:t xml:space="preserve">　　　</w:t>
      </w:r>
      <w:r w:rsidR="00AA25E7">
        <w:rPr>
          <w:rFonts w:hint="eastAsia"/>
          <w:sz w:val="22"/>
          <w:szCs w:val="22"/>
        </w:rPr>
        <w:t xml:space="preserve">　　　　　　　　</w:t>
      </w:r>
      <w:r w:rsidRPr="00A41481">
        <w:rPr>
          <w:position w:val="-10"/>
          <w:sz w:val="22"/>
          <w:szCs w:val="22"/>
        </w:rPr>
        <w:object w:dxaOrig="360" w:dyaOrig="340">
          <v:shape id="_x0000_i1112" type="#_x0000_t75" style="width:18pt;height:17pt" o:ole="">
            <v:imagedata r:id="rId157" o:title=""/>
          </v:shape>
          <o:OLEObject Type="Embed" ProgID="Equation.3" ShapeID="_x0000_i1112" DrawAspect="Content" ObjectID="_1469115951" r:id="rId159"/>
        </w:object>
      </w:r>
      <w:r w:rsidRPr="00A41481">
        <w:rPr>
          <w:rFonts w:hint="eastAsia"/>
          <w:sz w:val="22"/>
          <w:szCs w:val="22"/>
        </w:rPr>
        <w:t>＝</w:t>
      </w:r>
      <w:r w:rsidRPr="00A41481">
        <w:rPr>
          <w:rFonts w:hint="eastAsia"/>
          <w:sz w:val="22"/>
          <w:szCs w:val="22"/>
        </w:rPr>
        <w:t>1.09</w:t>
      </w:r>
      <w:r w:rsidR="005F0ADF">
        <w:rPr>
          <w:rFonts w:hint="eastAsia"/>
          <w:sz w:val="22"/>
          <w:szCs w:val="22"/>
        </w:rPr>
        <w:t>60</w:t>
      </w:r>
      <w:r w:rsidRPr="00A41481">
        <w:rPr>
          <w:position w:val="-4"/>
          <w:sz w:val="22"/>
          <w:szCs w:val="22"/>
        </w:rPr>
        <w:object w:dxaOrig="220" w:dyaOrig="240">
          <v:shape id="_x0000_i1113" type="#_x0000_t75" style="width:11pt;height:12pt" o:ole="">
            <v:imagedata r:id="rId160" o:title=""/>
          </v:shape>
          <o:OLEObject Type="Embed" ProgID="Equation.3" ShapeID="_x0000_i1113" DrawAspect="Content" ObjectID="_1469115952" r:id="rId161"/>
        </w:object>
      </w:r>
      <w:r w:rsidR="00AA25E7">
        <w:rPr>
          <w:rFonts w:hint="eastAsia"/>
          <w:sz w:val="22"/>
          <w:szCs w:val="22"/>
        </w:rPr>
        <w:t>0.0014</w:t>
      </w:r>
      <w:r w:rsidRPr="00A41481">
        <w:rPr>
          <w:rFonts w:hint="eastAsia"/>
          <w:sz w:val="22"/>
          <w:szCs w:val="22"/>
        </w:rPr>
        <w:t>（</w:t>
      </w:r>
      <w:r w:rsidRPr="00A41481">
        <w:rPr>
          <w:position w:val="-6"/>
          <w:sz w:val="22"/>
          <w:szCs w:val="22"/>
        </w:rPr>
        <w:object w:dxaOrig="740" w:dyaOrig="320">
          <v:shape id="_x0000_i1114" type="#_x0000_t75" style="width:37pt;height:16pt" o:ole="">
            <v:imagedata r:id="rId162" o:title=""/>
          </v:shape>
          <o:OLEObject Type="Embed" ProgID="Equation.3" ShapeID="_x0000_i1114" DrawAspect="Content" ObjectID="_1469115953" r:id="rId163"/>
        </w:object>
      </w:r>
      <w:r w:rsidRPr="00A41481">
        <w:rPr>
          <w:rFonts w:hint="eastAsia"/>
          <w:sz w:val="22"/>
          <w:szCs w:val="22"/>
        </w:rPr>
        <w:t>）</w:t>
      </w:r>
      <w:r w:rsidRPr="00A41481">
        <w:rPr>
          <w:rFonts w:hint="eastAsia"/>
          <w:sz w:val="22"/>
          <w:szCs w:val="22"/>
        </w:rPr>
        <w:br/>
      </w:r>
      <w:r w:rsidR="005432C8">
        <w:rPr>
          <w:rFonts w:hint="eastAsia"/>
          <w:sz w:val="22"/>
          <w:szCs w:val="22"/>
        </w:rPr>
        <w:t>さて、</w:t>
      </w:r>
      <w:r w:rsidR="005432C8">
        <w:rPr>
          <w:rFonts w:hint="eastAsia"/>
          <w:sz w:val="22"/>
          <w:szCs w:val="22"/>
        </w:rPr>
        <w:t>(8)(9)</w:t>
      </w:r>
      <w:r w:rsidR="005432C8">
        <w:rPr>
          <w:rFonts w:hint="eastAsia"/>
          <w:sz w:val="22"/>
          <w:szCs w:val="22"/>
        </w:rPr>
        <w:t>式より、</w:t>
      </w:r>
      <w:r w:rsidR="005432C8">
        <w:rPr>
          <w:rFonts w:hint="eastAsia"/>
        </w:rPr>
        <w:t>リュードベリ定数</w:t>
      </w:r>
      <w:r w:rsidR="005432C8">
        <w:rPr>
          <w:position w:val="-10"/>
        </w:rPr>
        <w:object w:dxaOrig="340" w:dyaOrig="340">
          <v:shape id="_x0000_i1115" type="#_x0000_t75" style="width:17pt;height:17pt" o:ole="">
            <v:imagedata r:id="rId164" o:title=""/>
          </v:shape>
          <o:OLEObject Type="Embed" ProgID="Equation.3" ShapeID="_x0000_i1115" DrawAspect="Content" ObjectID="_1469115954" r:id="rId165"/>
        </w:object>
      </w:r>
      <w:r w:rsidR="005432C8">
        <w:rPr>
          <w:rFonts w:hint="eastAsia"/>
        </w:rPr>
        <w:t>は水素のリュードベリ定数</w:t>
      </w:r>
      <w:r w:rsidR="005432C8">
        <w:rPr>
          <w:position w:val="-10"/>
        </w:rPr>
        <w:object w:dxaOrig="360" w:dyaOrig="340">
          <v:shape id="_x0000_i1116" type="#_x0000_t75" style="width:18pt;height:17pt" o:ole="">
            <v:imagedata r:id="rId157" o:title=""/>
          </v:shape>
          <o:OLEObject Type="Embed" ProgID="Equation.3" ShapeID="_x0000_i1116" DrawAspect="Content" ObjectID="_1469115955" r:id="rId166"/>
        </w:object>
      </w:r>
      <w:r w:rsidR="005432C8">
        <w:rPr>
          <w:rFonts w:hint="eastAsia"/>
        </w:rPr>
        <w:t>において</w:t>
      </w:r>
      <w:r w:rsidR="005432C8">
        <w:rPr>
          <w:position w:val="-6"/>
        </w:rPr>
        <w:object w:dxaOrig="260" w:dyaOrig="220">
          <v:shape id="_x0000_i1117" type="#_x0000_t75" style="width:13pt;height:11pt" o:ole="">
            <v:imagedata r:id="rId167" o:title=""/>
          </v:shape>
          <o:OLEObject Type="Embed" ProgID="Equation.3" ShapeID="_x0000_i1117" DrawAspect="Content" ObjectID="_1469115956" r:id="rId168"/>
        </w:object>
      </w:r>
      <w:r w:rsidR="005432C8">
        <w:rPr>
          <w:rFonts w:hint="eastAsia"/>
        </w:rPr>
        <w:t>→</w:t>
      </w:r>
      <w:r w:rsidR="005432C8">
        <w:rPr>
          <w:position w:val="-12"/>
        </w:rPr>
        <w:object w:dxaOrig="320" w:dyaOrig="360">
          <v:shape id="_x0000_i1118" type="#_x0000_t75" style="width:16pt;height:18pt" o:ole="">
            <v:imagedata r:id="rId169" o:title=""/>
          </v:shape>
          <o:OLEObject Type="Embed" ProgID="Equation.3" ShapeID="_x0000_i1118" DrawAspect="Content" ObjectID="_1469115957" r:id="rId170"/>
        </w:object>
      </w:r>
      <w:r w:rsidR="005432C8">
        <w:rPr>
          <w:rFonts w:hint="eastAsia"/>
        </w:rPr>
        <w:t>としたものであり</w:t>
      </w:r>
      <w:r w:rsidR="00064F6B">
        <w:rPr>
          <w:rFonts w:hint="eastAsia"/>
        </w:rPr>
        <w:t>、</w:t>
      </w:r>
      <w:r w:rsidR="00064F6B" w:rsidRPr="005432C8">
        <w:rPr>
          <w:position w:val="-24"/>
        </w:rPr>
        <w:object w:dxaOrig="1180" w:dyaOrig="639">
          <v:shape id="_x0000_i1119" type="#_x0000_t75" style="width:62pt;height:33.5pt" o:ole="">
            <v:imagedata r:id="rId171" o:title=""/>
          </v:shape>
          <o:OLEObject Type="Embed" ProgID="Equation.3" ShapeID="_x0000_i1119" DrawAspect="Content" ObjectID="_1469115958" r:id="rId172"/>
        </w:object>
      </w:r>
      <w:r w:rsidR="00064F6B">
        <w:rPr>
          <w:rFonts w:hint="eastAsia"/>
        </w:rPr>
        <w:t>である。したがって、</w:t>
      </w:r>
      <w:r w:rsidR="00064F6B">
        <w:rPr>
          <w:position w:val="-10"/>
        </w:rPr>
        <w:object w:dxaOrig="1760" w:dyaOrig="320">
          <v:shape id="_x0000_i1120" type="#_x0000_t75" style="width:88pt;height:16pt" o:ole="">
            <v:imagedata r:id="rId173" o:title=""/>
          </v:shape>
          <o:OLEObject Type="Embed" ProgID="Equation.2" ShapeID="_x0000_i1120" DrawAspect="Content" ObjectID="_1469115959" r:id="rId174"/>
        </w:object>
      </w:r>
      <w:r w:rsidR="00064F6B">
        <w:rPr>
          <w:rFonts w:hint="eastAsia"/>
        </w:rPr>
        <w:t>である。以上より、</w:t>
      </w:r>
      <w:r w:rsidR="00064F6B">
        <w:br/>
      </w:r>
      <w:r w:rsidR="00064F6B">
        <w:rPr>
          <w:rFonts w:hint="eastAsia"/>
        </w:rPr>
        <w:t xml:space="preserve">　　　　　</w:t>
      </w:r>
      <w:r w:rsidR="00064F6B" w:rsidRPr="00064F6B">
        <w:rPr>
          <w:position w:val="-10"/>
        </w:rPr>
        <w:object w:dxaOrig="5800" w:dyaOrig="360">
          <v:shape id="_x0000_i1121" type="#_x0000_t75" style="width:290pt;height:18pt" o:ole="">
            <v:imagedata r:id="rId175" o:title=""/>
          </v:shape>
          <o:OLEObject Type="Embed" ProgID="Equation.3" ShapeID="_x0000_i1121" DrawAspect="Content" ObjectID="_1469115960" r:id="rId176"/>
        </w:object>
      </w:r>
    </w:p>
    <w:p w:rsidR="00064F6B" w:rsidRDefault="00064F6B" w:rsidP="00064F6B">
      <w:pPr>
        <w:tabs>
          <w:tab w:val="left" w:pos="3780"/>
        </w:tabs>
        <w:spacing w:before="500" w:line="360" w:lineRule="auto"/>
        <w:rPr>
          <w:rFonts w:hint="eastAsia"/>
        </w:rPr>
      </w:pPr>
    </w:p>
    <w:p w:rsidR="002550CB" w:rsidRPr="002550CB" w:rsidRDefault="00064F6B" w:rsidP="00064F6B">
      <w:pPr>
        <w:tabs>
          <w:tab w:val="left" w:pos="3780"/>
        </w:tabs>
        <w:spacing w:before="500" w:line="360" w:lineRule="auto"/>
        <w:rPr>
          <w:rFonts w:hint="eastAsia"/>
        </w:rPr>
      </w:pPr>
      <w:r>
        <w:rPr>
          <w:rFonts w:hint="eastAsia"/>
          <w:sz w:val="28"/>
          <w:szCs w:val="28"/>
        </w:rPr>
        <w:lastRenderedPageBreak/>
        <w:t>５．考察</w:t>
      </w:r>
      <w:r>
        <w:rPr>
          <w:sz w:val="28"/>
          <w:szCs w:val="28"/>
        </w:rPr>
        <w:br/>
      </w:r>
      <w:r>
        <w:rPr>
          <w:rFonts w:hint="eastAsia"/>
          <w:sz w:val="22"/>
          <w:szCs w:val="22"/>
        </w:rPr>
        <w:t>実験値と理論値を比較してみる。</w:t>
      </w:r>
      <w:r>
        <w:rPr>
          <w:rFonts w:hint="eastAsia"/>
          <w:sz w:val="22"/>
          <w:szCs w:val="22"/>
        </w:rPr>
        <w:t>(8)(9)</w:t>
      </w:r>
      <w:r>
        <w:rPr>
          <w:rFonts w:hint="eastAsia"/>
          <w:sz w:val="22"/>
          <w:szCs w:val="22"/>
        </w:rPr>
        <w:t>式に</w:t>
      </w:r>
      <w:r w:rsidR="002550CB">
        <w:rPr>
          <w:sz w:val="22"/>
          <w:szCs w:val="22"/>
        </w:rPr>
        <w:br/>
      </w:r>
      <w:r w:rsidR="002550CB">
        <w:rPr>
          <w:rFonts w:hint="eastAsia"/>
        </w:rPr>
        <w:t xml:space="preserve">　　　電子の電荷</w:t>
      </w:r>
      <w:r w:rsidR="002550CB">
        <w:rPr>
          <w:position w:val="-12"/>
        </w:rPr>
        <w:object w:dxaOrig="2000" w:dyaOrig="380">
          <v:shape id="_x0000_i1122" type="#_x0000_t75" style="width:100pt;height:19pt" o:ole="">
            <v:imagedata r:id="rId177" o:title=""/>
          </v:shape>
          <o:OLEObject Type="Embed" ProgID="Equation.2" ShapeID="_x0000_i1122" DrawAspect="Content" ObjectID="_1469115961" r:id="rId178"/>
        </w:object>
      </w:r>
      <w:r w:rsidR="002550CB">
        <w:rPr>
          <w:rFonts w:hint="eastAsia"/>
        </w:rPr>
        <w:t xml:space="preserve">　真空の誘電率</w:t>
      </w:r>
      <w:r w:rsidR="002550CB">
        <w:rPr>
          <w:position w:val="-18"/>
        </w:rPr>
        <w:object w:dxaOrig="2380" w:dyaOrig="480">
          <v:shape id="_x0000_i1123" type="#_x0000_t75" style="width:119pt;height:24pt" o:ole="">
            <v:imagedata r:id="rId179" o:title=""/>
          </v:shape>
          <o:OLEObject Type="Embed" ProgID="Equation.2" ShapeID="_x0000_i1123" DrawAspect="Content" ObjectID="_1469115962" r:id="rId180"/>
        </w:object>
      </w:r>
      <w:r w:rsidR="002550CB">
        <w:rPr>
          <w:rFonts w:hint="eastAsia"/>
        </w:rPr>
        <w:br/>
      </w:r>
      <w:r w:rsidR="002550CB">
        <w:rPr>
          <w:rFonts w:hint="eastAsia"/>
        </w:rPr>
        <w:t xml:space="preserve">　　　プランク定数</w:t>
      </w:r>
      <w:r w:rsidR="002550CB">
        <w:rPr>
          <w:position w:val="-12"/>
        </w:rPr>
        <w:object w:dxaOrig="2320" w:dyaOrig="380">
          <v:shape id="_x0000_i1124" type="#_x0000_t75" style="width:116pt;height:19pt" o:ole="">
            <v:imagedata r:id="rId181" o:title=""/>
          </v:shape>
          <o:OLEObject Type="Embed" ProgID="Equation.2" ShapeID="_x0000_i1124" DrawAspect="Content" ObjectID="_1469115963" r:id="rId182"/>
        </w:object>
      </w:r>
      <w:r w:rsidR="002550CB">
        <w:rPr>
          <w:rFonts w:hint="eastAsia"/>
        </w:rPr>
        <w:t xml:space="preserve">　光速</w:t>
      </w:r>
      <w:r w:rsidR="002550CB">
        <w:rPr>
          <w:position w:val="-16"/>
        </w:rPr>
        <w:object w:dxaOrig="2360" w:dyaOrig="440">
          <v:shape id="_x0000_i1125" type="#_x0000_t75" style="width:118pt;height:22pt" o:ole="">
            <v:imagedata r:id="rId183" o:title=""/>
          </v:shape>
          <o:OLEObject Type="Embed" ProgID="Equation.2" ShapeID="_x0000_i1125" DrawAspect="Content" ObjectID="_1469115964" r:id="rId184"/>
        </w:object>
      </w:r>
      <w:r w:rsidR="002550CB">
        <w:rPr>
          <w:rFonts w:hint="eastAsia"/>
        </w:rPr>
        <w:br/>
      </w:r>
      <w:r w:rsidR="002550CB">
        <w:rPr>
          <w:rFonts w:hint="eastAsia"/>
        </w:rPr>
        <w:t xml:space="preserve">　　　電子の質量</w:t>
      </w:r>
      <w:r w:rsidR="002550CB">
        <w:rPr>
          <w:position w:val="-12"/>
        </w:rPr>
        <w:object w:dxaOrig="2280" w:dyaOrig="380">
          <v:shape id="_x0000_i1126" type="#_x0000_t75" style="width:114pt;height:19pt" o:ole="">
            <v:imagedata r:id="rId185" o:title=""/>
          </v:shape>
          <o:OLEObject Type="Embed" ProgID="Equation.2" ShapeID="_x0000_i1126" DrawAspect="Content" ObjectID="_1469115965" r:id="rId186"/>
        </w:object>
      </w:r>
      <w:r w:rsidR="002550CB">
        <w:rPr>
          <w:rFonts w:hint="eastAsia"/>
        </w:rPr>
        <w:br/>
      </w:r>
      <w:r w:rsidR="002550CB">
        <w:rPr>
          <w:rFonts w:hint="eastAsia"/>
        </w:rPr>
        <w:t>を代入すると、</w:t>
      </w:r>
      <w:r w:rsidR="002550CB">
        <w:rPr>
          <w:rFonts w:hint="eastAsia"/>
        </w:rPr>
        <w:br/>
      </w:r>
      <w:r w:rsidR="002550CB">
        <w:rPr>
          <w:rFonts w:hint="eastAsia"/>
        </w:rPr>
        <w:t xml:space="preserve">　　　　　　　　　</w:t>
      </w:r>
      <w:r w:rsidR="002550CB">
        <w:rPr>
          <w:position w:val="-16"/>
        </w:rPr>
        <w:object w:dxaOrig="2280" w:dyaOrig="440">
          <v:shape id="_x0000_i1127" type="#_x0000_t75" style="width:114pt;height:22pt" o:ole="">
            <v:imagedata r:id="rId187" o:title=""/>
          </v:shape>
          <o:OLEObject Type="Embed" ProgID="Equation.2" ShapeID="_x0000_i1127" DrawAspect="Content" ObjectID="_1469115966" r:id="rId188"/>
        </w:object>
      </w:r>
      <w:r w:rsidR="002550CB">
        <w:rPr>
          <w:rFonts w:hint="eastAsia"/>
        </w:rPr>
        <w:br/>
      </w:r>
      <w:r w:rsidR="002550CB">
        <w:rPr>
          <w:rFonts w:hint="eastAsia"/>
        </w:rPr>
        <w:t xml:space="preserve">　　　　　　　　　</w:t>
      </w:r>
      <w:r w:rsidR="002550CB">
        <w:rPr>
          <w:position w:val="-16"/>
        </w:rPr>
        <w:object w:dxaOrig="2260" w:dyaOrig="440">
          <v:shape id="_x0000_i1128" type="#_x0000_t75" style="width:113pt;height:22pt" o:ole="">
            <v:imagedata r:id="rId189" o:title=""/>
          </v:shape>
          <o:OLEObject Type="Embed" ProgID="Equation.2" ShapeID="_x0000_i1128" DrawAspect="Content" ObjectID="_1469115967" r:id="rId190"/>
        </w:object>
      </w:r>
      <w:r w:rsidR="002550CB">
        <w:rPr>
          <w:rFonts w:hint="eastAsia"/>
        </w:rPr>
        <w:br/>
      </w:r>
      <w:r w:rsidR="002550CB">
        <w:rPr>
          <w:rFonts w:hint="eastAsia"/>
        </w:rPr>
        <w:t>である。これを実験値と比べると、ほぼ一致している。実験値に含まれる誤差は小さく、よい測定をしたと思われる。はじめの分光計の調節をもっとしっかりやれば、より正確になっただろう。</w:t>
      </w:r>
    </w:p>
    <w:sectPr w:rsidR="002550CB" w:rsidRPr="002550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E3BDE"/>
    <w:multiLevelType w:val="hybridMultilevel"/>
    <w:tmpl w:val="D92038A8"/>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63"/>
    <w:rsid w:val="000450A9"/>
    <w:rsid w:val="00053ACF"/>
    <w:rsid w:val="00064F6B"/>
    <w:rsid w:val="0008196D"/>
    <w:rsid w:val="000B1528"/>
    <w:rsid w:val="000F5A5E"/>
    <w:rsid w:val="000F7B50"/>
    <w:rsid w:val="001017BE"/>
    <w:rsid w:val="00120967"/>
    <w:rsid w:val="00120DA8"/>
    <w:rsid w:val="001E3DF2"/>
    <w:rsid w:val="002550CB"/>
    <w:rsid w:val="002E4F07"/>
    <w:rsid w:val="003B7363"/>
    <w:rsid w:val="00406999"/>
    <w:rsid w:val="00445F9C"/>
    <w:rsid w:val="004573E9"/>
    <w:rsid w:val="00460F7F"/>
    <w:rsid w:val="0047028B"/>
    <w:rsid w:val="004A5210"/>
    <w:rsid w:val="004B18CB"/>
    <w:rsid w:val="004B2E41"/>
    <w:rsid w:val="004D6126"/>
    <w:rsid w:val="0051469F"/>
    <w:rsid w:val="005432C8"/>
    <w:rsid w:val="005F0ADF"/>
    <w:rsid w:val="00615FFB"/>
    <w:rsid w:val="007338DE"/>
    <w:rsid w:val="007649AF"/>
    <w:rsid w:val="00894238"/>
    <w:rsid w:val="009B43AA"/>
    <w:rsid w:val="00A41481"/>
    <w:rsid w:val="00A735FC"/>
    <w:rsid w:val="00A738E7"/>
    <w:rsid w:val="00AA25E7"/>
    <w:rsid w:val="00AD1CA7"/>
    <w:rsid w:val="00C45B4B"/>
    <w:rsid w:val="00CD7C3A"/>
    <w:rsid w:val="00E17D80"/>
    <w:rsid w:val="00E2279F"/>
    <w:rsid w:val="00EA4721"/>
    <w:rsid w:val="00EB6C7C"/>
    <w:rsid w:val="00F02DA9"/>
    <w:rsid w:val="00F50791"/>
    <w:rsid w:val="00FE2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59714183-E145-4356-85F0-F046EFCB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4A5210"/>
    <w:pPr>
      <w:widowControl/>
      <w:spacing w:before="100" w:beforeAutospacing="1" w:after="100" w:afterAutospacing="1"/>
      <w:jc w:val="left"/>
    </w:pPr>
    <w:rPr>
      <w:rFonts w:ascii="Arial" w:eastAsia="ＭＳ Ｐゴシック" w:hAnsi="Arial" w:cs="Arial"/>
      <w:color w:val="FFFFFF"/>
      <w:kern w:val="0"/>
      <w:sz w:val="24"/>
    </w:rPr>
  </w:style>
  <w:style w:type="character" w:styleId="a3">
    <w:name w:val="Strong"/>
    <w:basedOn w:val="a0"/>
    <w:qFormat/>
    <w:rsid w:val="004A5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9876">
      <w:bodyDiv w:val="1"/>
      <w:marLeft w:val="0"/>
      <w:marRight w:val="0"/>
      <w:marTop w:val="0"/>
      <w:marBottom w:val="0"/>
      <w:divBdr>
        <w:top w:val="none" w:sz="0" w:space="0" w:color="auto"/>
        <w:left w:val="none" w:sz="0" w:space="0" w:color="auto"/>
        <w:bottom w:val="none" w:sz="0" w:space="0" w:color="auto"/>
        <w:right w:val="none" w:sz="0" w:space="0" w:color="auto"/>
      </w:divBdr>
    </w:div>
    <w:div w:id="896357251">
      <w:bodyDiv w:val="1"/>
      <w:marLeft w:val="0"/>
      <w:marRight w:val="0"/>
      <w:marTop w:val="0"/>
      <w:marBottom w:val="0"/>
      <w:divBdr>
        <w:top w:val="none" w:sz="0" w:space="0" w:color="auto"/>
        <w:left w:val="none" w:sz="0" w:space="0" w:color="auto"/>
        <w:bottom w:val="none" w:sz="0" w:space="0" w:color="auto"/>
        <w:right w:val="none" w:sz="0" w:space="0" w:color="auto"/>
      </w:divBdr>
    </w:div>
    <w:div w:id="1024090767">
      <w:bodyDiv w:val="1"/>
      <w:marLeft w:val="0"/>
      <w:marRight w:val="0"/>
      <w:marTop w:val="0"/>
      <w:marBottom w:val="0"/>
      <w:divBdr>
        <w:top w:val="none" w:sz="0" w:space="0" w:color="auto"/>
        <w:left w:val="none" w:sz="0" w:space="0" w:color="auto"/>
        <w:bottom w:val="none" w:sz="0" w:space="0" w:color="auto"/>
        <w:right w:val="none" w:sz="0" w:space="0" w:color="auto"/>
      </w:divBdr>
      <w:divsChild>
        <w:div w:id="49391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0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1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7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65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668960">
      <w:bodyDiv w:val="1"/>
      <w:marLeft w:val="0"/>
      <w:marRight w:val="0"/>
      <w:marTop w:val="0"/>
      <w:marBottom w:val="0"/>
      <w:divBdr>
        <w:top w:val="none" w:sz="0" w:space="0" w:color="auto"/>
        <w:left w:val="none" w:sz="0" w:space="0" w:color="auto"/>
        <w:bottom w:val="none" w:sz="0" w:space="0" w:color="auto"/>
        <w:right w:val="none" w:sz="0" w:space="0" w:color="auto"/>
      </w:divBdr>
    </w:div>
    <w:div w:id="19586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image" Target="media/image39.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oleObject" Target="embeddings/oleObject70.bin"/><Relationship Id="rId138" Type="http://schemas.openxmlformats.org/officeDocument/2006/relationships/oleObject" Target="embeddings/oleObject74.bin"/><Relationship Id="rId154" Type="http://schemas.openxmlformats.org/officeDocument/2006/relationships/oleObject" Target="embeddings/oleObject84.bin"/><Relationship Id="rId159" Type="http://schemas.openxmlformats.org/officeDocument/2006/relationships/oleObject" Target="embeddings/oleObject87.bin"/><Relationship Id="rId175" Type="http://schemas.openxmlformats.org/officeDocument/2006/relationships/image" Target="media/image76.wmf"/><Relationship Id="rId170" Type="http://schemas.openxmlformats.org/officeDocument/2006/relationships/oleObject" Target="embeddings/oleObject93.bin"/><Relationship Id="rId191"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65.bin"/><Relationship Id="rId128" Type="http://schemas.openxmlformats.org/officeDocument/2006/relationships/image" Target="media/image57.wmf"/><Relationship Id="rId144" Type="http://schemas.openxmlformats.org/officeDocument/2006/relationships/image" Target="media/image63.wmf"/><Relationship Id="rId149" Type="http://schemas.openxmlformats.org/officeDocument/2006/relationships/image" Target="media/image65.wmf"/><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oleObject" Target="embeddings/oleObject48.bin"/><Relationship Id="rId160" Type="http://schemas.openxmlformats.org/officeDocument/2006/relationships/image" Target="media/image69.wmf"/><Relationship Id="rId165" Type="http://schemas.openxmlformats.org/officeDocument/2006/relationships/oleObject" Target="embeddings/oleObject90.bin"/><Relationship Id="rId181" Type="http://schemas.openxmlformats.org/officeDocument/2006/relationships/image" Target="media/image79.wmf"/><Relationship Id="rId186" Type="http://schemas.openxmlformats.org/officeDocument/2006/relationships/oleObject" Target="embeddings/oleObject101.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1.wmf"/><Relationship Id="rId118" Type="http://schemas.openxmlformats.org/officeDocument/2006/relationships/oleObject" Target="embeddings/oleObject62.bin"/><Relationship Id="rId134" Type="http://schemas.openxmlformats.org/officeDocument/2006/relationships/image" Target="media/image60.wmf"/><Relationship Id="rId139" Type="http://schemas.openxmlformats.org/officeDocument/2006/relationships/image" Target="media/image61.wmf"/><Relationship Id="rId80" Type="http://schemas.openxmlformats.org/officeDocument/2006/relationships/image" Target="media/image37.wmf"/><Relationship Id="rId85" Type="http://schemas.openxmlformats.org/officeDocument/2006/relationships/oleObject" Target="embeddings/oleObject42.bin"/><Relationship Id="rId150" Type="http://schemas.openxmlformats.org/officeDocument/2006/relationships/oleObject" Target="embeddings/oleObject81.bin"/><Relationship Id="rId155" Type="http://schemas.openxmlformats.org/officeDocument/2006/relationships/image" Target="media/image67.wmf"/><Relationship Id="rId171" Type="http://schemas.openxmlformats.org/officeDocument/2006/relationships/image" Target="media/image74.wmf"/><Relationship Id="rId176" Type="http://schemas.openxmlformats.org/officeDocument/2006/relationships/oleObject" Target="embeddings/oleObject96.bin"/><Relationship Id="rId192"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3.bin"/><Relationship Id="rId108" Type="http://schemas.openxmlformats.org/officeDocument/2006/relationships/image" Target="media/image49.wmf"/><Relationship Id="rId124" Type="http://schemas.openxmlformats.org/officeDocument/2006/relationships/image" Target="media/image55.wmf"/><Relationship Id="rId129" Type="http://schemas.openxmlformats.org/officeDocument/2006/relationships/oleObject" Target="embeddings/oleObject68.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image" Target="media/image44.wmf"/><Relationship Id="rId140" Type="http://schemas.openxmlformats.org/officeDocument/2006/relationships/oleObject" Target="embeddings/oleObject75.bin"/><Relationship Id="rId145" Type="http://schemas.openxmlformats.org/officeDocument/2006/relationships/oleObject" Target="embeddings/oleObject78.bin"/><Relationship Id="rId161" Type="http://schemas.openxmlformats.org/officeDocument/2006/relationships/oleObject" Target="embeddings/oleObject88.bin"/><Relationship Id="rId166" Type="http://schemas.openxmlformats.org/officeDocument/2006/relationships/oleObject" Target="embeddings/oleObject91.bin"/><Relationship Id="rId182" Type="http://schemas.openxmlformats.org/officeDocument/2006/relationships/oleObject" Target="embeddings/oleObject99.bin"/><Relationship Id="rId187" Type="http://schemas.openxmlformats.org/officeDocument/2006/relationships/image" Target="media/image82.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oleObject" Target="embeddings/oleObject59.bin"/><Relationship Id="rId119" Type="http://schemas.openxmlformats.org/officeDocument/2006/relationships/image" Target="media/image53.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image" Target="media/image40.wmf"/><Relationship Id="rId130" Type="http://schemas.openxmlformats.org/officeDocument/2006/relationships/image" Target="media/image58.wmf"/><Relationship Id="rId135" Type="http://schemas.openxmlformats.org/officeDocument/2006/relationships/oleObject" Target="embeddings/oleObject71.bin"/><Relationship Id="rId151" Type="http://schemas.openxmlformats.org/officeDocument/2006/relationships/image" Target="media/image66.wmf"/><Relationship Id="rId156" Type="http://schemas.openxmlformats.org/officeDocument/2006/relationships/oleObject" Target="embeddings/oleObject85.bin"/><Relationship Id="rId177" Type="http://schemas.openxmlformats.org/officeDocument/2006/relationships/image" Target="media/image77.wmf"/><Relationship Id="rId172" Type="http://schemas.openxmlformats.org/officeDocument/2006/relationships/oleObject" Target="embeddings/oleObject94.bin"/><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7.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7.wmf"/><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image" Target="media/image62.wmf"/><Relationship Id="rId146" Type="http://schemas.openxmlformats.org/officeDocument/2006/relationships/image" Target="media/image64.wmf"/><Relationship Id="rId167" Type="http://schemas.openxmlformats.org/officeDocument/2006/relationships/image" Target="media/image72.wmf"/><Relationship Id="rId188" Type="http://schemas.openxmlformats.org/officeDocument/2006/relationships/oleObject" Target="embeddings/oleObject102.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oleObject" Target="embeddings/oleObject46.bin"/><Relationship Id="rId162" Type="http://schemas.openxmlformats.org/officeDocument/2006/relationships/image" Target="media/image70.wmf"/><Relationship Id="rId183" Type="http://schemas.openxmlformats.org/officeDocument/2006/relationships/image" Target="media/image80.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7.bin"/><Relationship Id="rId115" Type="http://schemas.openxmlformats.org/officeDocument/2006/relationships/image" Target="media/image52.wmf"/><Relationship Id="rId131" Type="http://schemas.openxmlformats.org/officeDocument/2006/relationships/oleObject" Target="embeddings/oleObject69.bin"/><Relationship Id="rId136" Type="http://schemas.openxmlformats.org/officeDocument/2006/relationships/oleObject" Target="embeddings/oleObject72.bin"/><Relationship Id="rId157" Type="http://schemas.openxmlformats.org/officeDocument/2006/relationships/image" Target="media/image68.wmf"/><Relationship Id="rId178" Type="http://schemas.openxmlformats.org/officeDocument/2006/relationships/oleObject" Target="embeddings/oleObject97.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82.bin"/><Relationship Id="rId173" Type="http://schemas.openxmlformats.org/officeDocument/2006/relationships/image" Target="media/image75.wmf"/><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54.bin"/><Relationship Id="rId126" Type="http://schemas.openxmlformats.org/officeDocument/2006/relationships/image" Target="media/image56.wmf"/><Relationship Id="rId147" Type="http://schemas.openxmlformats.org/officeDocument/2006/relationships/oleObject" Target="embeddings/oleObject79.bin"/><Relationship Id="rId168" Type="http://schemas.openxmlformats.org/officeDocument/2006/relationships/oleObject" Target="embeddings/oleObject92.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4.bin"/><Relationship Id="rId142" Type="http://schemas.openxmlformats.org/officeDocument/2006/relationships/oleObject" Target="embeddings/oleObject76.bin"/><Relationship Id="rId163" Type="http://schemas.openxmlformats.org/officeDocument/2006/relationships/oleObject" Target="embeddings/oleObject89.bin"/><Relationship Id="rId184" Type="http://schemas.openxmlformats.org/officeDocument/2006/relationships/oleObject" Target="embeddings/oleObject100.bin"/><Relationship Id="rId189" Type="http://schemas.openxmlformats.org/officeDocument/2006/relationships/image" Target="media/image83.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oleObject" Target="embeddings/oleObject60.bin"/><Relationship Id="rId137" Type="http://schemas.openxmlformats.org/officeDocument/2006/relationships/oleObject" Target="embeddings/oleObject73.bin"/><Relationship Id="rId158" Type="http://schemas.openxmlformats.org/officeDocument/2006/relationships/oleObject" Target="embeddings/oleObject86.bin"/><Relationship Id="rId20" Type="http://schemas.openxmlformats.org/officeDocument/2006/relationships/oleObject" Target="embeddings/oleObject9.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image" Target="media/image50.wmf"/><Relationship Id="rId132" Type="http://schemas.openxmlformats.org/officeDocument/2006/relationships/image" Target="media/image59.wmf"/><Relationship Id="rId153" Type="http://schemas.openxmlformats.org/officeDocument/2006/relationships/oleObject" Target="embeddings/oleObject83.bin"/><Relationship Id="rId174" Type="http://schemas.openxmlformats.org/officeDocument/2006/relationships/oleObject" Target="embeddings/oleObject95.bin"/><Relationship Id="rId179" Type="http://schemas.openxmlformats.org/officeDocument/2006/relationships/image" Target="media/image78.wmf"/><Relationship Id="rId190" Type="http://schemas.openxmlformats.org/officeDocument/2006/relationships/oleObject" Target="embeddings/oleObject103.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image" Target="media/image48.wmf"/><Relationship Id="rId127" Type="http://schemas.openxmlformats.org/officeDocument/2006/relationships/oleObject" Target="embeddings/oleObject67.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image" Target="media/image43.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oleObject" Target="embeddings/oleObject77.bin"/><Relationship Id="rId148" Type="http://schemas.openxmlformats.org/officeDocument/2006/relationships/oleObject" Target="embeddings/oleObject80.bin"/><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image" Target="media/image8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1035</Words>
  <Characters>5900</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本庄　雄輝</dc:creator>
  <cp:keywords/>
  <dc:description/>
  <cp:lastModifiedBy>桜庭玉藻</cp:lastModifiedBy>
  <cp:revision>2</cp:revision>
  <cp:lastPrinted>2004-05-26T16:34:00Z</cp:lastPrinted>
  <dcterms:created xsi:type="dcterms:W3CDTF">2014-08-09T09:58:00Z</dcterms:created>
  <dcterms:modified xsi:type="dcterms:W3CDTF">2014-08-09T09:58:00Z</dcterms:modified>
</cp:coreProperties>
</file>