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175AA">
      <w:pPr>
        <w:jc w:val="center"/>
        <w:rPr>
          <w:rFonts w:ascii="ＨＧｺﾞｼｯｸE-PRO" w:eastAsia="ＨＧｺﾞｼｯｸE-PRO" w:hint="eastAsia"/>
          <w:sz w:val="28"/>
        </w:rPr>
      </w:pPr>
      <w:bookmarkStart w:id="0" w:name="_GoBack"/>
      <w:bookmarkEnd w:id="0"/>
      <w:r>
        <w:rPr>
          <w:rFonts w:ascii="ＨＧｺﾞｼｯｸE-PRO" w:eastAsia="ＨＧｺﾞｼｯｸE-PRO" w:hint="eastAsia"/>
          <w:sz w:val="28"/>
        </w:rPr>
        <w:t>自然科学実験　　５Ｂ</w:t>
      </w:r>
      <w:r>
        <w:rPr>
          <w:rFonts w:ascii="ＨＧｺﾞｼｯｸE-PRO" w:eastAsia="ＨＧｺﾞｼｯｸE-PRO" w:hint="eastAsia"/>
          <w:sz w:val="28"/>
        </w:rPr>
        <w:t xml:space="preserve"> </w:t>
      </w:r>
      <w:r>
        <w:rPr>
          <w:rFonts w:ascii="ＨＧｺﾞｼｯｸE-PRO" w:eastAsia="ＨＧｺﾞｼｯｸE-PRO" w:hint="eastAsia"/>
          <w:sz w:val="28"/>
        </w:rPr>
        <w:t>光電効果</w:t>
      </w:r>
    </w:p>
    <w:p w:rsidR="00000000" w:rsidRDefault="003175AA">
      <w:pPr>
        <w:jc w:val="left"/>
        <w:rPr>
          <w:rFonts w:ascii="ＨＧｺﾞｼｯｸE-PRO" w:eastAsia="ＨＧｺﾞｼｯｸE-PRO" w:hint="eastAsia"/>
          <w:sz w:val="20"/>
        </w:rPr>
      </w:pPr>
    </w:p>
    <w:p w:rsidR="00000000" w:rsidRDefault="003175AA">
      <w:pPr>
        <w:rPr>
          <w:rFonts w:ascii="ＨＧｺﾞｼｯｸE-PRO" w:eastAsia="ＨＧｺﾞｼｯｸE-PRO" w:hint="eastAsia"/>
          <w:sz w:val="20"/>
        </w:rPr>
      </w:pPr>
      <w:r>
        <w:rPr>
          <w:rFonts w:ascii="ＨＧｺﾞｼｯｸE-PRO" w:eastAsia="ＨＧｺﾞｼｯｸE-PRO" w:hint="eastAsia"/>
          <w:sz w:val="20"/>
        </w:rPr>
        <w:t>１．目的</w:t>
      </w:r>
    </w:p>
    <w:p w:rsidR="00000000" w:rsidRDefault="003175AA">
      <w:pPr>
        <w:rPr>
          <w:rFonts w:ascii="ＨＧｺﾞｼｯｸE-PRO" w:eastAsia="ＨＧｺﾞｼｯｸE-PRO" w:hint="eastAsia"/>
          <w:sz w:val="20"/>
        </w:rPr>
      </w:pPr>
      <w:r>
        <w:rPr>
          <w:rFonts w:ascii="ＨＧｺﾞｼｯｸE-PRO" w:eastAsia="ＨＧｺﾞｼｯｸE-PRO" w:hint="eastAsia"/>
          <w:sz w:val="20"/>
        </w:rPr>
        <w:t xml:space="preserve">　光電管を利用してプランク定数と仕事関数を求め、光電効果を理解する。</w:t>
      </w:r>
    </w:p>
    <w:p w:rsidR="00000000" w:rsidRDefault="003175AA">
      <w:pPr>
        <w:rPr>
          <w:rFonts w:ascii="ＨＧｺﾞｼｯｸE-PRO" w:eastAsia="ＨＧｺﾞｼｯｸE-PRO" w:hint="eastAsia"/>
          <w:sz w:val="20"/>
        </w:rPr>
      </w:pPr>
    </w:p>
    <w:p w:rsidR="00000000" w:rsidRDefault="003175AA">
      <w:pPr>
        <w:rPr>
          <w:rFonts w:hint="eastAsia"/>
          <w:sz w:val="20"/>
        </w:rPr>
      </w:pPr>
      <w:r>
        <w:rPr>
          <w:rFonts w:ascii="ＨＧｺﾞｼｯｸE-PRO" w:eastAsia="ＨＧｺﾞｼｯｸE-PRO" w:hint="eastAsia"/>
          <w:sz w:val="20"/>
        </w:rPr>
        <w:t>２．理論</w:t>
      </w:r>
    </w:p>
    <w:p w:rsidR="00000000" w:rsidRDefault="003175AA">
      <w:pPr>
        <w:rPr>
          <w:rFonts w:ascii="ＨＧｺﾞｼｯｸE-PRO" w:eastAsia="ＨＧｺﾞｼｯｸE-PRO" w:hint="eastAsia"/>
          <w:sz w:val="20"/>
        </w:rPr>
      </w:pPr>
      <w:r>
        <w:rPr>
          <w:rFonts w:ascii="ＨＧｺﾞｼｯｸE-PRO" w:eastAsia="ＨＧｺﾞｼｯｸE-PRO" w:hint="eastAsia"/>
          <w:sz w:val="20"/>
        </w:rPr>
        <w:t xml:space="preserve">　固体が光を吸収して電子を放出する現象を光電効果という。また、放出される電子を光電子という。入射光の波長</w:t>
      </w:r>
      <w:r>
        <w:rPr>
          <w:rFonts w:ascii="ＨＧｺﾞｼｯｸE-PRO" w:eastAsia="ＨＧｺﾞｼｯｸE-PRO"/>
          <w:position w:val="-6"/>
          <w:sz w:val="20"/>
        </w:rPr>
        <w:object w:dxaOrig="2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pt;height:15.45pt" o:ole="" fillcolor="window">
            <v:imagedata r:id="rId5" o:title=""/>
          </v:shape>
          <o:OLEObject Type="Embed" ProgID="Equation.3" ShapeID="_x0000_i1025" DrawAspect="Content" ObjectID="_1469257968" r:id="rId6"/>
        </w:object>
      </w:r>
      <w:r>
        <w:rPr>
          <w:rFonts w:ascii="ＨＧｺﾞｼｯｸE-PRO" w:eastAsia="ＨＧｺﾞｼｯｸE-PRO" w:hint="eastAsia"/>
          <w:sz w:val="20"/>
        </w:rPr>
        <w:t>が投射される物質によって決まる特定の波長</w:t>
      </w:r>
      <w:r>
        <w:rPr>
          <w:rFonts w:ascii="ＨＧｺﾞｼｯｸE-PRO" w:eastAsia="ＨＧｺﾞｼｯｸE-PRO"/>
          <w:position w:val="-12"/>
          <w:sz w:val="20"/>
        </w:rPr>
        <w:object w:dxaOrig="279" w:dyaOrig="360">
          <v:shape id="_x0000_i1026" type="#_x0000_t75" style="width:15.45pt;height:20.55pt" o:ole="" fillcolor="window">
            <v:imagedata r:id="rId7" o:title=""/>
          </v:shape>
          <o:OLEObject Type="Embed" ProgID="Equation.3" ShapeID="_x0000_i1026" DrawAspect="Content" ObjectID="_1469257969" r:id="rId8"/>
        </w:object>
      </w:r>
      <w:r>
        <w:rPr>
          <w:rFonts w:ascii="ＨＧｺﾞｼｯｸE-PRO" w:eastAsia="ＨＧｺﾞｼｯｸE-PRO" w:hint="eastAsia"/>
          <w:sz w:val="20"/>
        </w:rPr>
        <w:t>よりも長いと、いくら強い光を投射しても光電効果は起こらない。この波長</w:t>
      </w:r>
      <w:r>
        <w:rPr>
          <w:rFonts w:ascii="ＨＧｺﾞｼｯｸE-PRO" w:eastAsia="ＨＧｺﾞｼｯｸE-PRO"/>
          <w:position w:val="-12"/>
          <w:sz w:val="20"/>
        </w:rPr>
        <w:object w:dxaOrig="279" w:dyaOrig="360">
          <v:shape id="_x0000_i1027" type="#_x0000_t75" style="width:15.45pt;height:20.55pt" o:ole="" fillcolor="window">
            <v:imagedata r:id="rId7" o:title=""/>
          </v:shape>
          <o:OLEObject Type="Embed" ProgID="Equation.3" ShapeID="_x0000_i1027" DrawAspect="Content" ObjectID="_1469257970" r:id="rId9"/>
        </w:object>
      </w:r>
      <w:r>
        <w:rPr>
          <w:rFonts w:ascii="ＨＧｺﾞｼｯｸE-PRO" w:eastAsia="ＨＧｺﾞｼｯｸE-PRO" w:hint="eastAsia"/>
          <w:sz w:val="20"/>
        </w:rPr>
        <w:t>を光電限界波長といい、これに対応する</w:t>
      </w:r>
      <w:r>
        <w:rPr>
          <w:rFonts w:ascii="ＨＧｺﾞｼｯｸE-PRO" w:eastAsia="ＨＧｺﾞｼｯｸE-PRO" w:hint="eastAsia"/>
          <w:sz w:val="20"/>
        </w:rPr>
        <w:t>振動数</w:t>
      </w:r>
      <w:r>
        <w:rPr>
          <w:rFonts w:ascii="ＨＧｺﾞｼｯｸE-PRO" w:eastAsia="ＨＧｺﾞｼｯｸE-PRO"/>
          <w:position w:val="-12"/>
          <w:sz w:val="20"/>
        </w:rPr>
        <w:object w:dxaOrig="279" w:dyaOrig="360">
          <v:shape id="_x0000_i1028" type="#_x0000_t75" style="width:15.45pt;height:20.55pt" o:ole="" fillcolor="window">
            <v:imagedata r:id="rId10" o:title=""/>
          </v:shape>
          <o:OLEObject Type="Embed" ProgID="Equation.3" ShapeID="_x0000_i1028" DrawAspect="Content" ObjectID="_1469257971" r:id="rId11"/>
        </w:object>
      </w:r>
      <w:r>
        <w:rPr>
          <w:rFonts w:ascii="ＨＧｺﾞｼｯｸE-PRO" w:eastAsia="ＨＧｺﾞｼｯｸE-PRO" w:hint="eastAsia"/>
          <w:sz w:val="20"/>
        </w:rPr>
        <w:t>を光電限界振動数という。</w:t>
      </w:r>
    </w:p>
    <w:p w:rsidR="00000000" w:rsidRDefault="003175AA">
      <w:pPr>
        <w:rPr>
          <w:rFonts w:ascii="ＨＧｺﾞｼｯｸE-PRO" w:eastAsia="ＨＧｺﾞｼｯｸE-PRO" w:hint="eastAsia"/>
          <w:sz w:val="20"/>
        </w:rPr>
      </w:pPr>
      <w:r>
        <w:rPr>
          <w:rFonts w:ascii="ＨＧｺﾞｼｯｸE-PRO" w:eastAsia="ＨＧｺﾞｼｯｸE-PRO" w:hint="eastAsia"/>
          <w:sz w:val="20"/>
        </w:rPr>
        <w:t xml:space="preserve">　投射される光の振動数</w:t>
      </w:r>
      <w:r>
        <w:rPr>
          <w:rFonts w:ascii="ＨＧｺﾞｼｯｸE-PRO" w:eastAsia="ＨＧｺﾞｼｯｸE-PRO"/>
          <w:position w:val="-6"/>
          <w:sz w:val="20"/>
        </w:rPr>
        <w:object w:dxaOrig="200" w:dyaOrig="220">
          <v:shape id="_x0000_i1029" type="#_x0000_t75" style="width:10.3pt;height:10.3pt" o:ole="" fillcolor="window">
            <v:imagedata r:id="rId12" o:title=""/>
          </v:shape>
          <o:OLEObject Type="Embed" ProgID="Equation.3" ShapeID="_x0000_i1029" DrawAspect="Content" ObjectID="_1469257972" r:id="rId13"/>
        </w:object>
      </w:r>
      <w:r>
        <w:rPr>
          <w:rFonts w:ascii="ＨＧｺﾞｼｯｸE-PRO" w:eastAsia="ＨＧｺﾞｼｯｸE-PRO" w:hint="eastAsia"/>
          <w:sz w:val="20"/>
        </w:rPr>
        <w:t>が光電限界振動数より大きければ、各光電子の持つエネルギーは</w:t>
      </w:r>
      <w:r>
        <w:rPr>
          <w:rFonts w:ascii="ＨＧｺﾞｼｯｸE-PRO" w:eastAsia="ＨＧｺﾞｼｯｸE-PRO"/>
          <w:position w:val="-6"/>
          <w:sz w:val="20"/>
        </w:rPr>
        <w:object w:dxaOrig="200" w:dyaOrig="220">
          <v:shape id="_x0000_i1030" type="#_x0000_t75" style="width:10.3pt;height:10.3pt" o:ole="" fillcolor="window">
            <v:imagedata r:id="rId12" o:title=""/>
          </v:shape>
          <o:OLEObject Type="Embed" ProgID="Equation.3" ShapeID="_x0000_i1030" DrawAspect="Content" ObjectID="_1469257973" r:id="rId14"/>
        </w:object>
      </w:r>
      <w:r>
        <w:rPr>
          <w:rFonts w:ascii="ＨＧｺﾞｼｯｸE-PRO" w:eastAsia="ＨＧｺﾞｼｯｸE-PRO" w:hint="eastAsia"/>
          <w:sz w:val="20"/>
        </w:rPr>
        <w:t>が大きいほど大きくなり、光が強いほど光電子の数は増加する。この現象はアインシュタインの光電子仮説によって説明される。この説によれば、振動数</w:t>
      </w:r>
      <w:r>
        <w:rPr>
          <w:rFonts w:ascii="ＨＧｺﾞｼｯｸE-PRO" w:eastAsia="ＨＧｺﾞｼｯｸE-PRO"/>
          <w:position w:val="-6"/>
          <w:sz w:val="20"/>
        </w:rPr>
        <w:object w:dxaOrig="200" w:dyaOrig="220">
          <v:shape id="_x0000_i1031" type="#_x0000_t75" style="width:10.3pt;height:10.3pt" o:ole="" fillcolor="window">
            <v:imagedata r:id="rId12" o:title=""/>
          </v:shape>
          <o:OLEObject Type="Embed" ProgID="Equation.3" ShapeID="_x0000_i1031" DrawAspect="Content" ObjectID="_1469257974" r:id="rId15"/>
        </w:object>
      </w:r>
      <w:r>
        <w:rPr>
          <w:rFonts w:ascii="ＨＧｺﾞｼｯｸE-PRO" w:eastAsia="ＨＧｺﾞｼｯｸE-PRO" w:hint="eastAsia"/>
          <w:sz w:val="20"/>
        </w:rPr>
        <w:t>の光は、</w:t>
      </w:r>
      <w:r>
        <w:rPr>
          <w:rFonts w:ascii="ＨＧｺﾞｼｯｸE-PRO" w:eastAsia="ＨＧｺﾞｼｯｸE-PRO"/>
          <w:position w:val="-6"/>
          <w:sz w:val="20"/>
        </w:rPr>
        <w:object w:dxaOrig="360" w:dyaOrig="279">
          <v:shape id="_x0000_i1032" type="#_x0000_t75" style="width:20.55pt;height:15.45pt" o:ole="" fillcolor="window">
            <v:imagedata r:id="rId16" o:title=""/>
          </v:shape>
          <o:OLEObject Type="Embed" ProgID="Equation.3" ShapeID="_x0000_i1032" DrawAspect="Content" ObjectID="_1469257975" r:id="rId17"/>
        </w:object>
      </w:r>
      <w:r>
        <w:rPr>
          <w:rFonts w:ascii="ＨＧｺﾞｼｯｸE-PRO" w:eastAsia="ＨＧｺﾞｼｯｸE-PRO" w:hint="eastAsia"/>
          <w:sz w:val="20"/>
        </w:rPr>
        <w:t>のエネルギーを持つ粒子か</w:t>
      </w:r>
      <w:r>
        <w:rPr>
          <w:rFonts w:ascii="ＨＧｺﾞｼｯｸE-PRO" w:eastAsia="ＨＧｺﾞｼｯｸE-PRO" w:hint="eastAsia"/>
          <w:sz w:val="20"/>
        </w:rPr>
        <w:t>らなる。</w:t>
      </w:r>
      <w:r>
        <w:rPr>
          <w:rFonts w:ascii="ＨＧｺﾞｼｯｸE-PRO" w:eastAsia="ＨＧｺﾞｼｯｸE-PRO"/>
          <w:position w:val="-6"/>
          <w:sz w:val="20"/>
        </w:rPr>
        <w:object w:dxaOrig="200" w:dyaOrig="279">
          <v:shape id="_x0000_i1033" type="#_x0000_t75" style="width:10.3pt;height:15.45pt" o:ole="" fillcolor="window">
            <v:imagedata r:id="rId18" o:title=""/>
          </v:shape>
          <o:OLEObject Type="Embed" ProgID="Equation.3" ShapeID="_x0000_i1033" DrawAspect="Content" ObjectID="_1469257976" r:id="rId19"/>
        </w:object>
      </w:r>
      <w:r>
        <w:rPr>
          <w:rFonts w:ascii="ＨＧｺﾞｼｯｸE-PRO" w:eastAsia="ＨＧｺﾞｼｯｸE-PRO" w:hint="eastAsia"/>
          <w:sz w:val="20"/>
        </w:rPr>
        <w:t>はこの実験で求めるプランク定数である。このエネルギー</w:t>
      </w:r>
      <w:r>
        <w:rPr>
          <w:rFonts w:ascii="ＨＧｺﾞｼｯｸE-PRO" w:eastAsia="ＨＧｺﾞｼｯｸE-PRO"/>
          <w:position w:val="-6"/>
          <w:sz w:val="20"/>
        </w:rPr>
        <w:object w:dxaOrig="360" w:dyaOrig="279">
          <v:shape id="_x0000_i1034" type="#_x0000_t75" style="width:20.55pt;height:15.45pt" o:ole="" fillcolor="window">
            <v:imagedata r:id="rId16" o:title=""/>
          </v:shape>
          <o:OLEObject Type="Embed" ProgID="Equation.3" ShapeID="_x0000_i1034" DrawAspect="Content" ObjectID="_1469257977" r:id="rId20"/>
        </w:object>
      </w:r>
      <w:r>
        <w:rPr>
          <w:rFonts w:ascii="ＨＧｺﾞｼｯｸE-PRO" w:eastAsia="ＨＧｺﾞｼｯｸE-PRO" w:hint="eastAsia"/>
          <w:sz w:val="20"/>
        </w:rPr>
        <w:t>は１個の電子に与えられる。この電子を固体外に取り出すのに必要な最低のエネルギーを</w:t>
      </w:r>
      <w:r>
        <w:rPr>
          <w:rFonts w:ascii="ＨＧｺﾞｼｯｸE-PRO" w:eastAsia="ＨＧｺﾞｼｯｸE-PRO"/>
          <w:position w:val="-6"/>
          <w:sz w:val="20"/>
        </w:rPr>
        <w:object w:dxaOrig="279" w:dyaOrig="279">
          <v:shape id="_x0000_i1035" type="#_x0000_t75" style="width:15.45pt;height:15.45pt" o:ole="" fillcolor="window">
            <v:imagedata r:id="rId21" o:title=""/>
          </v:shape>
          <o:OLEObject Type="Embed" ProgID="Equation.3" ShapeID="_x0000_i1035" DrawAspect="Content" ObjectID="_1469257978" r:id="rId22"/>
        </w:object>
      </w:r>
      <w:r>
        <w:rPr>
          <w:rFonts w:ascii="ＨＧｺﾞｼｯｸE-PRO" w:eastAsia="ＨＧｺﾞｼｯｸE-PRO" w:hint="eastAsia"/>
          <w:sz w:val="20"/>
        </w:rPr>
        <w:t>とすると、電子が持っているエネルギー</w:t>
      </w:r>
      <w:r>
        <w:rPr>
          <w:rFonts w:ascii="ＨＧｺﾞｼｯｸE-PRO" w:eastAsia="ＨＧｺﾞｼｯｸE-PRO"/>
          <w:position w:val="-6"/>
          <w:sz w:val="20"/>
        </w:rPr>
        <w:object w:dxaOrig="360" w:dyaOrig="279">
          <v:shape id="_x0000_i1036" type="#_x0000_t75" style="width:20.55pt;height:15.45pt" o:ole="" fillcolor="window">
            <v:imagedata r:id="rId16" o:title=""/>
          </v:shape>
          <o:OLEObject Type="Embed" ProgID="Equation.3" ShapeID="_x0000_i1036" DrawAspect="Content" ObjectID="_1469257979" r:id="rId23"/>
        </w:object>
      </w:r>
      <w:r>
        <w:rPr>
          <w:rFonts w:ascii="ＨＧｺﾞｼｯｸE-PRO" w:eastAsia="ＨＧｺﾞｼｯｸE-PRO" w:hint="eastAsia"/>
          <w:sz w:val="20"/>
        </w:rPr>
        <w:t>が</w:t>
      </w:r>
      <w:r>
        <w:rPr>
          <w:rFonts w:ascii="ＨＧｺﾞｼｯｸE-PRO" w:eastAsia="ＨＧｺﾞｼｯｸE-PRO"/>
          <w:position w:val="-6"/>
          <w:sz w:val="20"/>
        </w:rPr>
        <w:object w:dxaOrig="279" w:dyaOrig="279">
          <v:shape id="_x0000_i1037" type="#_x0000_t75" style="width:15.45pt;height:15.45pt" o:ole="" fillcolor="window">
            <v:imagedata r:id="rId21" o:title=""/>
          </v:shape>
          <o:OLEObject Type="Embed" ProgID="Equation.3" ShapeID="_x0000_i1037" DrawAspect="Content" ObjectID="_1469257980" r:id="rId24"/>
        </w:object>
      </w:r>
      <w:r>
        <w:rPr>
          <w:rFonts w:ascii="ＨＧｺﾞｼｯｸE-PRO" w:eastAsia="ＨＧｺﾞｼｯｸE-PRO" w:hint="eastAsia"/>
          <w:sz w:val="20"/>
        </w:rPr>
        <w:t>よりも大きければ、入射される光の粒子（光子）が１個だけでも電子１個を取り出すことができる。入射光子全てが</w:t>
      </w:r>
      <w:r>
        <w:rPr>
          <w:rFonts w:ascii="ＨＧｺﾞｼｯｸE-PRO" w:eastAsia="ＨＧｺﾞｼｯｸE-PRO"/>
          <w:position w:val="-6"/>
          <w:sz w:val="20"/>
        </w:rPr>
        <w:object w:dxaOrig="820" w:dyaOrig="279">
          <v:shape id="_x0000_i1038" type="#_x0000_t75" style="width:41.15pt;height:15.45pt" o:ole="" fillcolor="window">
            <v:imagedata r:id="rId25" o:title=""/>
          </v:shape>
          <o:OLEObject Type="Embed" ProgID="Equation.3" ShapeID="_x0000_i1038" DrawAspect="Content" ObjectID="_1469257981" r:id="rId26"/>
        </w:object>
      </w:r>
      <w:r>
        <w:rPr>
          <w:rFonts w:ascii="ＨＧｺﾞｼｯｸE-PRO" w:eastAsia="ＨＧｺﾞｼｯｸE-PRO" w:hint="eastAsia"/>
          <w:sz w:val="20"/>
        </w:rPr>
        <w:t>を満たしていれば、光電子の数は入射光子の数に比例する。逆に、</w:t>
      </w:r>
      <w:r>
        <w:rPr>
          <w:rFonts w:ascii="ＨＧｺﾞｼｯｸE-PRO" w:eastAsia="ＨＧｺﾞｼｯｸE-PRO"/>
          <w:position w:val="-6"/>
          <w:sz w:val="20"/>
        </w:rPr>
        <w:object w:dxaOrig="820" w:dyaOrig="279">
          <v:shape id="_x0000_i1039" type="#_x0000_t75" style="width:41.15pt;height:15.45pt" o:ole="" fillcolor="window">
            <v:imagedata r:id="rId27" o:title=""/>
          </v:shape>
          <o:OLEObject Type="Embed" ProgID="Equation.3" ShapeID="_x0000_i1039" DrawAspect="Content" ObjectID="_1469257982" r:id="rId28"/>
        </w:object>
      </w:r>
      <w:r>
        <w:rPr>
          <w:rFonts w:ascii="ＨＧｺﾞｼｯｸE-PRO" w:eastAsia="ＨＧｺﾞｼｯｸE-PRO" w:hint="eastAsia"/>
          <w:sz w:val="20"/>
        </w:rPr>
        <w:t>であれば光電子は発生しない。</w:t>
      </w:r>
      <w:r>
        <w:rPr>
          <w:rFonts w:ascii="ＨＧｺﾞｼｯｸE-PRO" w:eastAsia="ＨＧｺﾞｼｯｸE-PRO"/>
          <w:position w:val="-6"/>
          <w:sz w:val="20"/>
        </w:rPr>
        <w:object w:dxaOrig="820" w:dyaOrig="279">
          <v:shape id="_x0000_i1040" type="#_x0000_t75" style="width:41.15pt;height:15.45pt" o:ole="" fillcolor="window">
            <v:imagedata r:id="rId25" o:title=""/>
          </v:shape>
          <o:OLEObject Type="Embed" ProgID="Equation.3" ShapeID="_x0000_i1040" DrawAspect="Content" ObjectID="_1469257983" r:id="rId29"/>
        </w:object>
      </w:r>
      <w:r>
        <w:rPr>
          <w:rFonts w:ascii="ＨＧｺﾞｼｯｸE-PRO" w:eastAsia="ＨＧｺﾞｼｯｸE-PRO" w:hint="eastAsia"/>
          <w:sz w:val="20"/>
        </w:rPr>
        <w:t>を満たすときは、光電子の運動エネルギー</w:t>
      </w:r>
      <w:r>
        <w:rPr>
          <w:rFonts w:ascii="ＨＧｺﾞｼｯｸE-PRO" w:eastAsia="ＨＧｺﾞｼｯｸE-PRO"/>
          <w:position w:val="-4"/>
          <w:sz w:val="20"/>
        </w:rPr>
        <w:object w:dxaOrig="240" w:dyaOrig="260">
          <v:shape id="_x0000_i1041" type="#_x0000_t75" style="width:10.3pt;height:15.45pt" o:ole="" fillcolor="window">
            <v:imagedata r:id="rId30" o:title=""/>
          </v:shape>
          <o:OLEObject Type="Embed" ProgID="Equation.3" ShapeID="_x0000_i1041" DrawAspect="Content" ObjectID="_1469257984" r:id="rId31"/>
        </w:object>
      </w:r>
      <w:r>
        <w:rPr>
          <w:rFonts w:ascii="ＨＧｺﾞｼｯｸE-PRO" w:eastAsia="ＨＧｺﾞｼｯｸE-PRO" w:hint="eastAsia"/>
          <w:sz w:val="20"/>
        </w:rPr>
        <w:t>は、</w:t>
      </w:r>
    </w:p>
    <w:p w:rsidR="00000000" w:rsidRDefault="003175AA">
      <w:pPr>
        <w:rPr>
          <w:rFonts w:ascii="ＨＧｺﾞｼｯｸE-PRO" w:eastAsia="ＨＧｺﾞｼｯｸE-PRO" w:hint="eastAsia"/>
          <w:sz w:val="20"/>
        </w:rPr>
      </w:pP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position w:val="-6"/>
          <w:sz w:val="20"/>
        </w:rPr>
        <w:object w:dxaOrig="1219" w:dyaOrig="279">
          <v:shape id="_x0000_i1042" type="#_x0000_t75" style="width:61.7pt;height:15.45pt" o:ole="" fillcolor="window">
            <v:imagedata r:id="rId32" o:title=""/>
          </v:shape>
          <o:OLEObject Type="Embed" ProgID="Equation.3" ShapeID="_x0000_i1042" DrawAspect="Content" ObjectID="_1469257985" r:id="rId33"/>
        </w:object>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（１）</w:t>
      </w:r>
    </w:p>
    <w:p w:rsidR="00000000" w:rsidRDefault="003175AA">
      <w:pPr>
        <w:rPr>
          <w:rFonts w:ascii="ＨＧｺﾞｼｯｸE-PRO" w:eastAsia="ＨＧｺﾞｼｯｸE-PRO" w:hint="eastAsia"/>
          <w:sz w:val="20"/>
        </w:rPr>
      </w:pPr>
      <w:r>
        <w:rPr>
          <w:rFonts w:ascii="ＨＧｺﾞｼｯｸE-PRO" w:eastAsia="ＨＧｺﾞｼｯｸE-PRO" w:hint="eastAsia"/>
          <w:sz w:val="20"/>
        </w:rPr>
        <w:t>によって与えられる。実験では、２つ以上の</w:t>
      </w:r>
      <w:r>
        <w:rPr>
          <w:rFonts w:ascii="ＨＧｺﾞｼｯｸE-PRO" w:eastAsia="ＨＧｺﾞｼｯｸE-PRO"/>
          <w:position w:val="-6"/>
          <w:sz w:val="20"/>
        </w:rPr>
        <w:object w:dxaOrig="200" w:dyaOrig="220">
          <v:shape id="_x0000_i1043" type="#_x0000_t75" style="width:10.3pt;height:10.3pt" o:ole="" fillcolor="window">
            <v:imagedata r:id="rId12" o:title=""/>
          </v:shape>
          <o:OLEObject Type="Embed" ProgID="Equation.3" ShapeID="_x0000_i1043" DrawAspect="Content" ObjectID="_1469257986" r:id="rId34"/>
        </w:object>
      </w:r>
      <w:r>
        <w:rPr>
          <w:rFonts w:ascii="ＨＧｺﾞｼｯｸE-PRO" w:eastAsia="ＨＧｺﾞｼｯｸE-PRO" w:hint="eastAsia"/>
          <w:sz w:val="20"/>
        </w:rPr>
        <w:t>の値に対して</w:t>
      </w:r>
      <w:r>
        <w:rPr>
          <w:rFonts w:ascii="ＨＧｺﾞｼｯｸE-PRO" w:eastAsia="ＨＧｺﾞｼｯｸE-PRO"/>
          <w:position w:val="-4"/>
          <w:sz w:val="20"/>
        </w:rPr>
        <w:object w:dxaOrig="240" w:dyaOrig="260">
          <v:shape id="_x0000_i1044" type="#_x0000_t75" style="width:10.3pt;height:15.45pt" o:ole="" fillcolor="window">
            <v:imagedata r:id="rId30" o:title=""/>
          </v:shape>
          <o:OLEObject Type="Embed" ProgID="Equation.3" ShapeID="_x0000_i1044" DrawAspect="Content" ObjectID="_1469257987" r:id="rId35"/>
        </w:object>
      </w:r>
      <w:r>
        <w:rPr>
          <w:rFonts w:ascii="ＨＧｺﾞｼｯｸE-PRO" w:eastAsia="ＨＧｺﾞｼｯｸE-PRO" w:hint="eastAsia"/>
          <w:sz w:val="20"/>
        </w:rPr>
        <w:t>が測定できれば、（１）式よりプランク定数</w:t>
      </w:r>
      <w:r>
        <w:rPr>
          <w:rFonts w:ascii="ＨＧｺﾞｼｯｸE-PRO" w:eastAsia="ＨＧｺﾞｼｯｸE-PRO"/>
          <w:position w:val="-6"/>
          <w:sz w:val="20"/>
        </w:rPr>
        <w:object w:dxaOrig="200" w:dyaOrig="279">
          <v:shape id="_x0000_i1045" type="#_x0000_t75" style="width:10.3pt;height:15.45pt" o:ole="" fillcolor="window">
            <v:imagedata r:id="rId36" o:title=""/>
          </v:shape>
          <o:OLEObject Type="Embed" ProgID="Equation.3" ShapeID="_x0000_i1045" DrawAspect="Content" ObjectID="_1469257988" r:id="rId37"/>
        </w:object>
      </w:r>
      <w:r>
        <w:rPr>
          <w:rFonts w:ascii="ＨＧｺﾞｼｯｸE-PRO" w:eastAsia="ＨＧｺﾞｼｯｸE-PRO" w:hint="eastAsia"/>
          <w:sz w:val="20"/>
        </w:rPr>
        <w:t>と仕事関数</w:t>
      </w:r>
      <w:r>
        <w:rPr>
          <w:rFonts w:ascii="ＨＧｺﾞｼｯｸE-PRO" w:eastAsia="ＨＧｺﾞｼｯｸE-PRO"/>
          <w:position w:val="-6"/>
          <w:sz w:val="20"/>
        </w:rPr>
        <w:object w:dxaOrig="279" w:dyaOrig="279">
          <v:shape id="_x0000_i1046" type="#_x0000_t75" style="width:15.45pt;height:15.45pt" o:ole="" fillcolor="window">
            <v:imagedata r:id="rId21" o:title=""/>
          </v:shape>
          <o:OLEObject Type="Embed" ProgID="Equation.3" ShapeID="_x0000_i1046" DrawAspect="Content" ObjectID="_1469257989" r:id="rId38"/>
        </w:object>
      </w:r>
      <w:r>
        <w:rPr>
          <w:rFonts w:ascii="ＨＧｺﾞｼｯｸE-PRO" w:eastAsia="ＨＧｺﾞｼｯｸE-PRO" w:hint="eastAsia"/>
          <w:sz w:val="20"/>
        </w:rPr>
        <w:t>を求めることができる。横軸に</w:t>
      </w:r>
      <w:r>
        <w:rPr>
          <w:rFonts w:ascii="ＨＧｺﾞｼｯｸE-PRO" w:eastAsia="ＨＧｺﾞｼｯｸE-PRO"/>
          <w:position w:val="-6"/>
          <w:sz w:val="20"/>
        </w:rPr>
        <w:object w:dxaOrig="200" w:dyaOrig="220">
          <v:shape id="_x0000_i1047" type="#_x0000_t75" style="width:10.3pt;height:10.3pt" o:ole="" fillcolor="window">
            <v:imagedata r:id="rId12" o:title=""/>
          </v:shape>
          <o:OLEObject Type="Embed" ProgID="Equation.3" ShapeID="_x0000_i1047" DrawAspect="Content" ObjectID="_1469257990" r:id="rId39"/>
        </w:object>
      </w:r>
      <w:r>
        <w:rPr>
          <w:rFonts w:ascii="ＨＧｺﾞｼｯｸE-PRO" w:eastAsia="ＨＧｺﾞｼｯｸE-PRO" w:hint="eastAsia"/>
          <w:sz w:val="20"/>
        </w:rPr>
        <w:t>、縦軸に</w:t>
      </w:r>
      <w:r>
        <w:rPr>
          <w:rFonts w:ascii="ＨＧｺﾞｼｯｸE-PRO" w:eastAsia="ＨＧｺﾞｼｯｸE-PRO"/>
          <w:position w:val="-4"/>
          <w:sz w:val="20"/>
        </w:rPr>
        <w:object w:dxaOrig="240" w:dyaOrig="260">
          <v:shape id="_x0000_i1048" type="#_x0000_t75" style="width:10.3pt;height:15.45pt" o:ole="" fillcolor="window">
            <v:imagedata r:id="rId30" o:title=""/>
          </v:shape>
          <o:OLEObject Type="Embed" ProgID="Equation.3" ShapeID="_x0000_i1048" DrawAspect="Content" ObjectID="_1469257991" r:id="rId40"/>
        </w:object>
      </w:r>
      <w:r>
        <w:rPr>
          <w:rFonts w:ascii="ＨＧｺﾞｼｯｸE-PRO" w:eastAsia="ＨＧｺﾞｼｯｸE-PRO" w:hint="eastAsia"/>
          <w:sz w:val="20"/>
        </w:rPr>
        <w:t>をとったグラフを描けば、直線の傾きが</w:t>
      </w:r>
      <w:r>
        <w:rPr>
          <w:rFonts w:ascii="ＨＧｺﾞｼｯｸE-PRO" w:eastAsia="ＨＧｺﾞｼｯｸE-PRO"/>
          <w:position w:val="-6"/>
          <w:sz w:val="20"/>
        </w:rPr>
        <w:object w:dxaOrig="200" w:dyaOrig="279">
          <v:shape id="_x0000_i1049" type="#_x0000_t75" style="width:10.3pt;height:15.45pt" o:ole="" fillcolor="window">
            <v:imagedata r:id="rId36" o:title=""/>
          </v:shape>
          <o:OLEObject Type="Embed" ProgID="Equation.3" ShapeID="_x0000_i1049" DrawAspect="Content" ObjectID="_1469257992" r:id="rId41"/>
        </w:object>
      </w:r>
      <w:r>
        <w:rPr>
          <w:rFonts w:ascii="ＨＧｺﾞｼｯｸE-PRO" w:eastAsia="ＨＧｺﾞｼｯｸE-PRO" w:hint="eastAsia"/>
          <w:sz w:val="20"/>
        </w:rPr>
        <w:t>、</w:t>
      </w:r>
      <w:r>
        <w:rPr>
          <w:rFonts w:ascii="ＨＧｺﾞｼｯｸE-PRO" w:eastAsia="ＨＧｺﾞｼｯｸE-PRO"/>
          <w:position w:val="-10"/>
          <w:sz w:val="20"/>
        </w:rPr>
        <w:object w:dxaOrig="220" w:dyaOrig="260">
          <v:shape id="_x0000_i1050" type="#_x0000_t75" style="width:10.3pt;height:15.45pt" o:ole="" fillcolor="window">
            <v:imagedata r:id="rId42" o:title=""/>
          </v:shape>
          <o:OLEObject Type="Embed" ProgID="Equation.3" ShapeID="_x0000_i1050" DrawAspect="Content" ObjectID="_1469257993" r:id="rId43"/>
        </w:object>
      </w:r>
      <w:r>
        <w:rPr>
          <w:rFonts w:ascii="ＨＧｺﾞｼｯｸE-PRO" w:eastAsia="ＨＧｺﾞｼｯｸE-PRO" w:hint="eastAsia"/>
          <w:sz w:val="20"/>
        </w:rPr>
        <w:t>切片の絶対値が</w:t>
      </w:r>
      <w:r>
        <w:rPr>
          <w:rFonts w:ascii="ＨＧｺﾞｼｯｸE-PRO" w:eastAsia="ＨＧｺﾞｼｯｸE-PRO"/>
          <w:position w:val="-6"/>
          <w:sz w:val="20"/>
        </w:rPr>
        <w:object w:dxaOrig="279" w:dyaOrig="279">
          <v:shape id="_x0000_i1051" type="#_x0000_t75" style="width:15.45pt;height:15.45pt" o:ole="" fillcolor="window">
            <v:imagedata r:id="rId21" o:title=""/>
          </v:shape>
          <o:OLEObject Type="Embed" ProgID="Equation.3" ShapeID="_x0000_i1051" DrawAspect="Content" ObjectID="_1469257994" r:id="rId44"/>
        </w:object>
      </w:r>
      <w:r>
        <w:rPr>
          <w:rFonts w:ascii="ＨＧｺﾞｼｯｸE-PRO" w:eastAsia="ＨＧｺﾞｼｯｸE-PRO" w:hint="eastAsia"/>
          <w:sz w:val="20"/>
        </w:rPr>
        <w:t>となる。ここで、</w:t>
      </w:r>
      <w:r>
        <w:rPr>
          <w:rFonts w:ascii="ＨＧｺﾞｼｯｸE-PRO" w:eastAsia="ＨＧｺﾞｼｯｸE-PRO"/>
          <w:position w:val="-6"/>
          <w:sz w:val="20"/>
        </w:rPr>
        <w:object w:dxaOrig="200" w:dyaOrig="220">
          <v:shape id="_x0000_i1052" type="#_x0000_t75" style="width:10.3pt;height:10.3pt" o:ole="" fillcolor="window">
            <v:imagedata r:id="rId12" o:title=""/>
          </v:shape>
          <o:OLEObject Type="Embed" ProgID="Equation.3" ShapeID="_x0000_i1052" DrawAspect="Content" ObjectID="_1469257995" r:id="rId45"/>
        </w:object>
      </w:r>
      <w:r>
        <w:rPr>
          <w:rFonts w:ascii="ＨＧｺﾞｼｯｸE-PRO" w:eastAsia="ＨＧｺﾞｼｯｸE-PRO" w:hint="eastAsia"/>
          <w:sz w:val="20"/>
        </w:rPr>
        <w:t>の数が多ければ多いほど誤差は小さくなると考えられる。</w:t>
      </w:r>
    </w:p>
    <w:p w:rsidR="00000000" w:rsidRDefault="003175AA">
      <w:pPr>
        <w:rPr>
          <w:rFonts w:ascii="ＨＧｺﾞｼｯｸE-PRO" w:eastAsia="ＨＧｺﾞｼｯｸE-PRO" w:hint="eastAsia"/>
          <w:sz w:val="20"/>
        </w:rPr>
      </w:pPr>
    </w:p>
    <w:p w:rsidR="00000000" w:rsidRDefault="003175AA">
      <w:pPr>
        <w:rPr>
          <w:rFonts w:ascii="ＨＧｺﾞｼｯｸE-PRO" w:eastAsia="ＨＧｺﾞｼｯｸE-PRO" w:hint="eastAsia"/>
          <w:sz w:val="20"/>
          <w:lang w:eastAsia="zh-TW"/>
        </w:rPr>
      </w:pPr>
      <w:r>
        <w:rPr>
          <w:rFonts w:ascii="ＨＧｺﾞｼｯｸE-PRO" w:eastAsia="ＨＧｺﾞｼｯｸE-PRO" w:hint="eastAsia"/>
          <w:sz w:val="20"/>
          <w:lang w:eastAsia="zh-TW"/>
        </w:rPr>
        <w:t>３．実験方法</w:t>
      </w:r>
    </w:p>
    <w:p w:rsidR="00000000" w:rsidRDefault="003175AA">
      <w:pPr>
        <w:rPr>
          <w:rFonts w:ascii="ＨＧｺﾞｼｯｸE-PRO" w:eastAsia="ＨＧｺﾞｼｯｸE-PRO" w:hint="eastAsia"/>
          <w:sz w:val="20"/>
          <w:lang w:eastAsia="zh-TW"/>
        </w:rPr>
      </w:pPr>
      <w:r>
        <w:rPr>
          <w:rFonts w:ascii="ＨＧｺﾞｼｯｸE-PRO" w:eastAsia="ＨＧｺﾞｼｯｸE-PRO" w:hint="eastAsia"/>
          <w:sz w:val="20"/>
          <w:lang w:eastAsia="zh-TW"/>
        </w:rPr>
        <w:t>（ⅰ）準備</w:t>
      </w:r>
    </w:p>
    <w:p w:rsidR="00000000" w:rsidRDefault="003175AA">
      <w:pPr>
        <w:rPr>
          <w:rFonts w:ascii="ＨＧｺﾞｼｯｸE-PRO" w:eastAsia="ＨＧｺﾞｼｯｸE-PRO" w:hint="eastAsia"/>
          <w:sz w:val="20"/>
        </w:rPr>
      </w:pPr>
      <w:r>
        <w:rPr>
          <w:rFonts w:ascii="ＨＧｺﾞｼｯｸE-PRO" w:eastAsia="ＨＧｺﾞｼｯｸE-PRO" w:hint="eastAsia"/>
          <w:sz w:val="20"/>
        </w:rPr>
        <w:t>①ＰＯＷＥＲスイッチＯＦＦの状態で電源プラグをコンセントに差し、ＬＡＭＰスイッチを入れ、スリットの開閉を確かめた。</w:t>
      </w:r>
    </w:p>
    <w:p w:rsidR="00000000" w:rsidRDefault="003175AA">
      <w:pPr>
        <w:rPr>
          <w:rFonts w:ascii="ＨＧｺﾞｼｯｸE-PRO" w:eastAsia="ＨＧｺﾞｼｯｸE-PRO" w:hint="eastAsia"/>
          <w:sz w:val="20"/>
        </w:rPr>
      </w:pPr>
    </w:p>
    <w:p w:rsidR="00000000" w:rsidRDefault="003175AA">
      <w:pPr>
        <w:rPr>
          <w:rFonts w:ascii="ＨＧｺﾞｼｯｸE-PRO" w:eastAsia="ＨＧｺﾞｼｯｸE-PRO" w:hint="eastAsia"/>
          <w:sz w:val="20"/>
        </w:rPr>
      </w:pPr>
      <w:r>
        <w:rPr>
          <w:rFonts w:ascii="ＨＧｺﾞｼｯｸE-PRO" w:eastAsia="ＨＧｺﾞｼｯｸE-PRO" w:hint="eastAsia"/>
          <w:sz w:val="20"/>
        </w:rPr>
        <w:t>②図１の目盛板の０°を指標に合わせ、出射スリットのすぐ前に白い紙を置いて、色分けされた連続スペクトルの一部が出射スリットを通っていることを確認した。</w:t>
      </w:r>
    </w:p>
    <w:p w:rsidR="00000000" w:rsidRDefault="003175AA">
      <w:pPr>
        <w:rPr>
          <w:rFonts w:ascii="ＨＧｺﾞｼｯｸE-PRO" w:eastAsia="ＨＧｺﾞｼｯｸE-PRO" w:hint="eastAsia"/>
          <w:sz w:val="20"/>
        </w:rPr>
      </w:pPr>
    </w:p>
    <w:p w:rsidR="00000000" w:rsidRDefault="003175AA">
      <w:pPr>
        <w:rPr>
          <w:rFonts w:ascii="ＨＧｺﾞｼｯｸE-PRO" w:eastAsia="ＨＧｺﾞｼｯｸE-PRO" w:hint="eastAsia"/>
          <w:sz w:val="20"/>
        </w:rPr>
      </w:pPr>
      <w:r>
        <w:rPr>
          <w:rFonts w:ascii="ＨＧｺﾞｼｯｸE-PRO" w:eastAsia="ＨＧｺﾞｼｯｸE-PRO" w:hint="eastAsia"/>
          <w:sz w:val="20"/>
        </w:rPr>
        <w:t>③目盛板を＋４０°～－９０°の範囲でゆっくり回し、スペクトルの変化を観察した。</w:t>
      </w:r>
    </w:p>
    <w:p w:rsidR="00000000" w:rsidRDefault="003175AA">
      <w:pPr>
        <w:jc w:val="center"/>
        <w:rPr>
          <w:rFonts w:ascii="ＨＧｺﾞｼｯｸE-PRO" w:eastAsia="ＨＧｺﾞｼｯｸE-PRO" w:hint="eastAsia"/>
          <w:sz w:val="20"/>
        </w:rPr>
      </w:pPr>
      <w:r>
        <w:rPr>
          <w:rFonts w:ascii="ＨＧｺﾞｼｯｸE-PRO" w:eastAsia="ＨＧｺﾞｼｯｸE-PRO"/>
          <w:noProof/>
          <w:sz w:val="20"/>
        </w:rPr>
        <w:lastRenderedPageBreak/>
        <w:drawing>
          <wp:inline distT="0" distB="0" distL="0" distR="0">
            <wp:extent cx="3930650" cy="2743200"/>
            <wp:effectExtent l="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30650" cy="2743200"/>
                    </a:xfrm>
                    <a:prstGeom prst="rect">
                      <a:avLst/>
                    </a:prstGeom>
                    <a:noFill/>
                    <a:ln>
                      <a:noFill/>
                    </a:ln>
                  </pic:spPr>
                </pic:pic>
              </a:graphicData>
            </a:graphic>
          </wp:inline>
        </w:drawing>
      </w:r>
    </w:p>
    <w:p w:rsidR="00000000" w:rsidRDefault="003175AA">
      <w:pPr>
        <w:jc w:val="center"/>
        <w:rPr>
          <w:rFonts w:ascii="ＨＧｺﾞｼｯｸE-PRO" w:eastAsia="ＨＧｺﾞｼｯｸE-PRO" w:hint="eastAsia"/>
          <w:sz w:val="20"/>
        </w:rPr>
      </w:pPr>
      <w:r>
        <w:rPr>
          <w:rFonts w:ascii="ＨＧｺﾞｼｯｸE-PRO" w:eastAsia="ＨＧｺﾞｼｯｸE-PRO" w:hint="eastAsia"/>
          <w:sz w:val="20"/>
        </w:rPr>
        <w:t>図１　分光器の構成</w:t>
      </w:r>
    </w:p>
    <w:p w:rsidR="00000000" w:rsidRDefault="003175AA">
      <w:pPr>
        <w:rPr>
          <w:rFonts w:ascii="ＨＧｺﾞｼｯｸE-PRO" w:eastAsia="ＨＧｺﾞｼｯｸE-PRO" w:hint="eastAsia"/>
          <w:sz w:val="20"/>
        </w:rPr>
      </w:pPr>
    </w:p>
    <w:p w:rsidR="00000000" w:rsidRDefault="003175AA">
      <w:pPr>
        <w:rPr>
          <w:rFonts w:ascii="ＨＧｺﾞｼｯｸE-PRO" w:eastAsia="ＨＧｺﾞｼｯｸE-PRO" w:hint="eastAsia"/>
          <w:sz w:val="20"/>
        </w:rPr>
      </w:pPr>
      <w:r>
        <w:rPr>
          <w:rFonts w:ascii="ＨＧｺﾞｼｯｸE-PRO" w:eastAsia="ＨＧｺﾞｼｯｸE-PRO" w:hint="eastAsia"/>
          <w:sz w:val="20"/>
        </w:rPr>
        <w:t>（ⅱ）測定</w:t>
      </w:r>
    </w:p>
    <w:p w:rsidR="00000000" w:rsidRDefault="003175AA">
      <w:pPr>
        <w:rPr>
          <w:rFonts w:ascii="ＨＧｺﾞｼｯｸE-PRO" w:eastAsia="ＨＧｺﾞｼｯｸE-PRO" w:hint="eastAsia"/>
          <w:sz w:val="20"/>
        </w:rPr>
      </w:pPr>
      <w:r>
        <w:rPr>
          <w:rFonts w:ascii="ＨＧｺﾞｼｯｸE-PRO" w:eastAsia="ＨＧｺﾞｼｯｸE-PRO" w:hint="eastAsia"/>
          <w:sz w:val="20"/>
        </w:rPr>
        <w:t>①本体操作パネ</w:t>
      </w:r>
      <w:r>
        <w:rPr>
          <w:rFonts w:ascii="ＨＧｺﾞｼｯｸE-PRO" w:eastAsia="ＨＧｺﾞｼｯｸE-PRO" w:hint="eastAsia"/>
          <w:sz w:val="20"/>
        </w:rPr>
        <w:t>ルのターミナルに電圧計（</w:t>
      </w:r>
      <w:r>
        <w:rPr>
          <w:rFonts w:ascii="ＨＧｺﾞｼｯｸE-PRO" w:eastAsia="ＨＧｺﾞｼｯｸE-PRO"/>
          <w:position w:val="-6"/>
          <w:sz w:val="20"/>
        </w:rPr>
        <w:object w:dxaOrig="340" w:dyaOrig="279">
          <v:shape id="_x0000_i1054" type="#_x0000_t75" style="width:15.45pt;height:15.45pt" o:ole="" fillcolor="window">
            <v:imagedata r:id="rId47" o:title=""/>
          </v:shape>
          <o:OLEObject Type="Embed" ProgID="Equation.3" ShapeID="_x0000_i1054" DrawAspect="Content" ObjectID="_1469257996" r:id="rId48"/>
        </w:object>
      </w:r>
      <w:r>
        <w:rPr>
          <w:rFonts w:ascii="ＨＧｺﾞｼｯｸE-PRO" w:eastAsia="ＨＧｺﾞｼｯｸE-PRO" w:hint="eastAsia"/>
          <w:sz w:val="20"/>
        </w:rPr>
        <w:t>レンジ）と電流計（</w:t>
      </w:r>
      <w:r>
        <w:rPr>
          <w:rFonts w:ascii="ＨＧｺﾞｼｯｸE-PRO" w:eastAsia="ＨＧｺﾞｼｯｸE-PRO"/>
          <w:position w:val="-10"/>
          <w:sz w:val="20"/>
        </w:rPr>
        <w:object w:dxaOrig="700" w:dyaOrig="320">
          <v:shape id="_x0000_i1055" type="#_x0000_t75" style="width:36pt;height:15.45pt" o:ole="" fillcolor="window">
            <v:imagedata r:id="rId49" o:title=""/>
          </v:shape>
          <o:OLEObject Type="Embed" ProgID="Equation.3" ShapeID="_x0000_i1055" DrawAspect="Content" ObjectID="_1469257997" r:id="rId50"/>
        </w:object>
      </w:r>
      <w:r>
        <w:rPr>
          <w:rFonts w:ascii="ＨＧｺﾞｼｯｸE-PRO" w:eastAsia="ＨＧｺﾞｼｯｸE-PRO" w:hint="eastAsia"/>
          <w:sz w:val="20"/>
        </w:rPr>
        <w:t>レンジ）を正負の向きが正しく接続されていることを確認した。</w:t>
      </w:r>
    </w:p>
    <w:p w:rsidR="00000000" w:rsidRDefault="003175AA">
      <w:pPr>
        <w:rPr>
          <w:rFonts w:ascii="ＨＧｺﾞｼｯｸE-PRO" w:eastAsia="ＨＧｺﾞｼｯｸE-PRO" w:hint="eastAsia"/>
          <w:sz w:val="20"/>
        </w:rPr>
      </w:pPr>
    </w:p>
    <w:p w:rsidR="00000000" w:rsidRDefault="003175AA">
      <w:pPr>
        <w:rPr>
          <w:rFonts w:ascii="ＨＧｺﾞｼｯｸE-PRO" w:eastAsia="ＨＧｺﾞｼｯｸE-PRO" w:hint="eastAsia"/>
          <w:sz w:val="20"/>
        </w:rPr>
      </w:pPr>
      <w:r>
        <w:rPr>
          <w:rFonts w:ascii="ＨＧｺﾞｼｯｸE-PRO" w:eastAsia="ＨＧｺﾞｼｯｸE-PRO" w:hint="eastAsia"/>
          <w:sz w:val="20"/>
        </w:rPr>
        <w:t>②逆電圧を</w:t>
      </w:r>
      <w:r>
        <w:rPr>
          <w:rFonts w:ascii="ＨＧｺﾞｼｯｸE-PRO" w:eastAsia="ＨＧｺﾞｼｯｸE-PRO"/>
          <w:position w:val="-6"/>
          <w:sz w:val="20"/>
        </w:rPr>
        <w:object w:dxaOrig="340" w:dyaOrig="279">
          <v:shape id="_x0000_i1056" type="#_x0000_t75" style="width:15.45pt;height:15.45pt" o:ole="" fillcolor="window">
            <v:imagedata r:id="rId47" o:title=""/>
          </v:shape>
          <o:OLEObject Type="Embed" ProgID="Equation.3" ShapeID="_x0000_i1056" DrawAspect="Content" ObjectID="_1469257998" r:id="rId51"/>
        </w:object>
      </w:r>
      <w:r>
        <w:rPr>
          <w:rFonts w:ascii="ＨＧｺﾞｼｯｸE-PRO" w:eastAsia="ＨＧｺﾞｼｯｸE-PRO" w:hint="eastAsia"/>
          <w:sz w:val="20"/>
        </w:rPr>
        <w:t>にして、この電圧を徐々に下げていき、光電流が</w:t>
      </w:r>
      <w:r>
        <w:rPr>
          <w:rFonts w:ascii="ＨＧｺﾞｼｯｸE-PRO" w:eastAsia="ＨＧｺﾞｼｯｸE-PRO"/>
          <w:position w:val="-10"/>
          <w:sz w:val="20"/>
        </w:rPr>
        <w:object w:dxaOrig="2340" w:dyaOrig="320">
          <v:shape id="_x0000_i1057" type="#_x0000_t75" style="width:118.3pt;height:15.45pt" o:ole="" fillcolor="window">
            <v:imagedata r:id="rId52" o:title=""/>
          </v:shape>
          <o:OLEObject Type="Embed" ProgID="Equation.3" ShapeID="_x0000_i1057" DrawAspect="Content" ObjectID="_1469257999" r:id="rId53"/>
        </w:object>
      </w:r>
    </w:p>
    <w:p w:rsidR="00000000" w:rsidRDefault="003175AA">
      <w:pPr>
        <w:rPr>
          <w:rFonts w:ascii="ＨＧｺﾞｼｯｸE-PRO" w:eastAsia="ＨＧｺﾞｼｯｸE-PRO" w:hint="eastAsia"/>
          <w:sz w:val="20"/>
        </w:rPr>
      </w:pPr>
      <w:r>
        <w:rPr>
          <w:rFonts w:ascii="ＨＧｺﾞｼｯｸE-PRO" w:eastAsia="ＨＧｺﾞｼｯｸE-PRO"/>
          <w:position w:val="-10"/>
          <w:sz w:val="20"/>
        </w:rPr>
        <w:object w:dxaOrig="5040" w:dyaOrig="320">
          <v:shape id="_x0000_i1058" type="#_x0000_t75" style="width:252pt;height:15.45pt" o:ole="" fillcolor="window">
            <v:imagedata r:id="rId54" o:title=""/>
          </v:shape>
          <o:OLEObject Type="Embed" ProgID="Equation.3" ShapeID="_x0000_i1058" DrawAspect="Content" ObjectID="_1469258000" r:id="rId55"/>
        </w:object>
      </w:r>
      <w:r>
        <w:rPr>
          <w:rFonts w:ascii="ＨＧｺﾞｼｯｸE-PRO" w:eastAsia="ＨＧｺﾞｼｯｸE-PRO" w:hint="eastAsia"/>
          <w:sz w:val="20"/>
        </w:rPr>
        <w:t>となる逆電圧を読みとった。</w:t>
      </w:r>
    </w:p>
    <w:p w:rsidR="00000000" w:rsidRDefault="003175AA">
      <w:pPr>
        <w:rPr>
          <w:rFonts w:ascii="ＨＧｺﾞｼｯｸE-PRO" w:eastAsia="ＨＧｺﾞｼｯｸE-PRO" w:hint="eastAsia"/>
          <w:sz w:val="20"/>
        </w:rPr>
      </w:pPr>
    </w:p>
    <w:p w:rsidR="00000000" w:rsidRDefault="003175AA">
      <w:pPr>
        <w:rPr>
          <w:rFonts w:ascii="ＨＧｺﾞｼｯｸE-PRO" w:eastAsia="ＨＧｺﾞｼｯｸE-PRO" w:hint="eastAsia"/>
          <w:sz w:val="20"/>
        </w:rPr>
      </w:pPr>
      <w:r>
        <w:rPr>
          <w:rFonts w:ascii="ＨＧｺﾞｼｯｸE-PRO" w:eastAsia="ＨＧｺﾞｼｯｸE-PRO" w:hint="eastAsia"/>
          <w:sz w:val="20"/>
        </w:rPr>
        <w:t>③目盛板の－８°を指標に合わせ、②と同様の操作を繰り返した。</w:t>
      </w:r>
    </w:p>
    <w:p w:rsidR="00000000" w:rsidRDefault="003175AA">
      <w:pPr>
        <w:rPr>
          <w:rFonts w:ascii="ＨＧｺﾞｼｯｸE-PRO" w:eastAsia="ＨＧｺﾞｼｯｸE-PRO" w:hint="eastAsia"/>
          <w:sz w:val="20"/>
        </w:rPr>
      </w:pPr>
    </w:p>
    <w:p w:rsidR="00000000" w:rsidRDefault="003175AA">
      <w:pPr>
        <w:rPr>
          <w:rFonts w:ascii="ＨＧｺﾞｼｯｸE-PRO" w:eastAsia="ＨＧｺﾞｼｯｸE-PRO" w:hint="eastAsia"/>
          <w:sz w:val="20"/>
        </w:rPr>
      </w:pPr>
      <w:r>
        <w:rPr>
          <w:rFonts w:ascii="ＨＧｺﾞｼｯｸE-PRO" w:eastAsia="ＨＧｺﾞｼｯｸE-PRO" w:hint="eastAsia"/>
          <w:sz w:val="20"/>
        </w:rPr>
        <w:t>④さらに、目盛板の－１°～７</w:t>
      </w:r>
      <w:r>
        <w:rPr>
          <w:rFonts w:ascii="ＨＧｺﾞｼｯｸE-PRO" w:eastAsia="ＨＧｺﾞｼｯｸE-PRO" w:hint="eastAsia"/>
          <w:sz w:val="20"/>
        </w:rPr>
        <w:t>°を指標に合わせ、光電流が</w:t>
      </w:r>
      <w:r>
        <w:rPr>
          <w:rFonts w:ascii="ＨＧｺﾞｼｯｸE-PRO" w:eastAsia="ＨＧｺﾞｼｯｸE-PRO"/>
          <w:position w:val="-10"/>
          <w:sz w:val="20"/>
        </w:rPr>
        <w:object w:dxaOrig="760" w:dyaOrig="320">
          <v:shape id="_x0000_i1059" type="#_x0000_t75" style="width:36pt;height:15.45pt" o:ole="">
            <v:imagedata r:id="rId56" o:title=""/>
          </v:shape>
          <o:OLEObject Type="Embed" ProgID="Equation.3" ShapeID="_x0000_i1059" DrawAspect="Content" ObjectID="_1469258001" r:id="rId57"/>
        </w:object>
      </w:r>
      <w:r>
        <w:rPr>
          <w:rFonts w:ascii="ＨＧｺﾞｼｯｸE-PRO" w:eastAsia="ＨＧｺﾞｼｯｸE-PRO" w:hint="eastAsia"/>
          <w:sz w:val="20"/>
        </w:rPr>
        <w:t>となる逆電圧を測定した。</w:t>
      </w:r>
    </w:p>
    <w:p w:rsidR="00000000" w:rsidRDefault="003175AA">
      <w:pPr>
        <w:rPr>
          <w:rFonts w:ascii="ＨＧｺﾞｼｯｸE-PRO" w:eastAsia="ＨＧｺﾞｼｯｸE-PRO" w:hint="eastAsia"/>
          <w:sz w:val="20"/>
        </w:rPr>
      </w:pPr>
      <w:r>
        <w:rPr>
          <w:rFonts w:ascii="ＨＧｺﾞｼｯｸE-PRO" w:eastAsia="ＨＧｺﾞｼｯｸE-PRO"/>
          <w:sz w:val="20"/>
        </w:rPr>
        <w:br w:type="page"/>
      </w:r>
      <w:r>
        <w:rPr>
          <w:rFonts w:ascii="ＨＧｺﾞｼｯｸE-PRO" w:eastAsia="ＨＧｺﾞｼｯｸE-PRO" w:hint="eastAsia"/>
          <w:sz w:val="20"/>
        </w:rPr>
        <w:lastRenderedPageBreak/>
        <w:t>４．実験結果</w:t>
      </w:r>
    </w:p>
    <w:p w:rsidR="00000000" w:rsidRDefault="003175AA">
      <w:pPr>
        <w:rPr>
          <w:rFonts w:ascii="ＨＧｺﾞｼｯｸE-PRO" w:eastAsia="ＨＧｺﾞｼｯｸE-PRO" w:hint="eastAsia"/>
          <w:sz w:val="20"/>
        </w:rPr>
      </w:pPr>
      <w:r>
        <w:rPr>
          <w:rFonts w:ascii="ＨＧｺﾞｼｯｸE-PRO" w:eastAsia="ＨＧｺﾞｼｯｸE-PRO" w:hint="eastAsia"/>
          <w:sz w:val="20"/>
        </w:rPr>
        <w:t xml:space="preserve">　目盛板の０°および－８°を指標に合わせたときの逆電圧と光電流の関係を表１および表２にまとめた。また、直線スケールの横軸に逆電圧、対数スケールの縦軸に光電流をプロットしたグラフを図２および図３とし、添付した。</w:t>
      </w:r>
    </w:p>
    <w:p w:rsidR="00000000" w:rsidRDefault="003175AA">
      <w:pPr>
        <w:rPr>
          <w:rFonts w:ascii="ＨＧｺﾞｼｯｸE-PRO" w:eastAsia="ＨＧｺﾞｼｯｸE-PRO" w:hint="eastAsia"/>
          <w:sz w:val="20"/>
        </w:rPr>
      </w:pPr>
    </w:p>
    <w:tbl>
      <w:tblPr>
        <w:tblW w:w="0" w:type="auto"/>
        <w:tblInd w:w="427" w:type="dxa"/>
        <w:tblLayout w:type="fixed"/>
        <w:tblCellMar>
          <w:left w:w="0" w:type="dxa"/>
          <w:right w:w="0" w:type="dxa"/>
        </w:tblCellMar>
        <w:tblLook w:val="0000" w:firstRow="0" w:lastRow="0" w:firstColumn="0" w:lastColumn="0" w:noHBand="0" w:noVBand="0"/>
      </w:tblPr>
      <w:tblGrid>
        <w:gridCol w:w="1614"/>
        <w:gridCol w:w="1906"/>
        <w:gridCol w:w="560"/>
        <w:gridCol w:w="1614"/>
        <w:gridCol w:w="1906"/>
      </w:tblGrid>
      <w:tr w:rsidR="00000000">
        <w:tblPrEx>
          <w:tblCellMar>
            <w:top w:w="0" w:type="dxa"/>
            <w:left w:w="0" w:type="dxa"/>
            <w:bottom w:w="0" w:type="dxa"/>
            <w:right w:w="0" w:type="dxa"/>
          </w:tblCellMar>
        </w:tblPrEx>
        <w:trPr>
          <w:trHeight w:val="270"/>
        </w:trPr>
        <w:tc>
          <w:tcPr>
            <w:tcW w:w="3520" w:type="dxa"/>
            <w:gridSpan w:val="2"/>
            <w:tcBorders>
              <w:top w:val="nil"/>
              <w:left w:val="nil"/>
              <w:bottom w:val="nil"/>
              <w:right w:val="nil"/>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hint="eastAsia"/>
                <w:sz w:val="20"/>
              </w:rPr>
              <w:t>表１　０°の逆電圧と光電流</w:t>
            </w:r>
          </w:p>
        </w:tc>
        <w:tc>
          <w:tcPr>
            <w:tcW w:w="560" w:type="dxa"/>
            <w:tcBorders>
              <w:top w:val="nil"/>
              <w:left w:val="nil"/>
              <w:bottom w:val="nil"/>
              <w:right w:val="nil"/>
            </w:tcBorders>
            <w:vAlign w:val="bottom"/>
          </w:tcPr>
          <w:p w:rsidR="00000000" w:rsidRDefault="003175AA">
            <w:pPr>
              <w:rPr>
                <w:rFonts w:ascii="ＭＳ Ｐゴシック" w:eastAsia="ＭＳ Ｐゴシック" w:hAnsi="ＭＳ Ｐゴシック"/>
                <w:sz w:val="20"/>
              </w:rPr>
            </w:pPr>
          </w:p>
        </w:tc>
        <w:tc>
          <w:tcPr>
            <w:tcW w:w="3520" w:type="dxa"/>
            <w:gridSpan w:val="2"/>
            <w:tcBorders>
              <w:top w:val="nil"/>
              <w:left w:val="nil"/>
              <w:bottom w:val="nil"/>
              <w:right w:val="nil"/>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hint="eastAsia"/>
                <w:sz w:val="20"/>
              </w:rPr>
              <w:t>表２　－８°の逆電圧と光電流</w:t>
            </w:r>
          </w:p>
        </w:tc>
      </w:tr>
      <w:tr w:rsidR="00000000">
        <w:tblPrEx>
          <w:tblCellMar>
            <w:top w:w="0" w:type="dxa"/>
            <w:left w:w="0" w:type="dxa"/>
            <w:bottom w:w="0" w:type="dxa"/>
            <w:right w:w="0" w:type="dxa"/>
          </w:tblCellMar>
        </w:tblPrEx>
        <w:trPr>
          <w:trHeight w:val="270"/>
        </w:trPr>
        <w:tc>
          <w:tcPr>
            <w:tcW w:w="1614" w:type="dxa"/>
            <w:tcBorders>
              <w:top w:val="single" w:sz="4" w:space="0" w:color="auto"/>
              <w:left w:val="single" w:sz="4" w:space="0" w:color="auto"/>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lang w:eastAsia="zh-TW"/>
              </w:rPr>
            </w:pPr>
            <w:r>
              <w:rPr>
                <w:rFonts w:ascii="ＭＳ Ｐゴシック" w:eastAsia="ＭＳ Ｐゴシック" w:hAnsi="ＭＳ Ｐゴシック" w:hint="eastAsia"/>
                <w:sz w:val="20"/>
                <w:lang w:eastAsia="zh-TW"/>
              </w:rPr>
              <w:t>逆電圧　［Ｖ］</w:t>
            </w:r>
          </w:p>
        </w:tc>
        <w:tc>
          <w:tcPr>
            <w:tcW w:w="1906" w:type="dxa"/>
            <w:tcBorders>
              <w:top w:val="single" w:sz="4" w:space="0" w:color="auto"/>
              <w:left w:val="nil"/>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lang w:eastAsia="zh-TW"/>
              </w:rPr>
            </w:pPr>
            <w:r>
              <w:rPr>
                <w:rFonts w:ascii="ＭＳ Ｐゴシック" w:eastAsia="ＭＳ Ｐゴシック" w:hAnsi="ＭＳ Ｐゴシック" w:hint="eastAsia"/>
                <w:sz w:val="20"/>
                <w:lang w:eastAsia="zh-TW"/>
              </w:rPr>
              <w:t>光電流　［</w:t>
            </w:r>
            <w:r>
              <w:rPr>
                <w:rFonts w:ascii="ＭＳ Ｐゴシック" w:eastAsia="ＭＳ Ｐゴシック" w:hAnsi="ＭＳ Ｐゴシック" w:hint="eastAsia"/>
                <w:sz w:val="20"/>
              </w:rPr>
              <w:t>μ</w:t>
            </w:r>
            <w:r>
              <w:rPr>
                <w:rFonts w:ascii="ＭＳ Ｐゴシック" w:eastAsia="ＭＳ Ｐゴシック" w:hAnsi="ＭＳ Ｐゴシック" w:hint="eastAsia"/>
                <w:sz w:val="20"/>
                <w:lang w:eastAsia="zh-TW"/>
              </w:rPr>
              <w:t>Ａ］</w:t>
            </w:r>
          </w:p>
        </w:tc>
        <w:tc>
          <w:tcPr>
            <w:tcW w:w="560" w:type="dxa"/>
            <w:tcBorders>
              <w:top w:val="nil"/>
              <w:left w:val="nil"/>
              <w:bottom w:val="nil"/>
              <w:right w:val="nil"/>
            </w:tcBorders>
            <w:vAlign w:val="bottom"/>
          </w:tcPr>
          <w:p w:rsidR="00000000" w:rsidRDefault="003175AA">
            <w:pPr>
              <w:rPr>
                <w:rFonts w:ascii="ＭＳ Ｐゴシック" w:eastAsia="ＭＳ Ｐゴシック" w:hAnsi="ＭＳ Ｐゴシック"/>
                <w:sz w:val="20"/>
                <w:lang w:eastAsia="zh-TW"/>
              </w:rPr>
            </w:pPr>
          </w:p>
        </w:tc>
        <w:tc>
          <w:tcPr>
            <w:tcW w:w="1614" w:type="dxa"/>
            <w:tcBorders>
              <w:top w:val="single" w:sz="4" w:space="0" w:color="auto"/>
              <w:left w:val="single" w:sz="4" w:space="0" w:color="auto"/>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lang w:eastAsia="zh-TW"/>
              </w:rPr>
            </w:pPr>
            <w:r>
              <w:rPr>
                <w:rFonts w:ascii="ＭＳ Ｐゴシック" w:eastAsia="ＭＳ Ｐゴシック" w:hAnsi="ＭＳ Ｐゴシック" w:hint="eastAsia"/>
                <w:sz w:val="20"/>
                <w:lang w:eastAsia="zh-TW"/>
              </w:rPr>
              <w:t>逆電圧　［Ｖ］</w:t>
            </w:r>
          </w:p>
        </w:tc>
        <w:tc>
          <w:tcPr>
            <w:tcW w:w="1906" w:type="dxa"/>
            <w:tcBorders>
              <w:top w:val="single" w:sz="4" w:space="0" w:color="auto"/>
              <w:left w:val="nil"/>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lang w:eastAsia="zh-TW"/>
              </w:rPr>
            </w:pPr>
            <w:r>
              <w:rPr>
                <w:rFonts w:ascii="ＭＳ Ｐゴシック" w:eastAsia="ＭＳ Ｐゴシック" w:hAnsi="ＭＳ Ｐゴシック" w:hint="eastAsia"/>
                <w:sz w:val="20"/>
                <w:lang w:eastAsia="zh-TW"/>
              </w:rPr>
              <w:t>光電流　［</w:t>
            </w:r>
            <w:r>
              <w:rPr>
                <w:rFonts w:ascii="ＭＳ Ｐゴシック" w:eastAsia="ＭＳ Ｐゴシック" w:hAnsi="ＭＳ Ｐゴシック" w:hint="eastAsia"/>
                <w:sz w:val="20"/>
              </w:rPr>
              <w:t>μ</w:t>
            </w:r>
            <w:r>
              <w:rPr>
                <w:rFonts w:ascii="ＭＳ Ｐゴシック" w:eastAsia="ＭＳ Ｐゴシック" w:hAnsi="ＭＳ Ｐゴシック" w:hint="eastAsia"/>
                <w:sz w:val="20"/>
                <w:lang w:eastAsia="zh-TW"/>
              </w:rPr>
              <w:t>Ａ］</w:t>
            </w:r>
          </w:p>
        </w:tc>
      </w:tr>
      <w:tr w:rsidR="00000000">
        <w:tblPrEx>
          <w:tblCellMar>
            <w:top w:w="0" w:type="dxa"/>
            <w:left w:w="0" w:type="dxa"/>
            <w:bottom w:w="0" w:type="dxa"/>
            <w:right w:w="0" w:type="dxa"/>
          </w:tblCellMar>
        </w:tblPrEx>
        <w:trPr>
          <w:trHeight w:val="270"/>
        </w:trPr>
        <w:tc>
          <w:tcPr>
            <w:tcW w:w="1614" w:type="dxa"/>
            <w:tcBorders>
              <w:top w:val="nil"/>
              <w:left w:val="single" w:sz="4" w:space="0" w:color="auto"/>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0.640</w:t>
            </w:r>
          </w:p>
        </w:tc>
        <w:tc>
          <w:tcPr>
            <w:tcW w:w="1906" w:type="dxa"/>
            <w:tcBorders>
              <w:top w:val="nil"/>
              <w:left w:val="nil"/>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0.01</w:t>
            </w:r>
          </w:p>
        </w:tc>
        <w:tc>
          <w:tcPr>
            <w:tcW w:w="560" w:type="dxa"/>
            <w:tcBorders>
              <w:top w:val="nil"/>
              <w:left w:val="nil"/>
              <w:bottom w:val="nil"/>
              <w:right w:val="nil"/>
            </w:tcBorders>
            <w:vAlign w:val="bottom"/>
          </w:tcPr>
          <w:p w:rsidR="00000000" w:rsidRDefault="003175AA">
            <w:pPr>
              <w:rPr>
                <w:rFonts w:ascii="ＭＳ Ｐゴシック" w:eastAsia="ＭＳ Ｐゴシック" w:hAnsi="ＭＳ Ｐゴシック"/>
                <w:sz w:val="20"/>
              </w:rPr>
            </w:pPr>
          </w:p>
        </w:tc>
        <w:tc>
          <w:tcPr>
            <w:tcW w:w="1614" w:type="dxa"/>
            <w:tcBorders>
              <w:top w:val="nil"/>
              <w:left w:val="single" w:sz="4" w:space="0" w:color="auto"/>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1.74</w:t>
            </w:r>
          </w:p>
        </w:tc>
        <w:tc>
          <w:tcPr>
            <w:tcW w:w="1906" w:type="dxa"/>
            <w:tcBorders>
              <w:top w:val="nil"/>
              <w:left w:val="nil"/>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0.01</w:t>
            </w:r>
          </w:p>
        </w:tc>
      </w:tr>
      <w:tr w:rsidR="00000000">
        <w:tblPrEx>
          <w:tblCellMar>
            <w:top w:w="0" w:type="dxa"/>
            <w:left w:w="0" w:type="dxa"/>
            <w:bottom w:w="0" w:type="dxa"/>
            <w:right w:w="0" w:type="dxa"/>
          </w:tblCellMar>
        </w:tblPrEx>
        <w:trPr>
          <w:trHeight w:val="270"/>
        </w:trPr>
        <w:tc>
          <w:tcPr>
            <w:tcW w:w="1614" w:type="dxa"/>
            <w:tcBorders>
              <w:top w:val="nil"/>
              <w:left w:val="single" w:sz="4" w:space="0" w:color="auto"/>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0.5</w:t>
            </w:r>
            <w:r>
              <w:rPr>
                <w:rFonts w:ascii="ＭＳ Ｐゴシック" w:eastAsia="ＭＳ Ｐゴシック" w:hAnsi="ＭＳ Ｐゴシック"/>
                <w:sz w:val="20"/>
              </w:rPr>
              <w:t>80</w:t>
            </w:r>
          </w:p>
        </w:tc>
        <w:tc>
          <w:tcPr>
            <w:tcW w:w="1906" w:type="dxa"/>
            <w:tcBorders>
              <w:top w:val="nil"/>
              <w:left w:val="nil"/>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0.02</w:t>
            </w:r>
          </w:p>
        </w:tc>
        <w:tc>
          <w:tcPr>
            <w:tcW w:w="560" w:type="dxa"/>
            <w:tcBorders>
              <w:top w:val="nil"/>
              <w:left w:val="nil"/>
              <w:bottom w:val="nil"/>
              <w:right w:val="nil"/>
            </w:tcBorders>
            <w:vAlign w:val="bottom"/>
          </w:tcPr>
          <w:p w:rsidR="00000000" w:rsidRDefault="003175AA">
            <w:pPr>
              <w:rPr>
                <w:rFonts w:ascii="ＭＳ Ｐゴシック" w:eastAsia="ＭＳ Ｐゴシック" w:hAnsi="ＭＳ Ｐゴシック"/>
                <w:sz w:val="20"/>
              </w:rPr>
            </w:pPr>
          </w:p>
        </w:tc>
        <w:tc>
          <w:tcPr>
            <w:tcW w:w="1614" w:type="dxa"/>
            <w:tcBorders>
              <w:top w:val="nil"/>
              <w:left w:val="single" w:sz="4" w:space="0" w:color="auto"/>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1.53</w:t>
            </w:r>
          </w:p>
        </w:tc>
        <w:tc>
          <w:tcPr>
            <w:tcW w:w="1906" w:type="dxa"/>
            <w:tcBorders>
              <w:top w:val="nil"/>
              <w:left w:val="nil"/>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0.02</w:t>
            </w:r>
          </w:p>
        </w:tc>
      </w:tr>
      <w:tr w:rsidR="00000000">
        <w:tblPrEx>
          <w:tblCellMar>
            <w:top w:w="0" w:type="dxa"/>
            <w:left w:w="0" w:type="dxa"/>
            <w:bottom w:w="0" w:type="dxa"/>
            <w:right w:w="0" w:type="dxa"/>
          </w:tblCellMar>
        </w:tblPrEx>
        <w:trPr>
          <w:trHeight w:val="270"/>
        </w:trPr>
        <w:tc>
          <w:tcPr>
            <w:tcW w:w="1614" w:type="dxa"/>
            <w:tcBorders>
              <w:top w:val="nil"/>
              <w:left w:val="single" w:sz="4" w:space="0" w:color="auto"/>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0.530</w:t>
            </w:r>
          </w:p>
        </w:tc>
        <w:tc>
          <w:tcPr>
            <w:tcW w:w="1906" w:type="dxa"/>
            <w:tcBorders>
              <w:top w:val="nil"/>
              <w:left w:val="nil"/>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0.04</w:t>
            </w:r>
          </w:p>
        </w:tc>
        <w:tc>
          <w:tcPr>
            <w:tcW w:w="560" w:type="dxa"/>
            <w:tcBorders>
              <w:top w:val="nil"/>
              <w:left w:val="nil"/>
              <w:bottom w:val="nil"/>
              <w:right w:val="nil"/>
            </w:tcBorders>
            <w:vAlign w:val="bottom"/>
          </w:tcPr>
          <w:p w:rsidR="00000000" w:rsidRDefault="003175AA">
            <w:pPr>
              <w:rPr>
                <w:rFonts w:ascii="ＭＳ Ｐゴシック" w:eastAsia="ＭＳ Ｐゴシック" w:hAnsi="ＭＳ Ｐゴシック"/>
                <w:sz w:val="20"/>
              </w:rPr>
            </w:pPr>
          </w:p>
        </w:tc>
        <w:tc>
          <w:tcPr>
            <w:tcW w:w="1614" w:type="dxa"/>
            <w:tcBorders>
              <w:top w:val="nil"/>
              <w:left w:val="single" w:sz="4" w:space="0" w:color="auto"/>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1.42</w:t>
            </w:r>
          </w:p>
        </w:tc>
        <w:tc>
          <w:tcPr>
            <w:tcW w:w="1906" w:type="dxa"/>
            <w:tcBorders>
              <w:top w:val="nil"/>
              <w:left w:val="nil"/>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0.04</w:t>
            </w:r>
          </w:p>
        </w:tc>
      </w:tr>
      <w:tr w:rsidR="00000000">
        <w:tblPrEx>
          <w:tblCellMar>
            <w:top w:w="0" w:type="dxa"/>
            <w:left w:w="0" w:type="dxa"/>
            <w:bottom w:w="0" w:type="dxa"/>
            <w:right w:w="0" w:type="dxa"/>
          </w:tblCellMar>
        </w:tblPrEx>
        <w:trPr>
          <w:trHeight w:val="270"/>
        </w:trPr>
        <w:tc>
          <w:tcPr>
            <w:tcW w:w="1614" w:type="dxa"/>
            <w:tcBorders>
              <w:top w:val="nil"/>
              <w:left w:val="single" w:sz="4" w:space="0" w:color="auto"/>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0.475</w:t>
            </w:r>
          </w:p>
        </w:tc>
        <w:tc>
          <w:tcPr>
            <w:tcW w:w="1906" w:type="dxa"/>
            <w:tcBorders>
              <w:top w:val="nil"/>
              <w:left w:val="nil"/>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0.1</w:t>
            </w:r>
          </w:p>
        </w:tc>
        <w:tc>
          <w:tcPr>
            <w:tcW w:w="560" w:type="dxa"/>
            <w:tcBorders>
              <w:top w:val="nil"/>
              <w:left w:val="nil"/>
              <w:bottom w:val="nil"/>
              <w:right w:val="nil"/>
            </w:tcBorders>
            <w:vAlign w:val="bottom"/>
          </w:tcPr>
          <w:p w:rsidR="00000000" w:rsidRDefault="003175AA">
            <w:pPr>
              <w:rPr>
                <w:rFonts w:ascii="ＭＳ Ｐゴシック" w:eastAsia="ＭＳ Ｐゴシック" w:hAnsi="ＭＳ Ｐゴシック"/>
                <w:sz w:val="20"/>
              </w:rPr>
            </w:pPr>
          </w:p>
        </w:tc>
        <w:tc>
          <w:tcPr>
            <w:tcW w:w="1614" w:type="dxa"/>
            <w:tcBorders>
              <w:top w:val="nil"/>
              <w:left w:val="single" w:sz="4" w:space="0" w:color="auto"/>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1.34</w:t>
            </w:r>
          </w:p>
        </w:tc>
        <w:tc>
          <w:tcPr>
            <w:tcW w:w="1906" w:type="dxa"/>
            <w:tcBorders>
              <w:top w:val="nil"/>
              <w:left w:val="nil"/>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0.1</w:t>
            </w:r>
          </w:p>
        </w:tc>
      </w:tr>
      <w:tr w:rsidR="00000000">
        <w:tblPrEx>
          <w:tblCellMar>
            <w:top w:w="0" w:type="dxa"/>
            <w:left w:w="0" w:type="dxa"/>
            <w:bottom w:w="0" w:type="dxa"/>
            <w:right w:w="0" w:type="dxa"/>
          </w:tblCellMar>
        </w:tblPrEx>
        <w:trPr>
          <w:trHeight w:val="270"/>
        </w:trPr>
        <w:tc>
          <w:tcPr>
            <w:tcW w:w="1614" w:type="dxa"/>
            <w:tcBorders>
              <w:top w:val="nil"/>
              <w:left w:val="single" w:sz="4" w:space="0" w:color="auto"/>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0.445</w:t>
            </w:r>
          </w:p>
        </w:tc>
        <w:tc>
          <w:tcPr>
            <w:tcW w:w="1906" w:type="dxa"/>
            <w:tcBorders>
              <w:top w:val="nil"/>
              <w:left w:val="nil"/>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0.2</w:t>
            </w:r>
          </w:p>
        </w:tc>
        <w:tc>
          <w:tcPr>
            <w:tcW w:w="560" w:type="dxa"/>
            <w:tcBorders>
              <w:top w:val="nil"/>
              <w:left w:val="nil"/>
              <w:bottom w:val="nil"/>
              <w:right w:val="nil"/>
            </w:tcBorders>
            <w:vAlign w:val="bottom"/>
          </w:tcPr>
          <w:p w:rsidR="00000000" w:rsidRDefault="003175AA">
            <w:pPr>
              <w:rPr>
                <w:rFonts w:ascii="ＭＳ Ｐゴシック" w:eastAsia="ＭＳ Ｐゴシック" w:hAnsi="ＭＳ Ｐゴシック"/>
                <w:sz w:val="20"/>
              </w:rPr>
            </w:pPr>
          </w:p>
        </w:tc>
        <w:tc>
          <w:tcPr>
            <w:tcW w:w="1614" w:type="dxa"/>
            <w:tcBorders>
              <w:top w:val="nil"/>
              <w:left w:val="single" w:sz="4" w:space="0" w:color="auto"/>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1.28</w:t>
            </w:r>
          </w:p>
        </w:tc>
        <w:tc>
          <w:tcPr>
            <w:tcW w:w="1906" w:type="dxa"/>
            <w:tcBorders>
              <w:top w:val="nil"/>
              <w:left w:val="nil"/>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0.2</w:t>
            </w:r>
          </w:p>
        </w:tc>
      </w:tr>
      <w:tr w:rsidR="00000000">
        <w:tblPrEx>
          <w:tblCellMar>
            <w:top w:w="0" w:type="dxa"/>
            <w:left w:w="0" w:type="dxa"/>
            <w:bottom w:w="0" w:type="dxa"/>
            <w:right w:w="0" w:type="dxa"/>
          </w:tblCellMar>
        </w:tblPrEx>
        <w:trPr>
          <w:trHeight w:val="270"/>
        </w:trPr>
        <w:tc>
          <w:tcPr>
            <w:tcW w:w="1614" w:type="dxa"/>
            <w:tcBorders>
              <w:top w:val="nil"/>
              <w:left w:val="single" w:sz="4" w:space="0" w:color="auto"/>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0.420</w:t>
            </w:r>
          </w:p>
        </w:tc>
        <w:tc>
          <w:tcPr>
            <w:tcW w:w="1906" w:type="dxa"/>
            <w:tcBorders>
              <w:top w:val="nil"/>
              <w:left w:val="nil"/>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0.4</w:t>
            </w:r>
          </w:p>
        </w:tc>
        <w:tc>
          <w:tcPr>
            <w:tcW w:w="560" w:type="dxa"/>
            <w:tcBorders>
              <w:top w:val="nil"/>
              <w:left w:val="nil"/>
              <w:bottom w:val="nil"/>
              <w:right w:val="nil"/>
            </w:tcBorders>
            <w:vAlign w:val="bottom"/>
          </w:tcPr>
          <w:p w:rsidR="00000000" w:rsidRDefault="003175AA">
            <w:pPr>
              <w:rPr>
                <w:rFonts w:ascii="ＭＳ Ｐゴシック" w:eastAsia="ＭＳ Ｐゴシック" w:hAnsi="ＭＳ Ｐゴシック"/>
                <w:sz w:val="20"/>
              </w:rPr>
            </w:pPr>
          </w:p>
        </w:tc>
        <w:tc>
          <w:tcPr>
            <w:tcW w:w="1614" w:type="dxa"/>
            <w:tcBorders>
              <w:top w:val="nil"/>
              <w:left w:val="single" w:sz="4" w:space="0" w:color="auto"/>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1.22</w:t>
            </w:r>
          </w:p>
        </w:tc>
        <w:tc>
          <w:tcPr>
            <w:tcW w:w="1906" w:type="dxa"/>
            <w:tcBorders>
              <w:top w:val="nil"/>
              <w:left w:val="nil"/>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0.4</w:t>
            </w:r>
          </w:p>
        </w:tc>
      </w:tr>
      <w:tr w:rsidR="00000000">
        <w:tblPrEx>
          <w:tblCellMar>
            <w:top w:w="0" w:type="dxa"/>
            <w:left w:w="0" w:type="dxa"/>
            <w:bottom w:w="0" w:type="dxa"/>
            <w:right w:w="0" w:type="dxa"/>
          </w:tblCellMar>
        </w:tblPrEx>
        <w:trPr>
          <w:trHeight w:val="270"/>
        </w:trPr>
        <w:tc>
          <w:tcPr>
            <w:tcW w:w="1614" w:type="dxa"/>
            <w:tcBorders>
              <w:top w:val="nil"/>
              <w:left w:val="single" w:sz="4" w:space="0" w:color="auto"/>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0.390</w:t>
            </w:r>
          </w:p>
        </w:tc>
        <w:tc>
          <w:tcPr>
            <w:tcW w:w="1906" w:type="dxa"/>
            <w:tcBorders>
              <w:top w:val="nil"/>
              <w:left w:val="nil"/>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1</w:t>
            </w:r>
          </w:p>
        </w:tc>
        <w:tc>
          <w:tcPr>
            <w:tcW w:w="560" w:type="dxa"/>
            <w:tcBorders>
              <w:top w:val="nil"/>
              <w:left w:val="nil"/>
              <w:bottom w:val="nil"/>
              <w:right w:val="nil"/>
            </w:tcBorders>
            <w:vAlign w:val="bottom"/>
          </w:tcPr>
          <w:p w:rsidR="00000000" w:rsidRDefault="003175AA">
            <w:pPr>
              <w:rPr>
                <w:rFonts w:ascii="ＭＳ Ｐゴシック" w:eastAsia="ＭＳ Ｐゴシック" w:hAnsi="ＭＳ Ｐゴシック"/>
                <w:sz w:val="20"/>
              </w:rPr>
            </w:pPr>
          </w:p>
        </w:tc>
        <w:tc>
          <w:tcPr>
            <w:tcW w:w="1614" w:type="dxa"/>
            <w:tcBorders>
              <w:top w:val="nil"/>
              <w:left w:val="single" w:sz="4" w:space="0" w:color="auto"/>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1.13</w:t>
            </w:r>
          </w:p>
        </w:tc>
        <w:tc>
          <w:tcPr>
            <w:tcW w:w="1906" w:type="dxa"/>
            <w:tcBorders>
              <w:top w:val="nil"/>
              <w:left w:val="nil"/>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1</w:t>
            </w:r>
          </w:p>
        </w:tc>
      </w:tr>
      <w:tr w:rsidR="00000000">
        <w:tblPrEx>
          <w:tblCellMar>
            <w:top w:w="0" w:type="dxa"/>
            <w:left w:w="0" w:type="dxa"/>
            <w:bottom w:w="0" w:type="dxa"/>
            <w:right w:w="0" w:type="dxa"/>
          </w:tblCellMar>
        </w:tblPrEx>
        <w:trPr>
          <w:trHeight w:val="270"/>
        </w:trPr>
        <w:tc>
          <w:tcPr>
            <w:tcW w:w="1614" w:type="dxa"/>
            <w:tcBorders>
              <w:top w:val="nil"/>
              <w:left w:val="single" w:sz="4" w:space="0" w:color="auto"/>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0.365</w:t>
            </w:r>
          </w:p>
        </w:tc>
        <w:tc>
          <w:tcPr>
            <w:tcW w:w="1906" w:type="dxa"/>
            <w:tcBorders>
              <w:top w:val="nil"/>
              <w:left w:val="nil"/>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2</w:t>
            </w:r>
          </w:p>
        </w:tc>
        <w:tc>
          <w:tcPr>
            <w:tcW w:w="560" w:type="dxa"/>
            <w:tcBorders>
              <w:top w:val="nil"/>
              <w:left w:val="nil"/>
              <w:bottom w:val="nil"/>
              <w:right w:val="nil"/>
            </w:tcBorders>
            <w:vAlign w:val="bottom"/>
          </w:tcPr>
          <w:p w:rsidR="00000000" w:rsidRDefault="003175AA">
            <w:pPr>
              <w:rPr>
                <w:rFonts w:ascii="ＭＳ Ｐゴシック" w:eastAsia="ＭＳ Ｐゴシック" w:hAnsi="ＭＳ Ｐゴシック"/>
                <w:sz w:val="20"/>
              </w:rPr>
            </w:pPr>
          </w:p>
        </w:tc>
        <w:tc>
          <w:tcPr>
            <w:tcW w:w="1614" w:type="dxa"/>
            <w:tcBorders>
              <w:top w:val="nil"/>
              <w:left w:val="single" w:sz="4" w:space="0" w:color="auto"/>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1.06</w:t>
            </w:r>
          </w:p>
        </w:tc>
        <w:tc>
          <w:tcPr>
            <w:tcW w:w="1906" w:type="dxa"/>
            <w:tcBorders>
              <w:top w:val="nil"/>
              <w:left w:val="nil"/>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2</w:t>
            </w:r>
          </w:p>
        </w:tc>
      </w:tr>
      <w:tr w:rsidR="00000000">
        <w:tblPrEx>
          <w:tblCellMar>
            <w:top w:w="0" w:type="dxa"/>
            <w:left w:w="0" w:type="dxa"/>
            <w:bottom w:w="0" w:type="dxa"/>
            <w:right w:w="0" w:type="dxa"/>
          </w:tblCellMar>
        </w:tblPrEx>
        <w:trPr>
          <w:trHeight w:val="270"/>
        </w:trPr>
        <w:tc>
          <w:tcPr>
            <w:tcW w:w="1614" w:type="dxa"/>
            <w:tcBorders>
              <w:top w:val="nil"/>
              <w:left w:val="single" w:sz="4" w:space="0" w:color="auto"/>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0.330</w:t>
            </w:r>
          </w:p>
        </w:tc>
        <w:tc>
          <w:tcPr>
            <w:tcW w:w="1906" w:type="dxa"/>
            <w:tcBorders>
              <w:top w:val="nil"/>
              <w:left w:val="nil"/>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4</w:t>
            </w:r>
          </w:p>
        </w:tc>
        <w:tc>
          <w:tcPr>
            <w:tcW w:w="560" w:type="dxa"/>
            <w:tcBorders>
              <w:top w:val="nil"/>
              <w:left w:val="nil"/>
              <w:bottom w:val="nil"/>
              <w:right w:val="nil"/>
            </w:tcBorders>
            <w:vAlign w:val="bottom"/>
          </w:tcPr>
          <w:p w:rsidR="00000000" w:rsidRDefault="003175AA">
            <w:pPr>
              <w:rPr>
                <w:rFonts w:ascii="ＭＳ Ｐゴシック" w:eastAsia="ＭＳ Ｐゴシック" w:hAnsi="ＭＳ Ｐゴシック"/>
                <w:sz w:val="20"/>
              </w:rPr>
            </w:pPr>
          </w:p>
        </w:tc>
        <w:tc>
          <w:tcPr>
            <w:tcW w:w="1614" w:type="dxa"/>
            <w:tcBorders>
              <w:top w:val="nil"/>
              <w:left w:val="single" w:sz="4" w:space="0" w:color="auto"/>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0.96</w:t>
            </w:r>
          </w:p>
        </w:tc>
        <w:tc>
          <w:tcPr>
            <w:tcW w:w="1906" w:type="dxa"/>
            <w:tcBorders>
              <w:top w:val="nil"/>
              <w:left w:val="nil"/>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4</w:t>
            </w:r>
          </w:p>
        </w:tc>
      </w:tr>
      <w:tr w:rsidR="00000000">
        <w:tblPrEx>
          <w:tblCellMar>
            <w:top w:w="0" w:type="dxa"/>
            <w:left w:w="0" w:type="dxa"/>
            <w:bottom w:w="0" w:type="dxa"/>
            <w:right w:w="0" w:type="dxa"/>
          </w:tblCellMar>
        </w:tblPrEx>
        <w:trPr>
          <w:trHeight w:val="270"/>
        </w:trPr>
        <w:tc>
          <w:tcPr>
            <w:tcW w:w="1614" w:type="dxa"/>
            <w:tcBorders>
              <w:top w:val="nil"/>
              <w:left w:val="single" w:sz="4" w:space="0" w:color="auto"/>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0.275</w:t>
            </w:r>
          </w:p>
        </w:tc>
        <w:tc>
          <w:tcPr>
            <w:tcW w:w="1906" w:type="dxa"/>
            <w:tcBorders>
              <w:top w:val="nil"/>
              <w:left w:val="nil"/>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10</w:t>
            </w:r>
          </w:p>
        </w:tc>
        <w:tc>
          <w:tcPr>
            <w:tcW w:w="560" w:type="dxa"/>
            <w:tcBorders>
              <w:top w:val="nil"/>
              <w:left w:val="nil"/>
              <w:bottom w:val="nil"/>
              <w:right w:val="nil"/>
            </w:tcBorders>
            <w:vAlign w:val="bottom"/>
          </w:tcPr>
          <w:p w:rsidR="00000000" w:rsidRDefault="003175AA">
            <w:pPr>
              <w:rPr>
                <w:rFonts w:ascii="ＭＳ Ｐゴシック" w:eastAsia="ＭＳ Ｐゴシック" w:hAnsi="ＭＳ Ｐゴシック"/>
                <w:sz w:val="20"/>
              </w:rPr>
            </w:pPr>
          </w:p>
        </w:tc>
        <w:tc>
          <w:tcPr>
            <w:tcW w:w="1614" w:type="dxa"/>
            <w:tcBorders>
              <w:top w:val="nil"/>
              <w:left w:val="single" w:sz="4" w:space="0" w:color="auto"/>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0.79</w:t>
            </w:r>
          </w:p>
        </w:tc>
        <w:tc>
          <w:tcPr>
            <w:tcW w:w="1906" w:type="dxa"/>
            <w:tcBorders>
              <w:top w:val="nil"/>
              <w:left w:val="nil"/>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10</w:t>
            </w:r>
          </w:p>
        </w:tc>
      </w:tr>
      <w:tr w:rsidR="00000000">
        <w:tblPrEx>
          <w:tblCellMar>
            <w:top w:w="0" w:type="dxa"/>
            <w:left w:w="0" w:type="dxa"/>
            <w:bottom w:w="0" w:type="dxa"/>
            <w:right w:w="0" w:type="dxa"/>
          </w:tblCellMar>
        </w:tblPrEx>
        <w:trPr>
          <w:trHeight w:val="270"/>
        </w:trPr>
        <w:tc>
          <w:tcPr>
            <w:tcW w:w="1614" w:type="dxa"/>
            <w:tcBorders>
              <w:top w:val="nil"/>
              <w:left w:val="single" w:sz="4" w:space="0" w:color="auto"/>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0.225</w:t>
            </w:r>
          </w:p>
        </w:tc>
        <w:tc>
          <w:tcPr>
            <w:tcW w:w="1906" w:type="dxa"/>
            <w:tcBorders>
              <w:top w:val="nil"/>
              <w:left w:val="nil"/>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20</w:t>
            </w:r>
          </w:p>
        </w:tc>
        <w:tc>
          <w:tcPr>
            <w:tcW w:w="560" w:type="dxa"/>
            <w:tcBorders>
              <w:top w:val="nil"/>
              <w:left w:val="nil"/>
              <w:bottom w:val="nil"/>
              <w:right w:val="nil"/>
            </w:tcBorders>
            <w:vAlign w:val="bottom"/>
          </w:tcPr>
          <w:p w:rsidR="00000000" w:rsidRDefault="003175AA">
            <w:pPr>
              <w:rPr>
                <w:rFonts w:ascii="ＭＳ Ｐゴシック" w:eastAsia="ＭＳ Ｐゴシック" w:hAnsi="ＭＳ Ｐゴシック"/>
                <w:sz w:val="20"/>
              </w:rPr>
            </w:pPr>
          </w:p>
        </w:tc>
        <w:tc>
          <w:tcPr>
            <w:tcW w:w="1614" w:type="dxa"/>
            <w:tcBorders>
              <w:top w:val="nil"/>
              <w:left w:val="single" w:sz="4" w:space="0" w:color="auto"/>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0.62</w:t>
            </w:r>
          </w:p>
        </w:tc>
        <w:tc>
          <w:tcPr>
            <w:tcW w:w="1906" w:type="dxa"/>
            <w:tcBorders>
              <w:top w:val="nil"/>
              <w:left w:val="nil"/>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20</w:t>
            </w:r>
          </w:p>
        </w:tc>
      </w:tr>
      <w:tr w:rsidR="00000000">
        <w:tblPrEx>
          <w:tblCellMar>
            <w:top w:w="0" w:type="dxa"/>
            <w:left w:w="0" w:type="dxa"/>
            <w:bottom w:w="0" w:type="dxa"/>
            <w:right w:w="0" w:type="dxa"/>
          </w:tblCellMar>
        </w:tblPrEx>
        <w:trPr>
          <w:trHeight w:val="270"/>
        </w:trPr>
        <w:tc>
          <w:tcPr>
            <w:tcW w:w="1614" w:type="dxa"/>
            <w:tcBorders>
              <w:top w:val="nil"/>
              <w:left w:val="single" w:sz="4" w:space="0" w:color="auto"/>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0.150</w:t>
            </w:r>
          </w:p>
        </w:tc>
        <w:tc>
          <w:tcPr>
            <w:tcW w:w="1906" w:type="dxa"/>
            <w:tcBorders>
              <w:top w:val="nil"/>
              <w:left w:val="nil"/>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40</w:t>
            </w:r>
          </w:p>
        </w:tc>
        <w:tc>
          <w:tcPr>
            <w:tcW w:w="560" w:type="dxa"/>
            <w:tcBorders>
              <w:top w:val="nil"/>
              <w:left w:val="nil"/>
              <w:bottom w:val="nil"/>
              <w:right w:val="nil"/>
            </w:tcBorders>
            <w:vAlign w:val="bottom"/>
          </w:tcPr>
          <w:p w:rsidR="00000000" w:rsidRDefault="003175AA">
            <w:pPr>
              <w:rPr>
                <w:rFonts w:ascii="ＭＳ Ｐゴシック" w:eastAsia="ＭＳ Ｐゴシック" w:hAnsi="ＭＳ Ｐゴシック"/>
                <w:sz w:val="20"/>
              </w:rPr>
            </w:pPr>
          </w:p>
        </w:tc>
        <w:tc>
          <w:tcPr>
            <w:tcW w:w="1614" w:type="dxa"/>
            <w:tcBorders>
              <w:top w:val="nil"/>
              <w:left w:val="single" w:sz="4" w:space="0" w:color="auto"/>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0.40</w:t>
            </w:r>
          </w:p>
        </w:tc>
        <w:tc>
          <w:tcPr>
            <w:tcW w:w="1906" w:type="dxa"/>
            <w:tcBorders>
              <w:top w:val="nil"/>
              <w:left w:val="nil"/>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40</w:t>
            </w:r>
          </w:p>
        </w:tc>
      </w:tr>
      <w:tr w:rsidR="00000000">
        <w:tblPrEx>
          <w:tblCellMar>
            <w:top w:w="0" w:type="dxa"/>
            <w:left w:w="0" w:type="dxa"/>
            <w:bottom w:w="0" w:type="dxa"/>
            <w:right w:w="0" w:type="dxa"/>
          </w:tblCellMar>
        </w:tblPrEx>
        <w:trPr>
          <w:trHeight w:val="270"/>
        </w:trPr>
        <w:tc>
          <w:tcPr>
            <w:tcW w:w="1614" w:type="dxa"/>
            <w:tcBorders>
              <w:top w:val="nil"/>
              <w:left w:val="single" w:sz="4" w:space="0" w:color="auto"/>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0</w:t>
            </w:r>
          </w:p>
        </w:tc>
        <w:tc>
          <w:tcPr>
            <w:tcW w:w="1906" w:type="dxa"/>
            <w:tcBorders>
              <w:top w:val="nil"/>
              <w:left w:val="nil"/>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100</w:t>
            </w:r>
          </w:p>
        </w:tc>
        <w:tc>
          <w:tcPr>
            <w:tcW w:w="560" w:type="dxa"/>
            <w:tcBorders>
              <w:top w:val="nil"/>
              <w:left w:val="nil"/>
              <w:bottom w:val="nil"/>
              <w:right w:val="nil"/>
            </w:tcBorders>
            <w:vAlign w:val="bottom"/>
          </w:tcPr>
          <w:p w:rsidR="00000000" w:rsidRDefault="003175AA">
            <w:pPr>
              <w:rPr>
                <w:rFonts w:ascii="ＭＳ Ｐゴシック" w:eastAsia="ＭＳ Ｐゴシック" w:hAnsi="ＭＳ Ｐゴシック"/>
                <w:sz w:val="20"/>
              </w:rPr>
            </w:pPr>
          </w:p>
        </w:tc>
        <w:tc>
          <w:tcPr>
            <w:tcW w:w="1614" w:type="dxa"/>
            <w:tcBorders>
              <w:top w:val="nil"/>
              <w:left w:val="single" w:sz="4" w:space="0" w:color="auto"/>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0</w:t>
            </w:r>
          </w:p>
        </w:tc>
        <w:tc>
          <w:tcPr>
            <w:tcW w:w="1906" w:type="dxa"/>
            <w:tcBorders>
              <w:top w:val="nil"/>
              <w:left w:val="nil"/>
              <w:bottom w:val="single" w:sz="4" w:space="0" w:color="auto"/>
              <w:right w:val="single" w:sz="4" w:space="0" w:color="auto"/>
            </w:tcBorders>
            <w:vAlign w:val="bottom"/>
          </w:tcPr>
          <w:p w:rsidR="00000000" w:rsidRDefault="003175AA">
            <w:pPr>
              <w:jc w:val="center"/>
              <w:rPr>
                <w:rFonts w:ascii="ＭＳ Ｐゴシック" w:eastAsia="ＭＳ Ｐゴシック" w:hAnsi="ＭＳ Ｐゴシック"/>
                <w:sz w:val="20"/>
              </w:rPr>
            </w:pPr>
            <w:r>
              <w:rPr>
                <w:rFonts w:ascii="ＭＳ Ｐゴシック" w:eastAsia="ＭＳ Ｐゴシック" w:hAnsi="ＭＳ Ｐゴシック"/>
                <w:sz w:val="20"/>
              </w:rPr>
              <w:t>100</w:t>
            </w:r>
          </w:p>
        </w:tc>
      </w:tr>
    </w:tbl>
    <w:p w:rsidR="00000000" w:rsidRDefault="003175AA">
      <w:pPr>
        <w:rPr>
          <w:rFonts w:ascii="ＭＳ 明朝" w:hAnsi="ＭＳ 明朝" w:hint="eastAsia"/>
        </w:rPr>
      </w:pPr>
    </w:p>
    <w:p w:rsidR="00000000" w:rsidRDefault="003175AA">
      <w:pPr>
        <w:rPr>
          <w:rFonts w:ascii="ＭＳ 明朝" w:hAnsi="ＭＳ 明朝" w:hint="eastAsia"/>
        </w:rPr>
      </w:pPr>
      <w:r>
        <w:rPr>
          <w:rFonts w:ascii="ＭＳ 明朝" w:hAnsi="ＭＳ 明朝" w:hint="eastAsia"/>
        </w:rPr>
        <w:t xml:space="preserve">　目盛板の０°～－８°を指標に合わせたときに光電子が</w:t>
      </w:r>
      <w:r>
        <w:rPr>
          <w:rFonts w:ascii="ＭＳ 明朝" w:hAnsi="ＭＳ 明朝"/>
          <w:position w:val="-10"/>
        </w:rPr>
        <w:object w:dxaOrig="760" w:dyaOrig="320">
          <v:shape id="_x0000_i1060" type="#_x0000_t75" style="width:36pt;height:15.45pt" o:ole="">
            <v:imagedata r:id="rId56" o:title=""/>
          </v:shape>
          <o:OLEObject Type="Embed" ProgID="Equation.3" ShapeID="_x0000_i1060" DrawAspect="Content" ObjectID="_1469258002" r:id="rId58"/>
        </w:object>
      </w:r>
      <w:r>
        <w:rPr>
          <w:rFonts w:ascii="ＭＳ 明朝" w:hAnsi="ＭＳ 明朝" w:hint="eastAsia"/>
        </w:rPr>
        <w:t>となる阻止電圧を表３にまとめた。また、直線スケールのグラフの横軸に周波数、縦軸に阻止電圧をプロットしたグラフを図４とし、添付した。</w:t>
      </w:r>
    </w:p>
    <w:p w:rsidR="00000000" w:rsidRDefault="003175AA">
      <w:pPr>
        <w:rPr>
          <w:rFonts w:ascii="ＭＳ 明朝" w:hAnsi="ＭＳ 明朝" w:hint="eastAsia"/>
        </w:rPr>
      </w:pPr>
    </w:p>
    <w:tbl>
      <w:tblPr>
        <w:tblW w:w="0" w:type="auto"/>
        <w:tblInd w:w="1807" w:type="dxa"/>
        <w:tblLayout w:type="fixed"/>
        <w:tblCellMar>
          <w:left w:w="0" w:type="dxa"/>
          <w:right w:w="0" w:type="dxa"/>
        </w:tblCellMar>
        <w:tblLook w:val="0000" w:firstRow="0" w:lastRow="0" w:firstColumn="0" w:lastColumn="0" w:noHBand="0" w:noVBand="0"/>
      </w:tblPr>
      <w:tblGrid>
        <w:gridCol w:w="767"/>
        <w:gridCol w:w="2305"/>
        <w:gridCol w:w="1768"/>
      </w:tblGrid>
      <w:tr w:rsidR="00000000">
        <w:tblPrEx>
          <w:tblCellMar>
            <w:top w:w="0" w:type="dxa"/>
            <w:left w:w="0" w:type="dxa"/>
            <w:bottom w:w="0" w:type="dxa"/>
            <w:right w:w="0" w:type="dxa"/>
          </w:tblCellMar>
        </w:tblPrEx>
        <w:trPr>
          <w:trHeight w:val="270"/>
        </w:trPr>
        <w:tc>
          <w:tcPr>
            <w:tcW w:w="4840" w:type="dxa"/>
            <w:gridSpan w:val="3"/>
            <w:tcBorders>
              <w:top w:val="nil"/>
              <w:left w:val="nil"/>
              <w:bottom w:val="single" w:sz="4" w:space="0" w:color="auto"/>
              <w:right w:val="nil"/>
            </w:tcBorders>
            <w:vAlign w:val="bottom"/>
          </w:tcPr>
          <w:p w:rsidR="00000000" w:rsidRDefault="003175AA">
            <w:pPr>
              <w:jc w:val="center"/>
              <w:rPr>
                <w:rFonts w:ascii="ＭＳ 明朝" w:hAnsi="ＭＳ 明朝"/>
              </w:rPr>
            </w:pPr>
            <w:r>
              <w:rPr>
                <w:rFonts w:ascii="ＭＳ 明朝" w:hAnsi="ＭＳ 明朝" w:hint="eastAsia"/>
              </w:rPr>
              <w:t>表３　光の周波数と阻止電圧</w:t>
            </w:r>
          </w:p>
        </w:tc>
      </w:tr>
      <w:tr w:rsidR="00000000">
        <w:tblPrEx>
          <w:tblCellMar>
            <w:top w:w="0" w:type="dxa"/>
            <w:left w:w="0" w:type="dxa"/>
            <w:bottom w:w="0" w:type="dxa"/>
            <w:right w:w="0" w:type="dxa"/>
          </w:tblCellMar>
        </w:tblPrEx>
        <w:trPr>
          <w:trHeight w:val="315"/>
        </w:trPr>
        <w:tc>
          <w:tcPr>
            <w:tcW w:w="767" w:type="dxa"/>
            <w:tcBorders>
              <w:top w:val="nil"/>
              <w:left w:val="single" w:sz="4" w:space="0" w:color="auto"/>
              <w:bottom w:val="single" w:sz="4" w:space="0" w:color="auto"/>
              <w:right w:val="single" w:sz="4" w:space="0" w:color="auto"/>
            </w:tcBorders>
            <w:vAlign w:val="bottom"/>
          </w:tcPr>
          <w:p w:rsidR="00000000" w:rsidRDefault="003175AA">
            <w:pPr>
              <w:jc w:val="center"/>
              <w:rPr>
                <w:rFonts w:ascii="ＭＳ 明朝" w:hAnsi="ＭＳ 明朝"/>
                <w:lang w:eastAsia="zh-CN"/>
              </w:rPr>
            </w:pPr>
            <w:r>
              <w:rPr>
                <w:rFonts w:ascii="ＭＳ 明朝" w:hAnsi="ＭＳ 明朝" w:hint="eastAsia"/>
                <w:lang w:eastAsia="zh-CN"/>
              </w:rPr>
              <w:t>角度</w:t>
            </w:r>
          </w:p>
        </w:tc>
        <w:tc>
          <w:tcPr>
            <w:tcW w:w="2305" w:type="dxa"/>
            <w:tcBorders>
              <w:top w:val="nil"/>
              <w:left w:val="nil"/>
              <w:bottom w:val="single" w:sz="4" w:space="0" w:color="auto"/>
              <w:right w:val="single" w:sz="4" w:space="0" w:color="auto"/>
            </w:tcBorders>
            <w:vAlign w:val="bottom"/>
          </w:tcPr>
          <w:p w:rsidR="00000000" w:rsidRDefault="003175AA">
            <w:pPr>
              <w:jc w:val="center"/>
              <w:rPr>
                <w:rFonts w:ascii="ＭＳ 明朝" w:hAnsi="ＭＳ 明朝"/>
                <w:lang w:eastAsia="zh-CN"/>
              </w:rPr>
            </w:pPr>
            <w:r>
              <w:rPr>
                <w:rFonts w:ascii="ＭＳ 明朝" w:hAnsi="ＭＳ 明朝" w:hint="eastAsia"/>
                <w:lang w:eastAsia="zh-CN"/>
              </w:rPr>
              <w:t>周波数　［×</w:t>
            </w:r>
            <w:r>
              <w:rPr>
                <w:rFonts w:ascii="ＭＳ 明朝" w:hAnsi="ＭＳ 明朝"/>
                <w:lang w:eastAsia="zh-CN"/>
              </w:rPr>
              <w:t>10</w:t>
            </w:r>
            <w:r>
              <w:rPr>
                <w:rFonts w:ascii="ＭＳ 明朝" w:hAnsi="ＭＳ 明朝"/>
                <w:vertAlign w:val="superscript"/>
                <w:lang w:eastAsia="zh-CN"/>
              </w:rPr>
              <w:t>14</w:t>
            </w:r>
            <w:r>
              <w:rPr>
                <w:rFonts w:ascii="ＭＳ 明朝" w:hAnsi="ＭＳ 明朝"/>
                <w:lang w:eastAsia="zh-CN"/>
              </w:rPr>
              <w:t>Hz</w:t>
            </w:r>
            <w:r>
              <w:rPr>
                <w:rFonts w:ascii="ＭＳ 明朝" w:hAnsi="ＭＳ 明朝" w:hint="eastAsia"/>
                <w:lang w:eastAsia="zh-CN"/>
              </w:rPr>
              <w:t>］</w:t>
            </w:r>
          </w:p>
        </w:tc>
        <w:tc>
          <w:tcPr>
            <w:tcW w:w="1768" w:type="dxa"/>
            <w:tcBorders>
              <w:top w:val="nil"/>
              <w:left w:val="nil"/>
              <w:bottom w:val="single" w:sz="4" w:space="0" w:color="auto"/>
              <w:right w:val="single" w:sz="4" w:space="0" w:color="auto"/>
            </w:tcBorders>
            <w:vAlign w:val="bottom"/>
          </w:tcPr>
          <w:p w:rsidR="00000000" w:rsidRDefault="003175AA">
            <w:pPr>
              <w:jc w:val="center"/>
              <w:rPr>
                <w:rFonts w:ascii="ＭＳ 明朝" w:hAnsi="ＭＳ 明朝"/>
                <w:lang w:eastAsia="zh-TW"/>
              </w:rPr>
            </w:pPr>
            <w:r>
              <w:rPr>
                <w:rFonts w:ascii="ＭＳ 明朝" w:hAnsi="ＭＳ 明朝" w:hint="eastAsia"/>
                <w:lang w:eastAsia="zh-TW"/>
              </w:rPr>
              <w:t>阻止電圧　［Ｖ］</w:t>
            </w:r>
          </w:p>
        </w:tc>
      </w:tr>
      <w:tr w:rsidR="00000000">
        <w:tblPrEx>
          <w:tblCellMar>
            <w:top w:w="0" w:type="dxa"/>
            <w:left w:w="0" w:type="dxa"/>
            <w:bottom w:w="0" w:type="dxa"/>
            <w:right w:w="0" w:type="dxa"/>
          </w:tblCellMar>
        </w:tblPrEx>
        <w:trPr>
          <w:trHeight w:val="270"/>
        </w:trPr>
        <w:tc>
          <w:tcPr>
            <w:tcW w:w="767" w:type="dxa"/>
            <w:tcBorders>
              <w:top w:val="nil"/>
              <w:left w:val="single" w:sz="4" w:space="0" w:color="auto"/>
              <w:bottom w:val="single" w:sz="4" w:space="0" w:color="auto"/>
              <w:right w:val="single" w:sz="4" w:space="0" w:color="auto"/>
            </w:tcBorders>
            <w:vAlign w:val="bottom"/>
          </w:tcPr>
          <w:p w:rsidR="00000000" w:rsidRDefault="003175AA">
            <w:pPr>
              <w:jc w:val="center"/>
              <w:rPr>
                <w:rFonts w:ascii="ＭＳ 明朝" w:hAnsi="ＭＳ 明朝"/>
              </w:rPr>
            </w:pPr>
            <w:r>
              <w:rPr>
                <w:rFonts w:ascii="ＭＳ 明朝" w:hAnsi="ＭＳ 明朝" w:hint="eastAsia"/>
              </w:rPr>
              <w:t>０°</w:t>
            </w:r>
          </w:p>
        </w:tc>
        <w:tc>
          <w:tcPr>
            <w:tcW w:w="2305" w:type="dxa"/>
            <w:tcBorders>
              <w:top w:val="nil"/>
              <w:left w:val="nil"/>
              <w:bottom w:val="single" w:sz="4" w:space="0" w:color="auto"/>
              <w:right w:val="single" w:sz="4" w:space="0" w:color="auto"/>
            </w:tcBorders>
            <w:vAlign w:val="bottom"/>
          </w:tcPr>
          <w:p w:rsidR="00000000" w:rsidRDefault="003175AA">
            <w:pPr>
              <w:jc w:val="center"/>
              <w:rPr>
                <w:rFonts w:ascii="ＭＳ 明朝" w:hAnsi="ＭＳ 明朝"/>
              </w:rPr>
            </w:pPr>
            <w:r>
              <w:rPr>
                <w:rFonts w:ascii="ＭＳ 明朝" w:hAnsi="ＭＳ 明朝"/>
              </w:rPr>
              <w:t>5.09</w:t>
            </w:r>
          </w:p>
        </w:tc>
        <w:tc>
          <w:tcPr>
            <w:tcW w:w="1768" w:type="dxa"/>
            <w:tcBorders>
              <w:top w:val="nil"/>
              <w:left w:val="nil"/>
              <w:bottom w:val="single" w:sz="4" w:space="0" w:color="auto"/>
              <w:right w:val="single" w:sz="4" w:space="0" w:color="auto"/>
            </w:tcBorders>
            <w:vAlign w:val="bottom"/>
          </w:tcPr>
          <w:p w:rsidR="00000000" w:rsidRDefault="003175AA">
            <w:pPr>
              <w:jc w:val="center"/>
              <w:rPr>
                <w:rFonts w:ascii="ＭＳ 明朝" w:hAnsi="ＭＳ 明朝"/>
              </w:rPr>
            </w:pPr>
            <w:r>
              <w:rPr>
                <w:rFonts w:ascii="ＭＳ 明朝" w:hAnsi="ＭＳ 明朝"/>
              </w:rPr>
              <w:t>0.64</w:t>
            </w:r>
          </w:p>
        </w:tc>
      </w:tr>
      <w:tr w:rsidR="00000000">
        <w:tblPrEx>
          <w:tblCellMar>
            <w:top w:w="0" w:type="dxa"/>
            <w:left w:w="0" w:type="dxa"/>
            <w:bottom w:w="0" w:type="dxa"/>
            <w:right w:w="0" w:type="dxa"/>
          </w:tblCellMar>
        </w:tblPrEx>
        <w:trPr>
          <w:trHeight w:val="270"/>
        </w:trPr>
        <w:tc>
          <w:tcPr>
            <w:tcW w:w="767" w:type="dxa"/>
            <w:tcBorders>
              <w:top w:val="nil"/>
              <w:left w:val="single" w:sz="4" w:space="0" w:color="auto"/>
              <w:bottom w:val="single" w:sz="4" w:space="0" w:color="auto"/>
              <w:right w:val="single" w:sz="4" w:space="0" w:color="auto"/>
            </w:tcBorders>
            <w:vAlign w:val="bottom"/>
          </w:tcPr>
          <w:p w:rsidR="00000000" w:rsidRDefault="003175AA">
            <w:pPr>
              <w:jc w:val="center"/>
              <w:rPr>
                <w:rFonts w:ascii="ＭＳ 明朝" w:hAnsi="ＭＳ 明朝"/>
              </w:rPr>
            </w:pPr>
            <w:r>
              <w:rPr>
                <w:rFonts w:ascii="ＭＳ 明朝" w:hAnsi="ＭＳ 明朝" w:hint="eastAsia"/>
              </w:rPr>
              <w:t>－１°</w:t>
            </w:r>
          </w:p>
        </w:tc>
        <w:tc>
          <w:tcPr>
            <w:tcW w:w="2305" w:type="dxa"/>
            <w:tcBorders>
              <w:top w:val="nil"/>
              <w:left w:val="nil"/>
              <w:bottom w:val="single" w:sz="4" w:space="0" w:color="auto"/>
              <w:right w:val="single" w:sz="4" w:space="0" w:color="auto"/>
            </w:tcBorders>
            <w:vAlign w:val="bottom"/>
          </w:tcPr>
          <w:p w:rsidR="00000000" w:rsidRDefault="003175AA">
            <w:pPr>
              <w:jc w:val="center"/>
              <w:rPr>
                <w:rFonts w:ascii="ＭＳ 明朝" w:hAnsi="ＭＳ 明朝"/>
              </w:rPr>
            </w:pPr>
            <w:r>
              <w:rPr>
                <w:rFonts w:ascii="ＭＳ 明朝" w:hAnsi="ＭＳ 明朝"/>
              </w:rPr>
              <w:t>5.32</w:t>
            </w:r>
          </w:p>
        </w:tc>
        <w:tc>
          <w:tcPr>
            <w:tcW w:w="1768" w:type="dxa"/>
            <w:tcBorders>
              <w:top w:val="nil"/>
              <w:left w:val="nil"/>
              <w:bottom w:val="single" w:sz="4" w:space="0" w:color="auto"/>
              <w:right w:val="single" w:sz="4" w:space="0" w:color="auto"/>
            </w:tcBorders>
            <w:vAlign w:val="bottom"/>
          </w:tcPr>
          <w:p w:rsidR="00000000" w:rsidRDefault="003175AA">
            <w:pPr>
              <w:jc w:val="center"/>
              <w:rPr>
                <w:rFonts w:ascii="ＭＳ 明朝" w:hAnsi="ＭＳ 明朝"/>
              </w:rPr>
            </w:pPr>
            <w:r>
              <w:rPr>
                <w:rFonts w:ascii="ＭＳ 明朝" w:hAnsi="ＭＳ 明朝"/>
              </w:rPr>
              <w:t>0.73</w:t>
            </w:r>
          </w:p>
        </w:tc>
      </w:tr>
      <w:tr w:rsidR="00000000">
        <w:tblPrEx>
          <w:tblCellMar>
            <w:top w:w="0" w:type="dxa"/>
            <w:left w:w="0" w:type="dxa"/>
            <w:bottom w:w="0" w:type="dxa"/>
            <w:right w:w="0" w:type="dxa"/>
          </w:tblCellMar>
        </w:tblPrEx>
        <w:trPr>
          <w:trHeight w:val="270"/>
        </w:trPr>
        <w:tc>
          <w:tcPr>
            <w:tcW w:w="767" w:type="dxa"/>
            <w:tcBorders>
              <w:top w:val="nil"/>
              <w:left w:val="single" w:sz="4" w:space="0" w:color="auto"/>
              <w:bottom w:val="single" w:sz="4" w:space="0" w:color="auto"/>
              <w:right w:val="single" w:sz="4" w:space="0" w:color="auto"/>
            </w:tcBorders>
            <w:vAlign w:val="bottom"/>
          </w:tcPr>
          <w:p w:rsidR="00000000" w:rsidRDefault="003175AA">
            <w:pPr>
              <w:jc w:val="center"/>
              <w:rPr>
                <w:rFonts w:ascii="ＭＳ 明朝" w:hAnsi="ＭＳ 明朝"/>
              </w:rPr>
            </w:pPr>
            <w:r>
              <w:rPr>
                <w:rFonts w:ascii="ＭＳ 明朝" w:hAnsi="ＭＳ 明朝" w:hint="eastAsia"/>
              </w:rPr>
              <w:t>－２°</w:t>
            </w:r>
          </w:p>
        </w:tc>
        <w:tc>
          <w:tcPr>
            <w:tcW w:w="2305" w:type="dxa"/>
            <w:tcBorders>
              <w:top w:val="nil"/>
              <w:left w:val="nil"/>
              <w:bottom w:val="single" w:sz="4" w:space="0" w:color="auto"/>
              <w:right w:val="single" w:sz="4" w:space="0" w:color="auto"/>
            </w:tcBorders>
            <w:vAlign w:val="bottom"/>
          </w:tcPr>
          <w:p w:rsidR="00000000" w:rsidRDefault="003175AA">
            <w:pPr>
              <w:jc w:val="center"/>
              <w:rPr>
                <w:rFonts w:ascii="ＭＳ 明朝" w:hAnsi="ＭＳ 明朝"/>
              </w:rPr>
            </w:pPr>
            <w:r>
              <w:rPr>
                <w:rFonts w:ascii="ＭＳ 明朝" w:hAnsi="ＭＳ 明朝"/>
              </w:rPr>
              <w:t>5.56</w:t>
            </w:r>
          </w:p>
        </w:tc>
        <w:tc>
          <w:tcPr>
            <w:tcW w:w="1768" w:type="dxa"/>
            <w:tcBorders>
              <w:top w:val="nil"/>
              <w:left w:val="nil"/>
              <w:bottom w:val="single" w:sz="4" w:space="0" w:color="auto"/>
              <w:right w:val="single" w:sz="4" w:space="0" w:color="auto"/>
            </w:tcBorders>
            <w:vAlign w:val="bottom"/>
          </w:tcPr>
          <w:p w:rsidR="00000000" w:rsidRDefault="003175AA">
            <w:pPr>
              <w:jc w:val="center"/>
              <w:rPr>
                <w:rFonts w:ascii="ＭＳ 明朝" w:hAnsi="ＭＳ 明朝"/>
              </w:rPr>
            </w:pPr>
            <w:r>
              <w:rPr>
                <w:rFonts w:ascii="ＭＳ 明朝" w:hAnsi="ＭＳ 明朝"/>
              </w:rPr>
              <w:t>0.84</w:t>
            </w:r>
          </w:p>
        </w:tc>
      </w:tr>
      <w:tr w:rsidR="00000000">
        <w:tblPrEx>
          <w:tblCellMar>
            <w:top w:w="0" w:type="dxa"/>
            <w:left w:w="0" w:type="dxa"/>
            <w:bottom w:w="0" w:type="dxa"/>
            <w:right w:w="0" w:type="dxa"/>
          </w:tblCellMar>
        </w:tblPrEx>
        <w:trPr>
          <w:trHeight w:val="270"/>
        </w:trPr>
        <w:tc>
          <w:tcPr>
            <w:tcW w:w="767" w:type="dxa"/>
            <w:tcBorders>
              <w:top w:val="nil"/>
              <w:left w:val="single" w:sz="4" w:space="0" w:color="auto"/>
              <w:bottom w:val="single" w:sz="4" w:space="0" w:color="auto"/>
              <w:right w:val="single" w:sz="4" w:space="0" w:color="auto"/>
            </w:tcBorders>
            <w:vAlign w:val="bottom"/>
          </w:tcPr>
          <w:p w:rsidR="00000000" w:rsidRDefault="003175AA">
            <w:pPr>
              <w:jc w:val="center"/>
              <w:rPr>
                <w:rFonts w:ascii="ＭＳ 明朝" w:hAnsi="ＭＳ 明朝"/>
              </w:rPr>
            </w:pPr>
            <w:r>
              <w:rPr>
                <w:rFonts w:ascii="ＭＳ 明朝" w:hAnsi="ＭＳ 明朝" w:hint="eastAsia"/>
              </w:rPr>
              <w:t>－３°</w:t>
            </w:r>
          </w:p>
        </w:tc>
        <w:tc>
          <w:tcPr>
            <w:tcW w:w="2305" w:type="dxa"/>
            <w:tcBorders>
              <w:top w:val="nil"/>
              <w:left w:val="nil"/>
              <w:bottom w:val="single" w:sz="4" w:space="0" w:color="auto"/>
              <w:right w:val="single" w:sz="4" w:space="0" w:color="auto"/>
            </w:tcBorders>
            <w:vAlign w:val="bottom"/>
          </w:tcPr>
          <w:p w:rsidR="00000000" w:rsidRDefault="003175AA">
            <w:pPr>
              <w:jc w:val="center"/>
              <w:rPr>
                <w:rFonts w:ascii="ＭＳ 明朝" w:hAnsi="ＭＳ 明朝"/>
              </w:rPr>
            </w:pPr>
            <w:r>
              <w:rPr>
                <w:rFonts w:ascii="ＭＳ 明朝" w:hAnsi="ＭＳ 明朝"/>
              </w:rPr>
              <w:t>5.83</w:t>
            </w:r>
          </w:p>
        </w:tc>
        <w:tc>
          <w:tcPr>
            <w:tcW w:w="1768" w:type="dxa"/>
            <w:tcBorders>
              <w:top w:val="nil"/>
              <w:left w:val="nil"/>
              <w:bottom w:val="single" w:sz="4" w:space="0" w:color="auto"/>
              <w:right w:val="single" w:sz="4" w:space="0" w:color="auto"/>
            </w:tcBorders>
            <w:vAlign w:val="bottom"/>
          </w:tcPr>
          <w:p w:rsidR="00000000" w:rsidRDefault="003175AA">
            <w:pPr>
              <w:jc w:val="center"/>
              <w:rPr>
                <w:rFonts w:ascii="ＭＳ 明朝" w:hAnsi="ＭＳ 明朝"/>
              </w:rPr>
            </w:pPr>
            <w:r>
              <w:rPr>
                <w:rFonts w:ascii="ＭＳ 明朝" w:hAnsi="ＭＳ 明朝"/>
              </w:rPr>
              <w:t>0.95</w:t>
            </w:r>
          </w:p>
        </w:tc>
      </w:tr>
      <w:tr w:rsidR="00000000">
        <w:tblPrEx>
          <w:tblCellMar>
            <w:top w:w="0" w:type="dxa"/>
            <w:left w:w="0" w:type="dxa"/>
            <w:bottom w:w="0" w:type="dxa"/>
            <w:right w:w="0" w:type="dxa"/>
          </w:tblCellMar>
        </w:tblPrEx>
        <w:trPr>
          <w:trHeight w:val="270"/>
        </w:trPr>
        <w:tc>
          <w:tcPr>
            <w:tcW w:w="767" w:type="dxa"/>
            <w:tcBorders>
              <w:top w:val="nil"/>
              <w:left w:val="single" w:sz="4" w:space="0" w:color="auto"/>
              <w:bottom w:val="single" w:sz="4" w:space="0" w:color="auto"/>
              <w:right w:val="single" w:sz="4" w:space="0" w:color="auto"/>
            </w:tcBorders>
            <w:vAlign w:val="bottom"/>
          </w:tcPr>
          <w:p w:rsidR="00000000" w:rsidRDefault="003175AA">
            <w:pPr>
              <w:jc w:val="center"/>
              <w:rPr>
                <w:rFonts w:ascii="ＭＳ 明朝" w:hAnsi="ＭＳ 明朝"/>
              </w:rPr>
            </w:pPr>
            <w:r>
              <w:rPr>
                <w:rFonts w:ascii="ＭＳ 明朝" w:hAnsi="ＭＳ 明朝" w:hint="eastAsia"/>
              </w:rPr>
              <w:t>－４°</w:t>
            </w:r>
          </w:p>
        </w:tc>
        <w:tc>
          <w:tcPr>
            <w:tcW w:w="2305" w:type="dxa"/>
            <w:tcBorders>
              <w:top w:val="nil"/>
              <w:left w:val="nil"/>
              <w:bottom w:val="single" w:sz="4" w:space="0" w:color="auto"/>
              <w:right w:val="single" w:sz="4" w:space="0" w:color="auto"/>
            </w:tcBorders>
            <w:vAlign w:val="bottom"/>
          </w:tcPr>
          <w:p w:rsidR="00000000" w:rsidRDefault="003175AA">
            <w:pPr>
              <w:jc w:val="center"/>
              <w:rPr>
                <w:rFonts w:ascii="ＭＳ 明朝" w:hAnsi="ＭＳ 明朝"/>
              </w:rPr>
            </w:pPr>
            <w:r>
              <w:rPr>
                <w:rFonts w:ascii="ＭＳ 明朝" w:hAnsi="ＭＳ 明朝"/>
              </w:rPr>
              <w:t>6.13</w:t>
            </w:r>
          </w:p>
        </w:tc>
        <w:tc>
          <w:tcPr>
            <w:tcW w:w="1768" w:type="dxa"/>
            <w:tcBorders>
              <w:top w:val="nil"/>
              <w:left w:val="nil"/>
              <w:bottom w:val="single" w:sz="4" w:space="0" w:color="auto"/>
              <w:right w:val="single" w:sz="4" w:space="0" w:color="auto"/>
            </w:tcBorders>
            <w:vAlign w:val="bottom"/>
          </w:tcPr>
          <w:p w:rsidR="00000000" w:rsidRDefault="003175AA">
            <w:pPr>
              <w:jc w:val="center"/>
              <w:rPr>
                <w:rFonts w:ascii="ＭＳ 明朝" w:hAnsi="ＭＳ 明朝"/>
              </w:rPr>
            </w:pPr>
            <w:r>
              <w:rPr>
                <w:rFonts w:ascii="ＭＳ 明朝" w:hAnsi="ＭＳ 明朝"/>
              </w:rPr>
              <w:t>1.07</w:t>
            </w:r>
          </w:p>
        </w:tc>
      </w:tr>
      <w:tr w:rsidR="00000000">
        <w:tblPrEx>
          <w:tblCellMar>
            <w:top w:w="0" w:type="dxa"/>
            <w:left w:w="0" w:type="dxa"/>
            <w:bottom w:w="0" w:type="dxa"/>
            <w:right w:w="0" w:type="dxa"/>
          </w:tblCellMar>
        </w:tblPrEx>
        <w:trPr>
          <w:trHeight w:val="270"/>
        </w:trPr>
        <w:tc>
          <w:tcPr>
            <w:tcW w:w="767" w:type="dxa"/>
            <w:tcBorders>
              <w:top w:val="nil"/>
              <w:left w:val="single" w:sz="4" w:space="0" w:color="auto"/>
              <w:bottom w:val="single" w:sz="4" w:space="0" w:color="auto"/>
              <w:right w:val="single" w:sz="4" w:space="0" w:color="auto"/>
            </w:tcBorders>
            <w:vAlign w:val="bottom"/>
          </w:tcPr>
          <w:p w:rsidR="00000000" w:rsidRDefault="003175AA">
            <w:pPr>
              <w:jc w:val="center"/>
              <w:rPr>
                <w:rFonts w:ascii="ＭＳ 明朝" w:hAnsi="ＭＳ 明朝"/>
              </w:rPr>
            </w:pPr>
            <w:r>
              <w:rPr>
                <w:rFonts w:ascii="ＭＳ 明朝" w:hAnsi="ＭＳ 明朝" w:hint="eastAsia"/>
              </w:rPr>
              <w:t>－５°</w:t>
            </w:r>
          </w:p>
        </w:tc>
        <w:tc>
          <w:tcPr>
            <w:tcW w:w="2305" w:type="dxa"/>
            <w:tcBorders>
              <w:top w:val="nil"/>
              <w:left w:val="nil"/>
              <w:bottom w:val="single" w:sz="4" w:space="0" w:color="auto"/>
              <w:right w:val="single" w:sz="4" w:space="0" w:color="auto"/>
            </w:tcBorders>
            <w:vAlign w:val="bottom"/>
          </w:tcPr>
          <w:p w:rsidR="00000000" w:rsidRDefault="003175AA">
            <w:pPr>
              <w:jc w:val="center"/>
              <w:rPr>
                <w:rFonts w:ascii="ＭＳ 明朝" w:hAnsi="ＭＳ 明朝"/>
              </w:rPr>
            </w:pPr>
            <w:r>
              <w:rPr>
                <w:rFonts w:ascii="ＭＳ 明朝" w:hAnsi="ＭＳ 明朝"/>
              </w:rPr>
              <w:t>6.47</w:t>
            </w:r>
          </w:p>
        </w:tc>
        <w:tc>
          <w:tcPr>
            <w:tcW w:w="1768" w:type="dxa"/>
            <w:tcBorders>
              <w:top w:val="nil"/>
              <w:left w:val="nil"/>
              <w:bottom w:val="single" w:sz="4" w:space="0" w:color="auto"/>
              <w:right w:val="single" w:sz="4" w:space="0" w:color="auto"/>
            </w:tcBorders>
            <w:vAlign w:val="bottom"/>
          </w:tcPr>
          <w:p w:rsidR="00000000" w:rsidRDefault="003175AA">
            <w:pPr>
              <w:jc w:val="center"/>
              <w:rPr>
                <w:rFonts w:ascii="ＭＳ 明朝" w:hAnsi="ＭＳ 明朝"/>
              </w:rPr>
            </w:pPr>
            <w:r>
              <w:rPr>
                <w:rFonts w:ascii="ＭＳ 明朝" w:hAnsi="ＭＳ 明朝"/>
              </w:rPr>
              <w:t>1.21</w:t>
            </w:r>
          </w:p>
        </w:tc>
      </w:tr>
      <w:tr w:rsidR="00000000">
        <w:tblPrEx>
          <w:tblCellMar>
            <w:top w:w="0" w:type="dxa"/>
            <w:left w:w="0" w:type="dxa"/>
            <w:bottom w:w="0" w:type="dxa"/>
            <w:right w:w="0" w:type="dxa"/>
          </w:tblCellMar>
        </w:tblPrEx>
        <w:trPr>
          <w:trHeight w:val="270"/>
        </w:trPr>
        <w:tc>
          <w:tcPr>
            <w:tcW w:w="767" w:type="dxa"/>
            <w:tcBorders>
              <w:top w:val="nil"/>
              <w:left w:val="single" w:sz="4" w:space="0" w:color="auto"/>
              <w:bottom w:val="single" w:sz="4" w:space="0" w:color="auto"/>
              <w:right w:val="single" w:sz="4" w:space="0" w:color="auto"/>
            </w:tcBorders>
            <w:vAlign w:val="bottom"/>
          </w:tcPr>
          <w:p w:rsidR="00000000" w:rsidRDefault="003175AA">
            <w:pPr>
              <w:jc w:val="center"/>
              <w:rPr>
                <w:rFonts w:ascii="ＭＳ 明朝" w:hAnsi="ＭＳ 明朝"/>
              </w:rPr>
            </w:pPr>
            <w:r>
              <w:rPr>
                <w:rFonts w:ascii="ＭＳ 明朝" w:hAnsi="ＭＳ 明朝" w:hint="eastAsia"/>
              </w:rPr>
              <w:t>－６°</w:t>
            </w:r>
          </w:p>
        </w:tc>
        <w:tc>
          <w:tcPr>
            <w:tcW w:w="2305" w:type="dxa"/>
            <w:tcBorders>
              <w:top w:val="nil"/>
              <w:left w:val="nil"/>
              <w:bottom w:val="single" w:sz="4" w:space="0" w:color="auto"/>
              <w:right w:val="single" w:sz="4" w:space="0" w:color="auto"/>
            </w:tcBorders>
            <w:vAlign w:val="bottom"/>
          </w:tcPr>
          <w:p w:rsidR="00000000" w:rsidRDefault="003175AA">
            <w:pPr>
              <w:jc w:val="center"/>
              <w:rPr>
                <w:rFonts w:ascii="ＭＳ 明朝" w:hAnsi="ＭＳ 明朝"/>
              </w:rPr>
            </w:pPr>
            <w:r>
              <w:rPr>
                <w:rFonts w:ascii="ＭＳ 明朝" w:hAnsi="ＭＳ 明朝"/>
              </w:rPr>
              <w:t>6.86</w:t>
            </w:r>
          </w:p>
        </w:tc>
        <w:tc>
          <w:tcPr>
            <w:tcW w:w="1768" w:type="dxa"/>
            <w:tcBorders>
              <w:top w:val="nil"/>
              <w:left w:val="nil"/>
              <w:bottom w:val="single" w:sz="4" w:space="0" w:color="auto"/>
              <w:right w:val="single" w:sz="4" w:space="0" w:color="auto"/>
            </w:tcBorders>
            <w:vAlign w:val="bottom"/>
          </w:tcPr>
          <w:p w:rsidR="00000000" w:rsidRDefault="003175AA">
            <w:pPr>
              <w:jc w:val="center"/>
              <w:rPr>
                <w:rFonts w:ascii="ＭＳ 明朝" w:hAnsi="ＭＳ 明朝"/>
              </w:rPr>
            </w:pPr>
            <w:r>
              <w:rPr>
                <w:rFonts w:ascii="ＭＳ 明朝" w:hAnsi="ＭＳ 明朝"/>
              </w:rPr>
              <w:t>1.37</w:t>
            </w:r>
          </w:p>
        </w:tc>
      </w:tr>
      <w:tr w:rsidR="00000000">
        <w:tblPrEx>
          <w:tblCellMar>
            <w:top w:w="0" w:type="dxa"/>
            <w:left w:w="0" w:type="dxa"/>
            <w:bottom w:w="0" w:type="dxa"/>
            <w:right w:w="0" w:type="dxa"/>
          </w:tblCellMar>
        </w:tblPrEx>
        <w:trPr>
          <w:trHeight w:val="270"/>
        </w:trPr>
        <w:tc>
          <w:tcPr>
            <w:tcW w:w="767" w:type="dxa"/>
            <w:tcBorders>
              <w:top w:val="nil"/>
              <w:left w:val="single" w:sz="4" w:space="0" w:color="auto"/>
              <w:bottom w:val="single" w:sz="4" w:space="0" w:color="auto"/>
              <w:right w:val="single" w:sz="4" w:space="0" w:color="auto"/>
            </w:tcBorders>
            <w:vAlign w:val="bottom"/>
          </w:tcPr>
          <w:p w:rsidR="00000000" w:rsidRDefault="003175AA">
            <w:pPr>
              <w:jc w:val="center"/>
              <w:rPr>
                <w:rFonts w:ascii="ＭＳ 明朝" w:hAnsi="ＭＳ 明朝"/>
              </w:rPr>
            </w:pPr>
            <w:r>
              <w:rPr>
                <w:rFonts w:ascii="ＭＳ 明朝" w:hAnsi="ＭＳ 明朝" w:hint="eastAsia"/>
              </w:rPr>
              <w:t>－７°</w:t>
            </w:r>
          </w:p>
        </w:tc>
        <w:tc>
          <w:tcPr>
            <w:tcW w:w="2305" w:type="dxa"/>
            <w:tcBorders>
              <w:top w:val="nil"/>
              <w:left w:val="nil"/>
              <w:bottom w:val="single" w:sz="4" w:space="0" w:color="auto"/>
              <w:right w:val="single" w:sz="4" w:space="0" w:color="auto"/>
            </w:tcBorders>
            <w:vAlign w:val="bottom"/>
          </w:tcPr>
          <w:p w:rsidR="00000000" w:rsidRDefault="003175AA">
            <w:pPr>
              <w:jc w:val="center"/>
              <w:rPr>
                <w:rFonts w:ascii="ＭＳ 明朝" w:hAnsi="ＭＳ 明朝"/>
              </w:rPr>
            </w:pPr>
            <w:r>
              <w:rPr>
                <w:rFonts w:ascii="ＭＳ 明朝" w:hAnsi="ＭＳ 明朝"/>
              </w:rPr>
              <w:t>7.29</w:t>
            </w:r>
          </w:p>
        </w:tc>
        <w:tc>
          <w:tcPr>
            <w:tcW w:w="1768" w:type="dxa"/>
            <w:tcBorders>
              <w:top w:val="nil"/>
              <w:left w:val="nil"/>
              <w:bottom w:val="single" w:sz="4" w:space="0" w:color="auto"/>
              <w:right w:val="single" w:sz="4" w:space="0" w:color="auto"/>
            </w:tcBorders>
            <w:vAlign w:val="bottom"/>
          </w:tcPr>
          <w:p w:rsidR="00000000" w:rsidRDefault="003175AA">
            <w:pPr>
              <w:jc w:val="center"/>
              <w:rPr>
                <w:rFonts w:ascii="ＭＳ 明朝" w:hAnsi="ＭＳ 明朝"/>
              </w:rPr>
            </w:pPr>
            <w:r>
              <w:rPr>
                <w:rFonts w:ascii="ＭＳ 明朝" w:hAnsi="ＭＳ 明朝"/>
              </w:rPr>
              <w:t>1.54</w:t>
            </w:r>
          </w:p>
        </w:tc>
      </w:tr>
      <w:tr w:rsidR="00000000">
        <w:tblPrEx>
          <w:tblCellMar>
            <w:top w:w="0" w:type="dxa"/>
            <w:left w:w="0" w:type="dxa"/>
            <w:bottom w:w="0" w:type="dxa"/>
            <w:right w:w="0" w:type="dxa"/>
          </w:tblCellMar>
        </w:tblPrEx>
        <w:trPr>
          <w:trHeight w:val="270"/>
        </w:trPr>
        <w:tc>
          <w:tcPr>
            <w:tcW w:w="767" w:type="dxa"/>
            <w:tcBorders>
              <w:top w:val="nil"/>
              <w:left w:val="single" w:sz="4" w:space="0" w:color="auto"/>
              <w:bottom w:val="single" w:sz="4" w:space="0" w:color="auto"/>
              <w:right w:val="single" w:sz="4" w:space="0" w:color="auto"/>
            </w:tcBorders>
            <w:vAlign w:val="bottom"/>
          </w:tcPr>
          <w:p w:rsidR="00000000" w:rsidRDefault="003175AA">
            <w:pPr>
              <w:jc w:val="center"/>
              <w:rPr>
                <w:rFonts w:ascii="ＭＳ 明朝" w:hAnsi="ＭＳ 明朝"/>
              </w:rPr>
            </w:pPr>
            <w:r>
              <w:rPr>
                <w:rFonts w:ascii="ＭＳ 明朝" w:hAnsi="ＭＳ 明朝" w:hint="eastAsia"/>
              </w:rPr>
              <w:t>－８°</w:t>
            </w:r>
          </w:p>
        </w:tc>
        <w:tc>
          <w:tcPr>
            <w:tcW w:w="2305" w:type="dxa"/>
            <w:tcBorders>
              <w:top w:val="nil"/>
              <w:left w:val="nil"/>
              <w:bottom w:val="single" w:sz="4" w:space="0" w:color="auto"/>
              <w:right w:val="single" w:sz="4" w:space="0" w:color="auto"/>
            </w:tcBorders>
            <w:vAlign w:val="bottom"/>
          </w:tcPr>
          <w:p w:rsidR="00000000" w:rsidRDefault="003175AA">
            <w:pPr>
              <w:jc w:val="center"/>
              <w:rPr>
                <w:rFonts w:ascii="ＭＳ 明朝" w:hAnsi="ＭＳ 明朝"/>
              </w:rPr>
            </w:pPr>
            <w:r>
              <w:rPr>
                <w:rFonts w:ascii="ＭＳ 明朝" w:hAnsi="ＭＳ 明朝"/>
              </w:rPr>
              <w:t>7.</w:t>
            </w:r>
            <w:r>
              <w:rPr>
                <w:rFonts w:ascii="ＭＳ 明朝" w:hAnsi="ＭＳ 明朝"/>
              </w:rPr>
              <w:t>77</w:t>
            </w:r>
          </w:p>
        </w:tc>
        <w:tc>
          <w:tcPr>
            <w:tcW w:w="1768" w:type="dxa"/>
            <w:tcBorders>
              <w:top w:val="nil"/>
              <w:left w:val="nil"/>
              <w:bottom w:val="single" w:sz="4" w:space="0" w:color="auto"/>
              <w:right w:val="single" w:sz="4" w:space="0" w:color="auto"/>
            </w:tcBorders>
            <w:vAlign w:val="bottom"/>
          </w:tcPr>
          <w:p w:rsidR="00000000" w:rsidRDefault="003175AA">
            <w:pPr>
              <w:jc w:val="center"/>
              <w:rPr>
                <w:rFonts w:ascii="ＭＳ 明朝" w:hAnsi="ＭＳ 明朝"/>
              </w:rPr>
            </w:pPr>
            <w:r>
              <w:rPr>
                <w:rFonts w:ascii="ＭＳ 明朝" w:hAnsi="ＭＳ 明朝"/>
              </w:rPr>
              <w:t>1.74</w:t>
            </w:r>
          </w:p>
        </w:tc>
      </w:tr>
    </w:tbl>
    <w:p w:rsidR="00000000" w:rsidRDefault="003175AA">
      <w:pPr>
        <w:rPr>
          <w:rFonts w:ascii="ＭＳ 明朝" w:hAnsi="ＭＳ 明朝" w:hint="eastAsia"/>
        </w:rPr>
      </w:pPr>
      <w:r>
        <w:rPr>
          <w:rFonts w:ascii="ＭＳ 明朝" w:hAnsi="ＭＳ 明朝"/>
        </w:rPr>
        <w:br w:type="page"/>
      </w:r>
      <w:r>
        <w:rPr>
          <w:rFonts w:ascii="ＭＳ 明朝" w:hAnsi="ＭＳ 明朝" w:hint="eastAsia"/>
        </w:rPr>
        <w:lastRenderedPageBreak/>
        <w:t xml:space="preserve">　図４の直線の式を最小自乗法より求めると、</w:t>
      </w:r>
    </w:p>
    <w:p w:rsidR="00000000" w:rsidRDefault="003175AA">
      <w:pPr>
        <w:rPr>
          <w:rFonts w:ascii="ＭＳ 明朝" w:hAnsi="ＭＳ 明朝" w:hint="eastAsia"/>
        </w:rPr>
      </w:pPr>
      <w:r>
        <w:rPr>
          <w:rFonts w:ascii="ＭＳ 明朝" w:hAnsi="ＭＳ 明朝" w:hint="eastAsia"/>
        </w:rPr>
        <w:tab/>
      </w:r>
      <w:r>
        <w:rPr>
          <w:rFonts w:ascii="ＭＳ 明朝" w:hAnsi="ＭＳ 明朝" w:hint="eastAsia"/>
        </w:rPr>
        <w:tab/>
      </w:r>
      <w:r>
        <w:rPr>
          <w:rFonts w:ascii="ＭＳ 明朝" w:hAnsi="ＭＳ 明朝"/>
          <w:position w:val="-12"/>
        </w:rPr>
        <w:object w:dxaOrig="2780" w:dyaOrig="380">
          <v:shape id="_x0000_i1061" type="#_x0000_t75" style="width:138.85pt;height:20.55pt" o:ole="">
            <v:imagedata r:id="rId59" o:title=""/>
          </v:shape>
          <o:OLEObject Type="Embed" ProgID="Equation.3" ShapeID="_x0000_i1061" DrawAspect="Content" ObjectID="_1469258003" r:id="rId60"/>
        </w:object>
      </w:r>
    </w:p>
    <w:p w:rsidR="00000000" w:rsidRDefault="003175AA">
      <w:pPr>
        <w:rPr>
          <w:rFonts w:ascii="ＭＳ 明朝" w:hAnsi="ＭＳ 明朝" w:hint="eastAsia"/>
        </w:rPr>
      </w:pPr>
      <w:r>
        <w:rPr>
          <w:rFonts w:ascii="ＭＳ 明朝" w:hAnsi="ＭＳ 明朝" w:hint="eastAsia"/>
        </w:rPr>
        <w:t>となる。ここで、</w:t>
      </w:r>
      <w:r>
        <w:rPr>
          <w:rFonts w:ascii="ＭＳ 明朝" w:hAnsi="ＭＳ 明朝"/>
          <w:position w:val="-12"/>
        </w:rPr>
        <w:object w:dxaOrig="2020" w:dyaOrig="380">
          <v:shape id="_x0000_i1062" type="#_x0000_t75" style="width:102.85pt;height:20.55pt" o:ole="">
            <v:imagedata r:id="rId61" o:title=""/>
          </v:shape>
          <o:OLEObject Type="Embed" ProgID="Equation.3" ShapeID="_x0000_i1062" DrawAspect="Content" ObjectID="_1469258004" r:id="rId62"/>
        </w:object>
      </w:r>
      <w:r>
        <w:rPr>
          <w:rFonts w:ascii="ＭＳ 明朝" w:hAnsi="ＭＳ 明朝" w:hint="eastAsia"/>
        </w:rPr>
        <w:t>より、</w:t>
      </w:r>
    </w:p>
    <w:p w:rsidR="00000000" w:rsidRDefault="003175AA">
      <w:pPr>
        <w:rPr>
          <w:rFonts w:ascii="ＭＳ 明朝" w:hAnsi="ＭＳ 明朝" w:hint="eastAsia"/>
        </w:rPr>
      </w:pPr>
      <w:r>
        <w:rPr>
          <w:rFonts w:ascii="ＭＳ 明朝" w:hAnsi="ＭＳ 明朝" w:hint="eastAsia"/>
        </w:rPr>
        <w:tab/>
      </w:r>
      <w:r>
        <w:rPr>
          <w:rFonts w:ascii="ＭＳ 明朝" w:hAnsi="ＭＳ 明朝" w:hint="eastAsia"/>
        </w:rPr>
        <w:tab/>
      </w:r>
      <w:r>
        <w:rPr>
          <w:rFonts w:ascii="ＭＳ 明朝" w:hAnsi="ＭＳ 明朝"/>
          <w:position w:val="-10"/>
        </w:rPr>
        <w:object w:dxaOrig="3560" w:dyaOrig="360">
          <v:shape id="_x0000_i1063" type="#_x0000_t75" style="width:180pt;height:20.55pt" o:ole="">
            <v:imagedata r:id="rId63" o:title=""/>
          </v:shape>
          <o:OLEObject Type="Embed" ProgID="Equation.3" ShapeID="_x0000_i1063" DrawAspect="Content" ObjectID="_1469258005" r:id="rId64"/>
        </w:object>
      </w:r>
    </w:p>
    <w:p w:rsidR="00000000" w:rsidRDefault="003175AA">
      <w:pPr>
        <w:rPr>
          <w:rFonts w:ascii="ＭＳ 明朝" w:hAnsi="ＭＳ 明朝" w:hint="eastAsia"/>
        </w:rPr>
      </w:pPr>
      <w:r>
        <w:rPr>
          <w:rFonts w:ascii="ＭＳ 明朝" w:hAnsi="ＭＳ 明朝" w:hint="eastAsia"/>
        </w:rPr>
        <w:t>である。これより、プランク定数</w:t>
      </w:r>
      <w:r>
        <w:rPr>
          <w:rFonts w:ascii="ＭＳ 明朝" w:hAnsi="ＭＳ 明朝"/>
          <w:position w:val="-6"/>
        </w:rPr>
        <w:object w:dxaOrig="200" w:dyaOrig="279">
          <v:shape id="_x0000_i1064" type="#_x0000_t75" style="width:10.3pt;height:15.45pt" o:ole="">
            <v:imagedata r:id="rId65" o:title=""/>
          </v:shape>
          <o:OLEObject Type="Embed" ProgID="Equation.3" ShapeID="_x0000_i1064" DrawAspect="Content" ObjectID="_1469258006" r:id="rId66"/>
        </w:object>
      </w:r>
      <w:r>
        <w:rPr>
          <w:rFonts w:ascii="ＭＳ 明朝" w:hAnsi="ＭＳ 明朝" w:hint="eastAsia"/>
        </w:rPr>
        <w:t>と仕事関数</w:t>
      </w:r>
      <w:r>
        <w:rPr>
          <w:rFonts w:ascii="ＭＳ 明朝" w:hAnsi="ＭＳ 明朝"/>
          <w:position w:val="-6"/>
        </w:rPr>
        <w:object w:dxaOrig="279" w:dyaOrig="279">
          <v:shape id="_x0000_i1065" type="#_x0000_t75" style="width:15.45pt;height:15.45pt" o:ole="">
            <v:imagedata r:id="rId67" o:title=""/>
          </v:shape>
          <o:OLEObject Type="Embed" ProgID="Equation.3" ShapeID="_x0000_i1065" DrawAspect="Content" ObjectID="_1469258007" r:id="rId68"/>
        </w:object>
      </w:r>
      <w:r>
        <w:rPr>
          <w:rFonts w:ascii="ＭＳ 明朝" w:hAnsi="ＭＳ 明朝" w:hint="eastAsia"/>
        </w:rPr>
        <w:t>は、</w:t>
      </w:r>
    </w:p>
    <w:p w:rsidR="00000000" w:rsidRDefault="003175AA">
      <w:pPr>
        <w:rPr>
          <w:rFonts w:ascii="ＭＳ 明朝" w:hAnsi="ＭＳ 明朝" w:hint="eastAsia"/>
        </w:rPr>
      </w:pPr>
      <w:r>
        <w:rPr>
          <w:rFonts w:ascii="ＭＳ 明朝" w:hAnsi="ＭＳ 明朝" w:hint="eastAsia"/>
        </w:rPr>
        <w:tab/>
      </w:r>
      <w:r>
        <w:rPr>
          <w:rFonts w:ascii="ＭＳ 明朝" w:hAnsi="ＭＳ 明朝" w:hint="eastAsia"/>
        </w:rPr>
        <w:tab/>
      </w:r>
      <w:r>
        <w:rPr>
          <w:rFonts w:ascii="ＭＳ 明朝" w:hAnsi="ＭＳ 明朝"/>
          <w:position w:val="-10"/>
        </w:rPr>
        <w:object w:dxaOrig="2400" w:dyaOrig="360">
          <v:shape id="_x0000_i1066" type="#_x0000_t75" style="width:118.3pt;height:20.55pt" o:ole="">
            <v:imagedata r:id="rId69" o:title=""/>
          </v:shape>
          <o:OLEObject Type="Embed" ProgID="Equation.3" ShapeID="_x0000_i1066" DrawAspect="Content" ObjectID="_1469258008" r:id="rId70"/>
        </w:object>
      </w:r>
    </w:p>
    <w:p w:rsidR="00000000" w:rsidRDefault="003175AA">
      <w:pPr>
        <w:rPr>
          <w:rFonts w:ascii="ＭＳ 明朝" w:hAnsi="ＭＳ 明朝" w:hint="eastAsia"/>
        </w:rPr>
      </w:pPr>
      <w:r>
        <w:rPr>
          <w:rFonts w:ascii="ＭＳ 明朝" w:hAnsi="ＭＳ 明朝" w:hint="eastAsia"/>
        </w:rPr>
        <w:tab/>
      </w:r>
      <w:r>
        <w:rPr>
          <w:rFonts w:ascii="ＭＳ 明朝" w:hAnsi="ＭＳ 明朝" w:hint="eastAsia"/>
        </w:rPr>
        <w:tab/>
      </w:r>
      <w:r>
        <w:rPr>
          <w:rFonts w:ascii="ＭＳ 明朝" w:hAnsi="ＭＳ 明朝"/>
          <w:position w:val="-10"/>
        </w:rPr>
        <w:object w:dxaOrig="2260" w:dyaOrig="360">
          <v:shape id="_x0000_i1067" type="#_x0000_t75" style="width:113.15pt;height:20.55pt" o:ole="">
            <v:imagedata r:id="rId71" o:title=""/>
          </v:shape>
          <o:OLEObject Type="Embed" ProgID="Equation.3" ShapeID="_x0000_i1067" DrawAspect="Content" ObjectID="_1469258009" r:id="rId72"/>
        </w:object>
      </w:r>
    </w:p>
    <w:p w:rsidR="00000000" w:rsidRDefault="003175AA">
      <w:pPr>
        <w:rPr>
          <w:rFonts w:ascii="ＭＳ 明朝" w:hAnsi="ＭＳ 明朝" w:hint="eastAsia"/>
        </w:rPr>
      </w:pPr>
      <w:r>
        <w:rPr>
          <w:rFonts w:ascii="ＭＳ 明朝" w:hAnsi="ＭＳ 明朝" w:hint="eastAsia"/>
        </w:rPr>
        <w:t>となる。</w:t>
      </w:r>
    </w:p>
    <w:p w:rsidR="00000000" w:rsidRDefault="003175AA">
      <w:pPr>
        <w:rPr>
          <w:rFonts w:ascii="ＭＳ 明朝" w:hAnsi="ＭＳ 明朝" w:hint="eastAsia"/>
        </w:rPr>
      </w:pPr>
    </w:p>
    <w:p w:rsidR="00000000" w:rsidRDefault="003175AA">
      <w:pPr>
        <w:rPr>
          <w:rFonts w:ascii="ＭＳ 明朝" w:hAnsi="ＭＳ 明朝" w:hint="eastAsia"/>
        </w:rPr>
      </w:pPr>
    </w:p>
    <w:p w:rsidR="00000000" w:rsidRDefault="003175AA">
      <w:pPr>
        <w:rPr>
          <w:rFonts w:ascii="ＭＳ 明朝" w:hAnsi="ＭＳ 明朝" w:hint="eastAsia"/>
        </w:rPr>
      </w:pPr>
      <w:r>
        <w:rPr>
          <w:rFonts w:ascii="ＭＳ 明朝" w:hAnsi="ＭＳ 明朝" w:hint="eastAsia"/>
        </w:rPr>
        <w:t>５．考察</w:t>
      </w:r>
    </w:p>
    <w:p w:rsidR="00000000" w:rsidRDefault="003175AA">
      <w:pPr>
        <w:rPr>
          <w:rFonts w:ascii="ＭＳ 明朝" w:hAnsi="ＭＳ 明朝" w:hint="eastAsia"/>
        </w:rPr>
      </w:pPr>
      <w:r>
        <w:rPr>
          <w:rFonts w:ascii="ＭＳ 明朝" w:hAnsi="ＭＳ 明朝" w:hint="eastAsia"/>
        </w:rPr>
        <w:t>（ⅰ）プ</w:t>
      </w:r>
      <w:r>
        <w:rPr>
          <w:rFonts w:ascii="ＭＳ 明朝" w:hAnsi="ＭＳ 明朝" w:hint="eastAsia"/>
        </w:rPr>
        <w:t>ランク定数</w:t>
      </w:r>
      <w:r>
        <w:rPr>
          <w:rFonts w:ascii="ＭＳ 明朝" w:hAnsi="ＭＳ 明朝"/>
          <w:position w:val="-6"/>
        </w:rPr>
        <w:object w:dxaOrig="200" w:dyaOrig="279">
          <v:shape id="_x0000_i1068" type="#_x0000_t75" style="width:10.3pt;height:15.45pt" o:ole="">
            <v:imagedata r:id="rId73" o:title=""/>
          </v:shape>
          <o:OLEObject Type="Embed" ProgID="Equation.3" ShapeID="_x0000_i1068" DrawAspect="Content" ObjectID="_1469258010" r:id="rId74"/>
        </w:object>
      </w:r>
      <w:r>
        <w:rPr>
          <w:rFonts w:ascii="ＭＳ 明朝" w:hAnsi="ＭＳ 明朝" w:hint="eastAsia"/>
        </w:rPr>
        <w:t>の誤差</w:t>
      </w:r>
    </w:p>
    <w:p w:rsidR="00000000" w:rsidRDefault="003175AA">
      <w:pPr>
        <w:rPr>
          <w:rFonts w:ascii="ＭＳ 明朝" w:hAnsi="ＭＳ 明朝" w:hint="eastAsia"/>
        </w:rPr>
      </w:pPr>
      <w:r>
        <w:rPr>
          <w:rFonts w:ascii="ＭＳ 明朝" w:hAnsi="ＭＳ 明朝" w:hint="eastAsia"/>
        </w:rPr>
        <w:t xml:space="preserve">　プランク定数</w:t>
      </w:r>
      <w:r>
        <w:rPr>
          <w:rFonts w:ascii="ＭＳ 明朝" w:hAnsi="ＭＳ 明朝"/>
          <w:position w:val="-6"/>
        </w:rPr>
        <w:object w:dxaOrig="200" w:dyaOrig="279">
          <v:shape id="_x0000_i1069" type="#_x0000_t75" style="width:10.3pt;height:15.45pt" o:ole="">
            <v:imagedata r:id="rId73" o:title=""/>
          </v:shape>
          <o:OLEObject Type="Embed" ProgID="Equation.3" ShapeID="_x0000_i1069" DrawAspect="Content" ObjectID="_1469258011" r:id="rId75"/>
        </w:object>
      </w:r>
      <w:r>
        <w:rPr>
          <w:rFonts w:ascii="ＭＳ 明朝" w:hAnsi="ＭＳ 明朝" w:hint="eastAsia"/>
        </w:rPr>
        <w:t>の文献値は、</w:t>
      </w:r>
      <w:r>
        <w:rPr>
          <w:rFonts w:ascii="ＭＳ 明朝" w:hAnsi="ＭＳ 明朝"/>
          <w:position w:val="-10"/>
        </w:rPr>
        <w:object w:dxaOrig="1500" w:dyaOrig="340">
          <v:shape id="_x0000_i1070" type="#_x0000_t75" style="width:77.15pt;height:15.45pt" o:ole="">
            <v:imagedata r:id="rId76" o:title=""/>
          </v:shape>
          <o:OLEObject Type="Embed" ProgID="Equation.3" ShapeID="_x0000_i1070" DrawAspect="Content" ObjectID="_1469258012" r:id="rId77"/>
        </w:object>
      </w:r>
      <w:r>
        <w:rPr>
          <w:rFonts w:ascii="ＭＳ 明朝" w:hAnsi="ＭＳ 明朝" w:hint="eastAsia"/>
        </w:rPr>
        <w:t>である。したがって、実験値との誤差率はおよそ０．９２％である。これより、かなり高い精度で実験が行えたことが分かる。</w:t>
      </w:r>
    </w:p>
    <w:p w:rsidR="00000000" w:rsidRDefault="003175AA">
      <w:pPr>
        <w:rPr>
          <w:rFonts w:ascii="ＭＳ 明朝" w:hAnsi="ＭＳ 明朝" w:hint="eastAsia"/>
        </w:rPr>
      </w:pPr>
      <w:r>
        <w:rPr>
          <w:rFonts w:ascii="ＭＳ 明朝" w:hAnsi="ＭＳ 明朝" w:hint="eastAsia"/>
        </w:rPr>
        <w:t xml:space="preserve">　では誤差が生じた原因を考える。１つ目は目盛板の角度調節によるものである。調節を手動で行うので０．１°単位でのずれが生じていたことが考えられる。表４より、角度が１°変化すると波長が平均で</w:t>
      </w:r>
      <w:r>
        <w:rPr>
          <w:rFonts w:ascii="ＭＳ 明朝" w:hAnsi="ＭＳ 明朝"/>
          <w:position w:val="-6"/>
        </w:rPr>
        <w:object w:dxaOrig="800" w:dyaOrig="279">
          <v:shape id="_x0000_i1071" type="#_x0000_t75" style="width:41.15pt;height:15.45pt" o:ole="">
            <v:imagedata r:id="rId78" o:title=""/>
          </v:shape>
          <o:OLEObject Type="Embed" ProgID="Equation.3" ShapeID="_x0000_i1071" DrawAspect="Content" ObjectID="_1469258013" r:id="rId79"/>
        </w:object>
      </w:r>
      <w:r>
        <w:rPr>
          <w:rFonts w:ascii="ＭＳ 明朝" w:hAnsi="ＭＳ 明朝" w:hint="eastAsia"/>
        </w:rPr>
        <w:t>変化するので、角度が０．１°ずれていたとすると波長は</w:t>
      </w:r>
      <w:r>
        <w:rPr>
          <w:rFonts w:ascii="ＭＳ 明朝" w:hAnsi="ＭＳ 明朝"/>
          <w:position w:val="-6"/>
        </w:rPr>
        <w:object w:dxaOrig="800" w:dyaOrig="279">
          <v:shape id="_x0000_i1072" type="#_x0000_t75" style="width:41.15pt;height:15.45pt" o:ole="">
            <v:imagedata r:id="rId80" o:title=""/>
          </v:shape>
          <o:OLEObject Type="Embed" ProgID="Equation.3" ShapeID="_x0000_i1072" DrawAspect="Content" ObjectID="_1469258014" r:id="rId81"/>
        </w:object>
      </w:r>
      <w:r>
        <w:rPr>
          <w:rFonts w:ascii="ＭＳ 明朝" w:hAnsi="ＭＳ 明朝" w:hint="eastAsia"/>
        </w:rPr>
        <w:t>ずれていたことになる。仮に、０°～－８°全ての測定の際に角度が０．１°ずつずれていた（－８°の測定を－７．９°で行ってしまった）とすると、プランク定数</w:t>
      </w:r>
      <w:r>
        <w:rPr>
          <w:rFonts w:ascii="ＭＳ 明朝" w:hAnsi="ＭＳ 明朝"/>
          <w:position w:val="-6"/>
        </w:rPr>
        <w:object w:dxaOrig="200" w:dyaOrig="279">
          <v:shape id="_x0000_i1073" type="#_x0000_t75" style="width:10.3pt;height:15.45pt" o:ole="">
            <v:imagedata r:id="rId82" o:title=""/>
          </v:shape>
          <o:OLEObject Type="Embed" ProgID="Equation.3" ShapeID="_x0000_i1073" DrawAspect="Content" ObjectID="_1469258015" r:id="rId83"/>
        </w:object>
      </w:r>
      <w:r>
        <w:rPr>
          <w:rFonts w:ascii="ＭＳ 明朝" w:hAnsi="ＭＳ 明朝" w:hint="eastAsia"/>
        </w:rPr>
        <w:t>は、</w:t>
      </w:r>
      <w:r>
        <w:rPr>
          <w:rFonts w:ascii="ＭＳ 明朝" w:hAnsi="ＭＳ 明朝"/>
          <w:position w:val="-10"/>
        </w:rPr>
        <w:object w:dxaOrig="2100" w:dyaOrig="360">
          <v:shape id="_x0000_i1074" type="#_x0000_t75" style="width:102.85pt;height:20.55pt" o:ole="">
            <v:imagedata r:id="rId84" o:title=""/>
          </v:shape>
          <o:OLEObject Type="Embed" ProgID="Equation.3" ShapeID="_x0000_i1074" DrawAspect="Content" ObjectID="_1469258016" r:id="rId85"/>
        </w:object>
      </w:r>
      <w:r>
        <w:rPr>
          <w:rFonts w:ascii="ＭＳ 明朝" w:hAnsi="ＭＳ 明朝" w:hint="eastAsia"/>
        </w:rPr>
        <w:t>となり、誤差率は０．０６４％となる。</w:t>
      </w:r>
    </w:p>
    <w:p w:rsidR="00000000" w:rsidRDefault="003175AA">
      <w:pPr>
        <w:rPr>
          <w:rFonts w:ascii="ＭＳ 明朝" w:hAnsi="ＭＳ 明朝" w:hint="eastAsia"/>
        </w:rPr>
      </w:pPr>
      <w:r>
        <w:rPr>
          <w:rFonts w:ascii="ＭＳ 明朝" w:hAnsi="ＭＳ 明朝" w:hint="eastAsia"/>
        </w:rPr>
        <w:t xml:space="preserve">　ここで、プランク定数の実験値、角度が０．１°</w:t>
      </w:r>
    </w:p>
    <w:p w:rsidR="00000000" w:rsidRDefault="003175AA">
      <w:pPr>
        <w:rPr>
          <w:rFonts w:ascii="ＭＳ 明朝" w:hAnsi="ＭＳ 明朝" w:hint="eastAsia"/>
        </w:rPr>
      </w:pPr>
      <w:r>
        <w:rPr>
          <w:rFonts w:ascii="ＭＳ 明朝" w:hAnsi="ＭＳ 明朝"/>
          <w:noProof/>
        </w:rPr>
        <w:drawing>
          <wp:anchor distT="0" distB="0" distL="114300" distR="114300" simplePos="0" relativeHeight="251657728" behindDoc="0" locked="0" layoutInCell="0" allowOverlap="1">
            <wp:simplePos x="0" y="0"/>
            <wp:positionH relativeFrom="column">
              <wp:posOffset>3429000</wp:posOffset>
            </wp:positionH>
            <wp:positionV relativeFrom="paragraph">
              <wp:posOffset>228600</wp:posOffset>
            </wp:positionV>
            <wp:extent cx="1924050" cy="2667000"/>
            <wp:effectExtent l="0" t="0" r="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924050" cy="2667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ＭＳ 明朝" w:hAnsi="ＭＳ 明朝" w:hint="eastAsia"/>
        </w:rPr>
        <w:t>ずつずれていたと仮定したときのプランク定数がそ　　　表４　　分</w:t>
      </w:r>
      <w:r>
        <w:rPr>
          <w:rFonts w:ascii="ＭＳ 明朝" w:hAnsi="ＭＳ 明朝" w:hint="eastAsia"/>
        </w:rPr>
        <w:t>光器のスペクトル特性</w:t>
      </w:r>
    </w:p>
    <w:p w:rsidR="00000000" w:rsidRDefault="003175AA">
      <w:pPr>
        <w:rPr>
          <w:rFonts w:ascii="ＭＳ 明朝" w:hAnsi="ＭＳ 明朝" w:hint="eastAsia"/>
        </w:rPr>
      </w:pPr>
      <w:r>
        <w:rPr>
          <w:rFonts w:ascii="ＭＳ 明朝" w:hAnsi="ＭＳ 明朝" w:hint="eastAsia"/>
        </w:rPr>
        <w:t>れぞれ</w:t>
      </w:r>
      <w:r>
        <w:rPr>
          <w:rFonts w:ascii="ＭＳ 明朝" w:hAnsi="ＭＳ 明朝"/>
          <w:position w:val="-10"/>
        </w:rPr>
        <w:object w:dxaOrig="2100" w:dyaOrig="360">
          <v:shape id="_x0000_i1075" type="#_x0000_t75" style="width:102.85pt;height:20.55pt" o:ole="">
            <v:imagedata r:id="rId87" o:title=""/>
          </v:shape>
          <o:OLEObject Type="Embed" ProgID="Equation.3" ShapeID="_x0000_i1075" DrawAspect="Content" ObjectID="_1469258017" r:id="rId88"/>
        </w:object>
      </w:r>
      <w:r>
        <w:rPr>
          <w:rFonts w:ascii="ＭＳ 明朝" w:hAnsi="ＭＳ 明朝" w:hint="eastAsia"/>
        </w:rPr>
        <w:t>、</w:t>
      </w:r>
      <w:r>
        <w:rPr>
          <w:rFonts w:ascii="ＭＳ 明朝" w:hAnsi="ＭＳ 明朝"/>
          <w:position w:val="-10"/>
        </w:rPr>
        <w:object w:dxaOrig="2100" w:dyaOrig="360">
          <v:shape id="_x0000_i1076" type="#_x0000_t75" style="width:102.85pt;height:20.55pt" o:ole="">
            <v:imagedata r:id="rId89" o:title=""/>
          </v:shape>
          <o:OLEObject Type="Embed" ProgID="Equation.3" ShapeID="_x0000_i1076" DrawAspect="Content" ObjectID="_1469258018" r:id="rId90"/>
        </w:object>
      </w:r>
    </w:p>
    <w:p w:rsidR="00000000" w:rsidRDefault="003175AA">
      <w:pPr>
        <w:rPr>
          <w:rFonts w:ascii="ＭＳ 明朝" w:hAnsi="ＭＳ 明朝" w:hint="eastAsia"/>
        </w:rPr>
      </w:pPr>
      <w:r>
        <w:rPr>
          <w:rFonts w:ascii="ＭＳ 明朝" w:hAnsi="ＭＳ 明朝" w:hint="eastAsia"/>
        </w:rPr>
        <w:t>であることに注目したい。真の値に最も近いと考え</w:t>
      </w:r>
    </w:p>
    <w:p w:rsidR="00000000" w:rsidRDefault="003175AA">
      <w:pPr>
        <w:rPr>
          <w:rFonts w:ascii="ＭＳ 明朝" w:hAnsi="ＭＳ 明朝" w:hint="eastAsia"/>
        </w:rPr>
      </w:pPr>
      <w:r>
        <w:rPr>
          <w:rFonts w:ascii="ＭＳ 明朝" w:hAnsi="ＭＳ 明朝" w:hint="eastAsia"/>
        </w:rPr>
        <w:t>られる文献値</w:t>
      </w:r>
      <w:r>
        <w:rPr>
          <w:rFonts w:ascii="ＭＳ 明朝" w:hAnsi="ＭＳ 明朝"/>
          <w:position w:val="-10"/>
        </w:rPr>
        <w:object w:dxaOrig="1500" w:dyaOrig="340">
          <v:shape id="_x0000_i1077" type="#_x0000_t75" style="width:77.15pt;height:15.45pt" o:ole="">
            <v:imagedata r:id="rId76" o:title=""/>
          </v:shape>
          <o:OLEObject Type="Embed" ProgID="Equation.3" ShapeID="_x0000_i1077" DrawAspect="Content" ObjectID="_1469258019" r:id="rId91"/>
        </w:object>
      </w:r>
      <w:r>
        <w:rPr>
          <w:rFonts w:ascii="ＭＳ 明朝" w:hAnsi="ＭＳ 明朝" w:hint="eastAsia"/>
        </w:rPr>
        <w:t>がこの２つの値の間に</w:t>
      </w:r>
    </w:p>
    <w:p w:rsidR="00000000" w:rsidRDefault="003175AA">
      <w:pPr>
        <w:rPr>
          <w:rFonts w:ascii="ＭＳ 明朝" w:hAnsi="ＭＳ 明朝" w:hint="eastAsia"/>
        </w:rPr>
      </w:pPr>
      <w:r>
        <w:rPr>
          <w:rFonts w:ascii="ＭＳ 明朝" w:hAnsi="ＭＳ 明朝" w:hint="eastAsia"/>
        </w:rPr>
        <w:t>はさまれているので、やはり、角度を少しずつ大き</w:t>
      </w:r>
    </w:p>
    <w:p w:rsidR="00000000" w:rsidRDefault="003175AA">
      <w:pPr>
        <w:rPr>
          <w:rFonts w:ascii="ＭＳ 明朝" w:hAnsi="ＭＳ 明朝" w:hint="eastAsia"/>
        </w:rPr>
      </w:pPr>
      <w:r>
        <w:rPr>
          <w:rFonts w:ascii="ＭＳ 明朝" w:hAnsi="ＭＳ 明朝" w:hint="eastAsia"/>
        </w:rPr>
        <w:t>く取っていたと考えられる。</w:t>
      </w:r>
    </w:p>
    <w:p w:rsidR="00000000" w:rsidRDefault="003175AA">
      <w:pPr>
        <w:rPr>
          <w:rFonts w:ascii="ＭＳ 明朝" w:hAnsi="ＭＳ 明朝" w:hint="eastAsia"/>
        </w:rPr>
      </w:pPr>
      <w:r>
        <w:rPr>
          <w:rFonts w:ascii="ＭＳ 明朝" w:hAnsi="ＭＳ 明朝" w:hint="eastAsia"/>
        </w:rPr>
        <w:t xml:space="preserve">　他に考えられる原因は、電流計、電圧計の調整およ</w:t>
      </w:r>
    </w:p>
    <w:p w:rsidR="00000000" w:rsidRDefault="003175AA">
      <w:pPr>
        <w:rPr>
          <w:rFonts w:ascii="ＭＳ 明朝" w:hAnsi="ＭＳ 明朝" w:hint="eastAsia"/>
        </w:rPr>
      </w:pPr>
      <w:r>
        <w:rPr>
          <w:rFonts w:ascii="ＭＳ 明朝" w:hAnsi="ＭＳ 明朝" w:hint="eastAsia"/>
        </w:rPr>
        <w:t>び目盛りの読み違いによるものが考えられる。</w:t>
      </w:r>
    </w:p>
    <w:p w:rsidR="00000000" w:rsidRDefault="003175AA">
      <w:pPr>
        <w:rPr>
          <w:rFonts w:ascii="ＭＳ 明朝" w:hAnsi="ＭＳ 明朝" w:hint="eastAsia"/>
        </w:rPr>
      </w:pPr>
      <w:r>
        <w:rPr>
          <w:rFonts w:ascii="ＭＳ 明朝" w:hAnsi="ＭＳ 明朝"/>
        </w:rPr>
        <w:br w:type="page"/>
      </w:r>
      <w:r>
        <w:rPr>
          <w:rFonts w:ascii="ＭＳ 明朝" w:hAnsi="ＭＳ 明朝" w:hint="eastAsia"/>
        </w:rPr>
        <w:lastRenderedPageBreak/>
        <w:t>（ⅱ）光電流が</w:t>
      </w:r>
      <w:r>
        <w:rPr>
          <w:rFonts w:ascii="ＭＳ 明朝" w:hAnsi="ＭＳ 明朝"/>
          <w:position w:val="-10"/>
        </w:rPr>
        <w:object w:dxaOrig="760" w:dyaOrig="320">
          <v:shape id="_x0000_i1078" type="#_x0000_t75" style="width:36pt;height:15.45pt" o:ole="">
            <v:imagedata r:id="rId56" o:title=""/>
          </v:shape>
          <o:OLEObject Type="Embed" ProgID="Equation.3" ShapeID="_x0000_i1078" DrawAspect="Content" ObjectID="_1469258020" r:id="rId92"/>
        </w:object>
      </w:r>
      <w:r>
        <w:rPr>
          <w:rFonts w:ascii="ＭＳ 明朝" w:hAnsi="ＭＳ 明朝" w:hint="eastAsia"/>
        </w:rPr>
        <w:t>のときの電圧を阻止電圧とした</w:t>
      </w:r>
      <w:r>
        <w:rPr>
          <w:rFonts w:ascii="ＭＳ 明朝" w:hAnsi="ＭＳ 明朝" w:hint="eastAsia"/>
        </w:rPr>
        <w:t>理由</w:t>
      </w:r>
    </w:p>
    <w:p w:rsidR="00000000" w:rsidRDefault="003175AA">
      <w:pPr>
        <w:rPr>
          <w:rFonts w:ascii="ＭＳ 明朝" w:hAnsi="ＭＳ 明朝" w:hint="eastAsia"/>
        </w:rPr>
      </w:pPr>
      <w:r>
        <w:rPr>
          <w:rFonts w:ascii="ＭＳ 明朝" w:hAnsi="ＭＳ 明朝" w:hint="eastAsia"/>
        </w:rPr>
        <w:t xml:space="preserve">　光電効果によって固体外に放出された光電子（電荷：</w:t>
      </w:r>
      <w:r>
        <w:rPr>
          <w:rFonts w:ascii="ＭＳ 明朝" w:hAnsi="ＭＳ 明朝"/>
          <w:position w:val="-6"/>
        </w:rPr>
        <w:object w:dxaOrig="180" w:dyaOrig="220">
          <v:shape id="_x0000_i1079" type="#_x0000_t75" style="width:10.3pt;height:10.3pt" o:ole="">
            <v:imagedata r:id="rId93" o:title=""/>
          </v:shape>
          <o:OLEObject Type="Embed" ProgID="Equation.3" ShapeID="_x0000_i1079" DrawAspect="Content" ObjectID="_1469258021" r:id="rId94"/>
        </w:object>
      </w:r>
      <w:r>
        <w:rPr>
          <w:rFonts w:ascii="ＭＳ 明朝" w:hAnsi="ＭＳ 明朝" w:hint="eastAsia"/>
        </w:rPr>
        <w:t>）をコレクタへ運ぶのに</w:t>
      </w:r>
      <w:r>
        <w:rPr>
          <w:rFonts w:ascii="ＭＳ 明朝" w:hAnsi="ＭＳ 明朝"/>
          <w:position w:val="-6"/>
        </w:rPr>
        <w:object w:dxaOrig="360" w:dyaOrig="279">
          <v:shape id="_x0000_i1080" type="#_x0000_t75" style="width:20.55pt;height:15.45pt" o:ole="">
            <v:imagedata r:id="rId95" o:title=""/>
          </v:shape>
          <o:OLEObject Type="Embed" ProgID="Equation.3" ShapeID="_x0000_i1080" DrawAspect="Content" ObjectID="_1469258022" r:id="rId96"/>
        </w:object>
      </w:r>
      <w:r>
        <w:rPr>
          <w:rFonts w:ascii="ＭＳ 明朝" w:hAnsi="ＭＳ 明朝" w:hint="eastAsia"/>
        </w:rPr>
        <w:t>のエネルギーが必要であり、発生した光電子の運動エネルギー</w:t>
      </w:r>
      <w:r>
        <w:rPr>
          <w:rFonts w:ascii="ＭＳ 明朝" w:hAnsi="ＭＳ 明朝"/>
          <w:position w:val="-4"/>
        </w:rPr>
        <w:object w:dxaOrig="240" w:dyaOrig="260">
          <v:shape id="_x0000_i1081" type="#_x0000_t75" style="width:10.3pt;height:15.45pt" o:ole="">
            <v:imagedata r:id="rId97" o:title=""/>
          </v:shape>
          <o:OLEObject Type="Embed" ProgID="Equation.3" ShapeID="_x0000_i1081" DrawAspect="Content" ObjectID="_1469258023" r:id="rId98"/>
        </w:object>
      </w:r>
      <w:r>
        <w:rPr>
          <w:rFonts w:ascii="ＭＳ 明朝" w:hAnsi="ＭＳ 明朝" w:hint="eastAsia"/>
        </w:rPr>
        <w:t>が</w:t>
      </w:r>
      <w:r>
        <w:rPr>
          <w:rFonts w:ascii="ＭＳ 明朝" w:hAnsi="ＭＳ 明朝"/>
          <w:position w:val="-6"/>
        </w:rPr>
        <w:object w:dxaOrig="780" w:dyaOrig="279">
          <v:shape id="_x0000_i1082" type="#_x0000_t75" style="width:41.15pt;height:15.45pt" o:ole="">
            <v:imagedata r:id="rId99" o:title=""/>
          </v:shape>
          <o:OLEObject Type="Embed" ProgID="Equation.3" ShapeID="_x0000_i1082" DrawAspect="Content" ObjectID="_1469258024" r:id="rId100"/>
        </w:object>
      </w:r>
      <w:r>
        <w:rPr>
          <w:rFonts w:ascii="ＭＳ 明朝" w:hAnsi="ＭＳ 明朝" w:hint="eastAsia"/>
        </w:rPr>
        <w:t>であると、光電子はコレクタに到達できない。つまり、光電流</w:t>
      </w:r>
      <w:r>
        <w:rPr>
          <w:rFonts w:ascii="ＭＳ 明朝" w:hAnsi="ＭＳ 明朝"/>
          <w:position w:val="-6"/>
        </w:rPr>
        <w:object w:dxaOrig="560" w:dyaOrig="279">
          <v:shape id="_x0000_i1083" type="#_x0000_t75" style="width:25.7pt;height:15.45pt" o:ole="">
            <v:imagedata r:id="rId101" o:title=""/>
          </v:shape>
          <o:OLEObject Type="Embed" ProgID="Equation.3" ShapeID="_x0000_i1083" DrawAspect="Content" ObjectID="_1469258025" r:id="rId102"/>
        </w:object>
      </w:r>
      <w:r>
        <w:rPr>
          <w:rFonts w:ascii="ＭＳ 明朝" w:hAnsi="ＭＳ 明朝" w:hint="eastAsia"/>
        </w:rPr>
        <w:t>である。</w:t>
      </w:r>
      <w:r>
        <w:rPr>
          <w:rFonts w:ascii="ＭＳ 明朝" w:hAnsi="ＭＳ 明朝"/>
          <w:position w:val="-6"/>
        </w:rPr>
        <w:object w:dxaOrig="780" w:dyaOrig="279">
          <v:shape id="_x0000_i1084" type="#_x0000_t75" style="width:41.15pt;height:15.45pt" o:ole="">
            <v:imagedata r:id="rId103" o:title=""/>
          </v:shape>
          <o:OLEObject Type="Embed" ProgID="Equation.3" ShapeID="_x0000_i1084" DrawAspect="Content" ObjectID="_1469258026" r:id="rId104"/>
        </w:object>
      </w:r>
      <w:r>
        <w:rPr>
          <w:rFonts w:ascii="ＭＳ 明朝" w:hAnsi="ＭＳ 明朝" w:hint="eastAsia"/>
        </w:rPr>
        <w:t>であれば光電子はコレクタに到達できる</w:t>
      </w:r>
      <w:r>
        <w:rPr>
          <w:rFonts w:ascii="ＭＳ 明朝" w:hAnsi="ＭＳ 明朝" w:hint="eastAsia"/>
        </w:rPr>
        <w:t>ので、</w:t>
      </w:r>
      <w:r>
        <w:rPr>
          <w:rFonts w:ascii="ＭＳ 明朝" w:hAnsi="ＭＳ 明朝"/>
          <w:position w:val="-6"/>
        </w:rPr>
        <w:object w:dxaOrig="560" w:dyaOrig="279">
          <v:shape id="_x0000_i1085" type="#_x0000_t75" style="width:25.7pt;height:15.45pt" o:ole="">
            <v:imagedata r:id="rId105" o:title=""/>
          </v:shape>
          <o:OLEObject Type="Embed" ProgID="Equation.3" ShapeID="_x0000_i1085" DrawAspect="Content" ObjectID="_1469258027" r:id="rId106"/>
        </w:object>
      </w:r>
      <w:r>
        <w:rPr>
          <w:rFonts w:ascii="ＭＳ 明朝" w:hAnsi="ＭＳ 明朝" w:hint="eastAsia"/>
        </w:rPr>
        <w:t>である。すなわち、</w:t>
      </w:r>
      <w:r>
        <w:rPr>
          <w:rFonts w:ascii="ＭＳ 明朝" w:hAnsi="ＭＳ 明朝"/>
          <w:position w:val="-6"/>
        </w:rPr>
        <w:object w:dxaOrig="560" w:dyaOrig="279">
          <v:shape id="_x0000_i1086" type="#_x0000_t75" style="width:25.7pt;height:15.45pt" o:ole="">
            <v:imagedata r:id="rId101" o:title=""/>
          </v:shape>
          <o:OLEObject Type="Embed" ProgID="Equation.3" ShapeID="_x0000_i1086" DrawAspect="Content" ObjectID="_1469258028" r:id="rId107"/>
        </w:object>
      </w:r>
      <w:r>
        <w:rPr>
          <w:rFonts w:ascii="ＭＳ 明朝" w:hAnsi="ＭＳ 明朝" w:hint="eastAsia"/>
        </w:rPr>
        <w:t>から</w:t>
      </w:r>
      <w:r>
        <w:rPr>
          <w:rFonts w:ascii="ＭＳ 明朝" w:hAnsi="ＭＳ 明朝"/>
          <w:position w:val="-6"/>
        </w:rPr>
        <w:object w:dxaOrig="560" w:dyaOrig="279">
          <v:shape id="_x0000_i1087" type="#_x0000_t75" style="width:25.7pt;height:15.45pt" o:ole="">
            <v:imagedata r:id="rId105" o:title=""/>
          </v:shape>
          <o:OLEObject Type="Embed" ProgID="Equation.3" ShapeID="_x0000_i1087" DrawAspect="Content" ObjectID="_1469258029" r:id="rId108"/>
        </w:object>
      </w:r>
      <w:r>
        <w:rPr>
          <w:rFonts w:ascii="ＭＳ 明朝" w:hAnsi="ＭＳ 明朝" w:hint="eastAsia"/>
        </w:rPr>
        <w:t>に変わる瞬間に</w:t>
      </w:r>
      <w:r>
        <w:rPr>
          <w:rFonts w:ascii="ＭＳ 明朝" w:hAnsi="ＭＳ 明朝"/>
          <w:position w:val="-6"/>
        </w:rPr>
        <w:object w:dxaOrig="780" w:dyaOrig="279">
          <v:shape id="_x0000_i1088" type="#_x0000_t75" style="width:41.15pt;height:15.45pt" o:ole="">
            <v:imagedata r:id="rId109" o:title=""/>
          </v:shape>
          <o:OLEObject Type="Embed" ProgID="Equation.3" ShapeID="_x0000_i1088" DrawAspect="Content" ObjectID="_1469258030" r:id="rId110"/>
        </w:object>
      </w:r>
      <w:r>
        <w:rPr>
          <w:rFonts w:ascii="ＭＳ 明朝" w:hAnsi="ＭＳ 明朝" w:hint="eastAsia"/>
        </w:rPr>
        <w:t>が成り立つ。このときの電圧</w:t>
      </w:r>
      <w:r>
        <w:rPr>
          <w:rFonts w:ascii="ＭＳ 明朝" w:hAnsi="ＭＳ 明朝"/>
          <w:position w:val="-6"/>
        </w:rPr>
        <w:object w:dxaOrig="240" w:dyaOrig="279">
          <v:shape id="_x0000_i1089" type="#_x0000_t75" style="width:10.3pt;height:15.45pt" o:ole="">
            <v:imagedata r:id="rId111" o:title=""/>
          </v:shape>
          <o:OLEObject Type="Embed" ProgID="Equation.3" ShapeID="_x0000_i1089" DrawAspect="Content" ObjectID="_1469258031" r:id="rId112"/>
        </w:object>
      </w:r>
      <w:r>
        <w:rPr>
          <w:rFonts w:ascii="ＭＳ 明朝" w:hAnsi="ＭＳ 明朝" w:hint="eastAsia"/>
        </w:rPr>
        <w:t>が阻止電圧</w:t>
      </w:r>
      <w:r>
        <w:rPr>
          <w:rFonts w:ascii="ＭＳ 明朝" w:hAnsi="ＭＳ 明朝"/>
          <w:position w:val="-12"/>
        </w:rPr>
        <w:object w:dxaOrig="279" w:dyaOrig="360">
          <v:shape id="_x0000_i1090" type="#_x0000_t75" style="width:15.45pt;height:20.55pt" o:ole="">
            <v:imagedata r:id="rId113" o:title=""/>
          </v:shape>
          <o:OLEObject Type="Embed" ProgID="Equation.3" ShapeID="_x0000_i1090" DrawAspect="Content" ObjectID="_1469258032" r:id="rId114"/>
        </w:object>
      </w:r>
      <w:r>
        <w:rPr>
          <w:rFonts w:ascii="ＭＳ 明朝" w:hAnsi="ＭＳ 明朝" w:hint="eastAsia"/>
        </w:rPr>
        <w:t>であるわけだが、今回の実験で用いた電流計で</w:t>
      </w:r>
    </w:p>
    <w:p w:rsidR="00000000" w:rsidRDefault="003175AA">
      <w:pPr>
        <w:tabs>
          <w:tab w:val="num" w:pos="720"/>
        </w:tabs>
        <w:rPr>
          <w:rFonts w:ascii="ＭＳ 明朝" w:hAnsi="ＭＳ 明朝" w:hint="eastAsia"/>
        </w:rPr>
      </w:pPr>
      <w:r>
        <w:rPr>
          <w:rFonts w:ascii="ＭＳ 明朝" w:hAnsi="ＭＳ 明朝"/>
          <w:position w:val="-6"/>
        </w:rPr>
        <w:object w:dxaOrig="560" w:dyaOrig="279">
          <v:shape id="_x0000_i1091" type="#_x0000_t75" style="width:25.7pt;height:15.45pt" o:ole="" o:bullet="t">
            <v:imagedata r:id="rId101" o:title=""/>
          </v:shape>
          <o:OLEObject Type="Embed" ProgID="Equation.3" ShapeID="_x0000_i1091" DrawAspect="Content" ObjectID="_1469258033" r:id="rId115"/>
        </w:object>
      </w:r>
      <w:r>
        <w:rPr>
          <w:rFonts w:ascii="ＭＳ 明朝" w:hAnsi="ＭＳ 明朝" w:hint="eastAsia"/>
        </w:rPr>
        <w:t>から</w:t>
      </w:r>
      <w:r>
        <w:rPr>
          <w:rFonts w:ascii="ＭＳ 明朝" w:hAnsi="ＭＳ 明朝"/>
          <w:position w:val="-6"/>
        </w:rPr>
        <w:object w:dxaOrig="560" w:dyaOrig="279">
          <v:shape id="_x0000_i1092" type="#_x0000_t75" style="width:25.7pt;height:15.45pt" o:ole="">
            <v:imagedata r:id="rId105" o:title=""/>
          </v:shape>
          <o:OLEObject Type="Embed" ProgID="Equation.3" ShapeID="_x0000_i1092" DrawAspect="Content" ObjectID="_1469258034" r:id="rId116"/>
        </w:object>
      </w:r>
      <w:r>
        <w:rPr>
          <w:rFonts w:ascii="ＭＳ 明朝" w:hAnsi="ＭＳ 明朝" w:hint="eastAsia"/>
        </w:rPr>
        <w:t>に変わる瞬間をとら</w:t>
      </w:r>
      <w:r>
        <w:rPr>
          <w:rFonts w:ascii="ＭＳ 明朝" w:hAnsi="ＭＳ 明朝" w:hint="eastAsia"/>
        </w:rPr>
        <w:t>えるのは非常に難しい。したがって、光電流が</w:t>
      </w:r>
      <w:r>
        <w:rPr>
          <w:rFonts w:ascii="ＭＳ 明朝" w:hAnsi="ＭＳ 明朝"/>
          <w:position w:val="-10"/>
        </w:rPr>
        <w:object w:dxaOrig="760" w:dyaOrig="320">
          <v:shape id="_x0000_i1093" type="#_x0000_t75" style="width:36pt;height:15.45pt" o:ole="">
            <v:imagedata r:id="rId117" o:title=""/>
          </v:shape>
          <o:OLEObject Type="Embed" ProgID="Equation.3" ShapeID="_x0000_i1093" DrawAspect="Content" ObjectID="_1469258035" r:id="rId118"/>
        </w:object>
      </w:r>
      <w:r>
        <w:rPr>
          <w:rFonts w:ascii="ＭＳ 明朝" w:hAnsi="ＭＳ 明朝" w:hint="eastAsia"/>
        </w:rPr>
        <w:t>のときの電圧を阻止電圧とした。そのため、今回の実験で得られた</w:t>
      </w:r>
      <w:r>
        <w:rPr>
          <w:rFonts w:ascii="ＭＳ 明朝" w:hAnsi="ＭＳ 明朝"/>
          <w:position w:val="-12"/>
        </w:rPr>
        <w:object w:dxaOrig="279" w:dyaOrig="360">
          <v:shape id="_x0000_i1094" type="#_x0000_t75" style="width:15.45pt;height:20.55pt" o:ole="">
            <v:imagedata r:id="rId119" o:title=""/>
          </v:shape>
          <o:OLEObject Type="Embed" ProgID="Equation.3" ShapeID="_x0000_i1094" DrawAspect="Content" ObjectID="_1469258036" r:id="rId120"/>
        </w:object>
      </w:r>
      <w:r>
        <w:rPr>
          <w:rFonts w:ascii="ＭＳ 明朝" w:hAnsi="ＭＳ 明朝" w:hint="eastAsia"/>
        </w:rPr>
        <w:t>の値は、真の値よりも低い値になっているはずであり、それにともないプランク定数</w:t>
      </w:r>
      <w:r>
        <w:rPr>
          <w:rFonts w:ascii="ＭＳ 明朝" w:hAnsi="ＭＳ 明朝"/>
          <w:position w:val="-6"/>
        </w:rPr>
        <w:object w:dxaOrig="200" w:dyaOrig="279">
          <v:shape id="_x0000_i1095" type="#_x0000_t75" style="width:10.3pt;height:15.45pt" o:ole="">
            <v:imagedata r:id="rId121" o:title=""/>
          </v:shape>
          <o:OLEObject Type="Embed" ProgID="Equation.3" ShapeID="_x0000_i1095" DrawAspect="Content" ObjectID="_1469258037" r:id="rId122"/>
        </w:object>
      </w:r>
      <w:r>
        <w:rPr>
          <w:rFonts w:ascii="ＭＳ 明朝" w:hAnsi="ＭＳ 明朝" w:hint="eastAsia"/>
        </w:rPr>
        <w:t>も文献値よりも小さい値になったのだと考えられる。</w:t>
      </w:r>
    </w:p>
    <w:p w:rsidR="00000000" w:rsidRDefault="003175AA">
      <w:pPr>
        <w:rPr>
          <w:rFonts w:ascii="ＭＳ 明朝" w:hAnsi="ＭＳ 明朝" w:hint="eastAsia"/>
        </w:rPr>
      </w:pPr>
    </w:p>
    <w:p w:rsidR="00000000" w:rsidRDefault="003175AA">
      <w:pPr>
        <w:rPr>
          <w:rFonts w:ascii="ＭＳ 明朝" w:hAnsi="ＭＳ 明朝" w:hint="eastAsia"/>
        </w:rPr>
      </w:pPr>
      <w:r>
        <w:rPr>
          <w:rFonts w:ascii="ＭＳ 明朝" w:hAnsi="ＭＳ 明朝" w:hint="eastAsia"/>
        </w:rPr>
        <w:t>（ⅲ）目盛板の－２２．５°付近を指標に合わせたとき、光が色分けされない理由</w:t>
      </w:r>
    </w:p>
    <w:p w:rsidR="00000000" w:rsidRDefault="003175AA">
      <w:pPr>
        <w:rPr>
          <w:rFonts w:ascii="ＭＳ 明朝" w:hAnsi="ＭＳ 明朝" w:hint="eastAsia"/>
        </w:rPr>
      </w:pPr>
      <w:r>
        <w:rPr>
          <w:rFonts w:ascii="ＭＳ 明朝" w:hAnsi="ＭＳ 明朝" w:hint="eastAsia"/>
        </w:rPr>
        <w:t xml:space="preserve">　格子定数</w:t>
      </w:r>
      <w:r>
        <w:rPr>
          <w:rFonts w:ascii="ＭＳ 明朝" w:hAnsi="ＭＳ 明朝"/>
          <w:position w:val="-6"/>
        </w:rPr>
        <w:object w:dxaOrig="220" w:dyaOrig="279">
          <v:shape id="_x0000_i1096" type="#_x0000_t75" style="width:10.3pt;height:15.45pt" o:ole="">
            <v:imagedata r:id="rId123" o:title=""/>
          </v:shape>
          <o:OLEObject Type="Embed" ProgID="Equation.3" ShapeID="_x0000_i1096" DrawAspect="Content" ObjectID="_1469258038" r:id="rId124"/>
        </w:object>
      </w:r>
      <w:r>
        <w:rPr>
          <w:rFonts w:ascii="ＭＳ 明朝" w:hAnsi="ＭＳ 明朝" w:hint="eastAsia"/>
        </w:rPr>
        <w:t>の平面回折格</w:t>
      </w:r>
      <w:r>
        <w:rPr>
          <w:rFonts w:ascii="ＭＳ 明朝" w:hAnsi="ＭＳ 明朝" w:hint="eastAsia"/>
        </w:rPr>
        <w:t>子に平行な白色光が入射角</w:t>
      </w:r>
      <w:r>
        <w:rPr>
          <w:rFonts w:ascii="ＭＳ 明朝" w:hAnsi="ＭＳ 明朝"/>
          <w:position w:val="-6"/>
        </w:rPr>
        <w:object w:dxaOrig="220" w:dyaOrig="220">
          <v:shape id="_x0000_i1097" type="#_x0000_t75" style="width:10.3pt;height:10.3pt" o:ole="">
            <v:imagedata r:id="rId125" o:title=""/>
          </v:shape>
          <o:OLEObject Type="Embed" ProgID="Equation.3" ShapeID="_x0000_i1097" DrawAspect="Content" ObjectID="_1469258039" r:id="rId126"/>
        </w:object>
      </w:r>
      <w:r>
        <w:rPr>
          <w:rFonts w:ascii="ＭＳ 明朝" w:hAnsi="ＭＳ 明朝" w:hint="eastAsia"/>
        </w:rPr>
        <w:t>で入射し、回折角</w:t>
      </w:r>
      <w:r>
        <w:rPr>
          <w:rFonts w:ascii="ＭＳ 明朝" w:hAnsi="ＭＳ 明朝"/>
          <w:position w:val="-10"/>
        </w:rPr>
        <w:object w:dxaOrig="240" w:dyaOrig="320">
          <v:shape id="_x0000_i1098" type="#_x0000_t75" style="width:10.3pt;height:15.45pt" o:ole="">
            <v:imagedata r:id="rId127" o:title=""/>
          </v:shape>
          <o:OLEObject Type="Embed" ProgID="Equation.3" ShapeID="_x0000_i1098" DrawAspect="Content" ObjectID="_1469258040" r:id="rId128"/>
        </w:object>
      </w:r>
      <w:r>
        <w:rPr>
          <w:rFonts w:ascii="ＭＳ 明朝" w:hAnsi="ＭＳ 明朝" w:hint="eastAsia"/>
        </w:rPr>
        <w:t>の方向に波長</w:t>
      </w:r>
      <w:r>
        <w:rPr>
          <w:rFonts w:ascii="ＭＳ 明朝" w:hAnsi="ＭＳ 明朝"/>
          <w:position w:val="-6"/>
        </w:rPr>
        <w:object w:dxaOrig="220" w:dyaOrig="279">
          <v:shape id="_x0000_i1099" type="#_x0000_t75" style="width:10.3pt;height:15.45pt" o:ole="">
            <v:imagedata r:id="rId5" o:title=""/>
          </v:shape>
          <o:OLEObject Type="Embed" ProgID="Equation.3" ShapeID="_x0000_i1099" DrawAspect="Content" ObjectID="_1469258041" r:id="rId129"/>
        </w:object>
      </w:r>
      <w:r>
        <w:rPr>
          <w:rFonts w:ascii="ＭＳ 明朝" w:hAnsi="ＭＳ 明朝" w:hint="eastAsia"/>
        </w:rPr>
        <w:t>の回折光が現れたとすると、波長</w:t>
      </w:r>
      <w:r>
        <w:rPr>
          <w:rFonts w:ascii="ＭＳ 明朝" w:hAnsi="ＭＳ 明朝"/>
          <w:position w:val="-6"/>
        </w:rPr>
        <w:object w:dxaOrig="220" w:dyaOrig="279">
          <v:shape id="_x0000_i1100" type="#_x0000_t75" style="width:10.3pt;height:15.45pt" o:ole="">
            <v:imagedata r:id="rId5" o:title=""/>
          </v:shape>
          <o:OLEObject Type="Embed" ProgID="Equation.3" ShapeID="_x0000_i1100" DrawAspect="Content" ObjectID="_1469258042" r:id="rId130"/>
        </w:object>
      </w:r>
      <w:r>
        <w:rPr>
          <w:rFonts w:ascii="ＭＳ 明朝" w:hAnsi="ＭＳ 明朝" w:hint="eastAsia"/>
        </w:rPr>
        <w:t>は、</w:t>
      </w:r>
    </w:p>
    <w:p w:rsidR="00000000" w:rsidRDefault="003175AA">
      <w:pPr>
        <w:rPr>
          <w:rFonts w:ascii="ＭＳ 明朝" w:hAnsi="ＭＳ 明朝" w:hint="eastAsia"/>
        </w:rPr>
      </w:pPr>
      <w:r>
        <w:rPr>
          <w:rFonts w:ascii="ＭＳ 明朝" w:hAnsi="ＭＳ 明朝" w:hint="eastAsia"/>
        </w:rPr>
        <w:tab/>
      </w:r>
      <w:r>
        <w:rPr>
          <w:rFonts w:ascii="ＭＳ 明朝" w:hAnsi="ＭＳ 明朝" w:hint="eastAsia"/>
        </w:rPr>
        <w:tab/>
      </w:r>
      <w:r>
        <w:rPr>
          <w:rFonts w:ascii="ＭＳ 明朝" w:hAnsi="ＭＳ 明朝"/>
          <w:position w:val="-10"/>
        </w:rPr>
        <w:object w:dxaOrig="2079" w:dyaOrig="340">
          <v:shape id="_x0000_i1101" type="#_x0000_t75" style="width:102.85pt;height:15.45pt" o:ole="">
            <v:imagedata r:id="rId131" o:title=""/>
          </v:shape>
          <o:OLEObject Type="Embed" ProgID="Equation.3" ShapeID="_x0000_i1101" DrawAspect="Content" ObjectID="_1469258043" r:id="rId132"/>
        </w:object>
      </w:r>
      <w:r>
        <w:rPr>
          <w:rFonts w:ascii="ＭＳ 明朝" w:hAnsi="ＭＳ 明朝" w:hint="eastAsia"/>
        </w:rPr>
        <w:t xml:space="preserve">　</w:t>
      </w:r>
      <w:r>
        <w:rPr>
          <w:rFonts w:ascii="ＭＳ 明朝" w:hAnsi="ＭＳ 明朝"/>
          <w:position w:val="-10"/>
        </w:rPr>
        <w:object w:dxaOrig="1260" w:dyaOrig="340">
          <v:shape id="_x0000_i1102" type="#_x0000_t75" style="width:61.7pt;height:15.45pt" o:ole="">
            <v:imagedata r:id="rId133" o:title=""/>
          </v:shape>
          <o:OLEObject Type="Embed" ProgID="Equation.3" ShapeID="_x0000_i1102" DrawAspect="Content" ObjectID="_1469258044" r:id="rId134"/>
        </w:object>
      </w:r>
      <w:r>
        <w:rPr>
          <w:rFonts w:ascii="ＭＳ 明朝" w:hAnsi="ＭＳ 明朝" w:hint="eastAsia"/>
        </w:rPr>
        <w:tab/>
      </w:r>
      <w:r>
        <w:rPr>
          <w:rFonts w:ascii="ＭＳ 明朝" w:hAnsi="ＭＳ 明朝" w:hint="eastAsia"/>
        </w:rPr>
        <w:tab/>
      </w:r>
      <w:r>
        <w:rPr>
          <w:rFonts w:ascii="ＭＳ 明朝" w:hAnsi="ＭＳ 明朝" w:hint="eastAsia"/>
        </w:rPr>
        <w:tab/>
      </w:r>
      <w:r>
        <w:rPr>
          <w:rFonts w:ascii="ＭＳ 明朝" w:hAnsi="ＭＳ 明朝" w:hint="eastAsia"/>
        </w:rPr>
        <w:t>（２）</w:t>
      </w:r>
    </w:p>
    <w:p w:rsidR="00000000" w:rsidRDefault="003175AA">
      <w:pPr>
        <w:rPr>
          <w:rFonts w:ascii="ＭＳ 明朝" w:hAnsi="ＭＳ 明朝" w:hint="eastAsia"/>
        </w:rPr>
      </w:pPr>
      <w:r>
        <w:rPr>
          <w:rFonts w:ascii="ＭＳ 明朝" w:hAnsi="ＭＳ 明朝" w:hint="eastAsia"/>
        </w:rPr>
        <w:t>を満たす。ここで、</w:t>
      </w:r>
      <w:r>
        <w:rPr>
          <w:rFonts w:ascii="ＭＳ 明朝" w:hAnsi="ＭＳ 明朝"/>
          <w:position w:val="-6"/>
        </w:rPr>
        <w:object w:dxaOrig="560" w:dyaOrig="279">
          <v:shape id="_x0000_i1103" type="#_x0000_t75" style="width:25.7pt;height:15.45pt" o:ole="">
            <v:imagedata r:id="rId135" o:title=""/>
          </v:shape>
          <o:OLEObject Type="Embed" ProgID="Equation.3" ShapeID="_x0000_i1103" DrawAspect="Content" ObjectID="_1469258045" r:id="rId136"/>
        </w:object>
      </w:r>
      <w:r>
        <w:rPr>
          <w:rFonts w:ascii="ＭＳ 明朝" w:hAnsi="ＭＳ 明朝" w:hint="eastAsia"/>
        </w:rPr>
        <w:t>のときには回折ではなく鏡面反射</w:t>
      </w:r>
      <w:r>
        <w:rPr>
          <w:rFonts w:ascii="ＭＳ 明朝" w:hAnsi="ＭＳ 明朝"/>
          <w:position w:val="-10"/>
        </w:rPr>
        <w:object w:dxaOrig="940" w:dyaOrig="340">
          <v:shape id="_x0000_i1104" type="#_x0000_t75" style="width:46.3pt;height:15.45pt" o:ole="">
            <v:imagedata r:id="rId137" o:title=""/>
          </v:shape>
          <o:OLEObject Type="Embed" ProgID="Equation.3" ShapeID="_x0000_i1104" DrawAspect="Content" ObjectID="_1469258046" r:id="rId138"/>
        </w:object>
      </w:r>
      <w:r>
        <w:rPr>
          <w:rFonts w:ascii="ＭＳ 明朝" w:hAnsi="ＭＳ 明朝" w:hint="eastAsia"/>
        </w:rPr>
        <w:t>が起こる。したがって、反射光は白色のままである。つまり、入射角と反射角の大きさが等しいときには反射光は色分けされないのである。今回の実験では、光源と光電管のなす角が４５°であるから、入射角と反射角が等しくなるのは目盛板の－２２．５°を指標に合わせたときである。よって、目盛板の－２２．５°付近を指標に合わせると光が色分けされなかったのである。</w:t>
      </w:r>
    </w:p>
    <w:p w:rsidR="00000000" w:rsidRDefault="003175AA">
      <w:pPr>
        <w:rPr>
          <w:rFonts w:ascii="ＭＳ 明朝" w:hAnsi="ＭＳ 明朝" w:hint="eastAsia"/>
        </w:rPr>
      </w:pPr>
    </w:p>
    <w:p w:rsidR="00000000" w:rsidRDefault="003175AA">
      <w:pPr>
        <w:rPr>
          <w:rFonts w:ascii="ＭＳ 明朝" w:hAnsi="ＭＳ 明朝" w:hint="eastAsia"/>
        </w:rPr>
      </w:pPr>
      <w:r>
        <w:rPr>
          <w:rFonts w:ascii="ＭＳ 明朝" w:hAnsi="ＭＳ 明朝" w:hint="eastAsia"/>
        </w:rPr>
        <w:t>（ⅳ）その他</w:t>
      </w:r>
    </w:p>
    <w:p w:rsidR="00000000" w:rsidRDefault="003175AA">
      <w:pPr>
        <w:rPr>
          <w:rFonts w:ascii="ＭＳ 明朝" w:hAnsi="ＭＳ 明朝" w:hint="eastAsia"/>
        </w:rPr>
      </w:pPr>
      <w:r>
        <w:rPr>
          <w:rFonts w:ascii="ＭＳ 明朝" w:hAnsi="ＭＳ 明朝" w:hint="eastAsia"/>
        </w:rPr>
        <w:t xml:space="preserve">　図２および図３の曲線は必ずしも測定点を通るようにする必要はなく、誤差を考えて曲線を描くべきであるが、測定点を通るように曲線を描いてもきれい</w:t>
      </w:r>
      <w:r>
        <w:rPr>
          <w:rFonts w:ascii="ＭＳ 明朝" w:hAnsi="ＭＳ 明朝" w:hint="eastAsia"/>
        </w:rPr>
        <w:t>な曲線が描けたので今回はそのようにした。</w:t>
      </w:r>
    </w:p>
    <w:p w:rsidR="00000000" w:rsidRDefault="003175AA">
      <w:pPr>
        <w:rPr>
          <w:rFonts w:ascii="ＭＳ 明朝" w:hAnsi="ＭＳ 明朝" w:hint="eastAsia"/>
        </w:rPr>
      </w:pPr>
      <w:r>
        <w:rPr>
          <w:rFonts w:ascii="ＭＳ 明朝" w:hAnsi="ＭＳ 明朝" w:hint="eastAsia"/>
        </w:rPr>
        <w:t xml:space="preserve">　図４の直線についても同様で、測定点を必ずしも通るようにする必要はない。しかし、図４を見ても分かる通り、測定点を通るように直線を描いてもきれいな直線が描け、また最小自乗法により求まる直線との差をはっきりと区別できないほど良い直線が描けたので、図４のようにした。</w:t>
      </w:r>
    </w:p>
    <w:p w:rsidR="00000000" w:rsidRDefault="003175AA">
      <w:pPr>
        <w:rPr>
          <w:rFonts w:ascii="ＭＳ 明朝" w:hAnsi="ＭＳ 明朝" w:hint="eastAsia"/>
        </w:rPr>
      </w:pPr>
    </w:p>
    <w:p w:rsidR="00000000" w:rsidRDefault="003175AA">
      <w:pPr>
        <w:rPr>
          <w:rFonts w:ascii="ＭＳ 明朝" w:hAnsi="ＭＳ 明朝" w:hint="eastAsia"/>
        </w:rPr>
      </w:pPr>
    </w:p>
    <w:p w:rsidR="00000000" w:rsidRDefault="003175AA">
      <w:pPr>
        <w:rPr>
          <w:rFonts w:ascii="ＭＳ 明朝" w:hAnsi="ＭＳ 明朝" w:hint="eastAsia"/>
        </w:rPr>
      </w:pPr>
      <w:r>
        <w:rPr>
          <w:rFonts w:ascii="ＭＳ 明朝" w:hAnsi="ＭＳ 明朝" w:hint="eastAsia"/>
        </w:rPr>
        <w:t>６．参考文献</w:t>
      </w:r>
    </w:p>
    <w:p w:rsidR="00000000" w:rsidRDefault="003175AA">
      <w:pPr>
        <w:rPr>
          <w:rFonts w:ascii="ＭＳ 明朝" w:hAnsi="ＭＳ 明朝" w:hint="eastAsia"/>
        </w:rPr>
      </w:pPr>
      <w:r>
        <w:rPr>
          <w:rFonts w:ascii="ＭＳ 明朝" w:hAnsi="ＭＳ 明朝" w:hint="eastAsia"/>
        </w:rPr>
        <w:t xml:space="preserve">　量子力学の考え方　／　砂川</w:t>
      </w:r>
      <w:r>
        <w:rPr>
          <w:rFonts w:ascii="ＭＳ 明朝" w:hAnsi="ＭＳ 明朝" w:hint="eastAsia"/>
        </w:rPr>
        <w:t xml:space="preserve"> </w:t>
      </w:r>
      <w:r>
        <w:rPr>
          <w:rFonts w:ascii="ＭＳ 明朝" w:hAnsi="ＭＳ 明朝" w:hint="eastAsia"/>
        </w:rPr>
        <w:t>重信著　／　岩波書店</w:t>
      </w:r>
    </w:p>
    <w:sectPr w:rsidR="000000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ＨＧｺﾞｼｯｸE-PRO">
    <w:altName w:val="MS UI Gothic"/>
    <w:charset w:val="80"/>
    <w:family w:val="modern"/>
    <w:pitch w:val="variable"/>
    <w:sig w:usb0="00000001"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C5B8E"/>
    <w:multiLevelType w:val="singleLevel"/>
    <w:tmpl w:val="4FA86CB8"/>
    <w:lvl w:ilvl="0">
      <w:start w:val="2"/>
      <w:numFmt w:val="bullet"/>
      <w:lvlText w:val="・"/>
      <w:lvlJc w:val="left"/>
      <w:pPr>
        <w:tabs>
          <w:tab w:val="num" w:pos="210"/>
        </w:tabs>
        <w:ind w:left="210" w:hanging="210"/>
      </w:pPr>
      <w:rPr>
        <w:rFonts w:ascii="ＨＧｺﾞｼｯｸE-PRO" w:eastAsia="ＨＧｺﾞｼｯｸE-PRO" w:hAnsi="Century" w:hint="eastAsia"/>
      </w:rPr>
    </w:lvl>
  </w:abstractNum>
  <w:abstractNum w:abstractNumId="1">
    <w:nsid w:val="08821704"/>
    <w:multiLevelType w:val="hybridMultilevel"/>
    <w:tmpl w:val="465C8EDA"/>
    <w:lvl w:ilvl="0">
      <w:start w:val="1"/>
      <w:numFmt w:val="decimalFullWidth"/>
      <w:lvlText w:val="（%1）"/>
      <w:lvlJc w:val="left"/>
      <w:pPr>
        <w:tabs>
          <w:tab w:val="num" w:pos="930"/>
        </w:tabs>
        <w:ind w:left="930" w:hanging="720"/>
      </w:pPr>
      <w:rPr>
        <w:rFonts w:hint="eastAsia"/>
      </w:rPr>
    </w:lvl>
    <w:lvl w:ilvl="1" w:tentative="1">
      <w:start w:val="1"/>
      <w:numFmt w:val="aiueoFullWidth"/>
      <w:lvlText w:val="(%2)"/>
      <w:lvlJc w:val="left"/>
      <w:pPr>
        <w:tabs>
          <w:tab w:val="num" w:pos="1050"/>
        </w:tabs>
        <w:ind w:left="1050" w:hanging="420"/>
      </w:pPr>
    </w:lvl>
    <w:lvl w:ilvl="2" w:tentative="1">
      <w:start w:val="1"/>
      <w:numFmt w:val="decimalEnclosedCircle"/>
      <w:lvlText w:val="%3"/>
      <w:lvlJc w:val="left"/>
      <w:pPr>
        <w:tabs>
          <w:tab w:val="num" w:pos="1470"/>
        </w:tabs>
        <w:ind w:left="1470" w:hanging="420"/>
      </w:pPr>
    </w:lvl>
    <w:lvl w:ilvl="3" w:tentative="1">
      <w:start w:val="1"/>
      <w:numFmt w:val="decimal"/>
      <w:lvlText w:val="%4."/>
      <w:lvlJc w:val="left"/>
      <w:pPr>
        <w:tabs>
          <w:tab w:val="num" w:pos="1890"/>
        </w:tabs>
        <w:ind w:left="1890" w:hanging="420"/>
      </w:pPr>
    </w:lvl>
    <w:lvl w:ilvl="4" w:tentative="1">
      <w:start w:val="1"/>
      <w:numFmt w:val="aiueoFullWidth"/>
      <w:lvlText w:val="(%5)"/>
      <w:lvlJc w:val="left"/>
      <w:pPr>
        <w:tabs>
          <w:tab w:val="num" w:pos="2310"/>
        </w:tabs>
        <w:ind w:left="2310" w:hanging="420"/>
      </w:pPr>
    </w:lvl>
    <w:lvl w:ilvl="5" w:tentative="1">
      <w:start w:val="1"/>
      <w:numFmt w:val="decimalEnclosedCircle"/>
      <w:lvlText w:val="%6"/>
      <w:lvlJc w:val="left"/>
      <w:pPr>
        <w:tabs>
          <w:tab w:val="num" w:pos="2730"/>
        </w:tabs>
        <w:ind w:left="2730" w:hanging="420"/>
      </w:pPr>
    </w:lvl>
    <w:lvl w:ilvl="6" w:tentative="1">
      <w:start w:val="1"/>
      <w:numFmt w:val="decimal"/>
      <w:lvlText w:val="%7."/>
      <w:lvlJc w:val="left"/>
      <w:pPr>
        <w:tabs>
          <w:tab w:val="num" w:pos="3150"/>
        </w:tabs>
        <w:ind w:left="3150" w:hanging="420"/>
      </w:pPr>
    </w:lvl>
    <w:lvl w:ilvl="7" w:tentative="1">
      <w:start w:val="1"/>
      <w:numFmt w:val="aiueoFullWidth"/>
      <w:lvlText w:val="(%8)"/>
      <w:lvlJc w:val="left"/>
      <w:pPr>
        <w:tabs>
          <w:tab w:val="num" w:pos="3570"/>
        </w:tabs>
        <w:ind w:left="3570" w:hanging="420"/>
      </w:pPr>
    </w:lvl>
    <w:lvl w:ilvl="8" w:tentative="1">
      <w:start w:val="1"/>
      <w:numFmt w:val="decimalEnclosedCircle"/>
      <w:lvlText w:val="%9"/>
      <w:lvlJc w:val="left"/>
      <w:pPr>
        <w:tabs>
          <w:tab w:val="num" w:pos="3990"/>
        </w:tabs>
        <w:ind w:left="3990" w:hanging="420"/>
      </w:pPr>
    </w:lvl>
  </w:abstractNum>
  <w:abstractNum w:abstractNumId="2">
    <w:nsid w:val="0C3454B8"/>
    <w:multiLevelType w:val="hybridMultilevel"/>
    <w:tmpl w:val="5DB45E6E"/>
    <w:lvl w:ilvl="0">
      <w:start w:val="1"/>
      <w:numFmt w:val="decimalFullWidth"/>
      <w:lvlText w:val="（%1）"/>
      <w:lvlJc w:val="left"/>
      <w:pPr>
        <w:tabs>
          <w:tab w:val="num" w:pos="930"/>
        </w:tabs>
        <w:ind w:left="930" w:hanging="720"/>
      </w:pPr>
      <w:rPr>
        <w:rFonts w:hint="eastAsia"/>
      </w:rPr>
    </w:lvl>
    <w:lvl w:ilvl="1" w:tentative="1">
      <w:start w:val="1"/>
      <w:numFmt w:val="aiueoFullWidth"/>
      <w:lvlText w:val="(%2)"/>
      <w:lvlJc w:val="left"/>
      <w:pPr>
        <w:tabs>
          <w:tab w:val="num" w:pos="1050"/>
        </w:tabs>
        <w:ind w:left="1050" w:hanging="420"/>
      </w:pPr>
    </w:lvl>
    <w:lvl w:ilvl="2" w:tentative="1">
      <w:start w:val="1"/>
      <w:numFmt w:val="decimalEnclosedCircle"/>
      <w:lvlText w:val="%3"/>
      <w:lvlJc w:val="left"/>
      <w:pPr>
        <w:tabs>
          <w:tab w:val="num" w:pos="1470"/>
        </w:tabs>
        <w:ind w:left="1470" w:hanging="420"/>
      </w:pPr>
    </w:lvl>
    <w:lvl w:ilvl="3" w:tentative="1">
      <w:start w:val="1"/>
      <w:numFmt w:val="decimal"/>
      <w:lvlText w:val="%4."/>
      <w:lvlJc w:val="left"/>
      <w:pPr>
        <w:tabs>
          <w:tab w:val="num" w:pos="1890"/>
        </w:tabs>
        <w:ind w:left="1890" w:hanging="420"/>
      </w:pPr>
    </w:lvl>
    <w:lvl w:ilvl="4" w:tentative="1">
      <w:start w:val="1"/>
      <w:numFmt w:val="aiueoFullWidth"/>
      <w:lvlText w:val="(%5)"/>
      <w:lvlJc w:val="left"/>
      <w:pPr>
        <w:tabs>
          <w:tab w:val="num" w:pos="2310"/>
        </w:tabs>
        <w:ind w:left="2310" w:hanging="420"/>
      </w:pPr>
    </w:lvl>
    <w:lvl w:ilvl="5" w:tentative="1">
      <w:start w:val="1"/>
      <w:numFmt w:val="decimalEnclosedCircle"/>
      <w:lvlText w:val="%6"/>
      <w:lvlJc w:val="left"/>
      <w:pPr>
        <w:tabs>
          <w:tab w:val="num" w:pos="2730"/>
        </w:tabs>
        <w:ind w:left="2730" w:hanging="420"/>
      </w:pPr>
    </w:lvl>
    <w:lvl w:ilvl="6" w:tentative="1">
      <w:start w:val="1"/>
      <w:numFmt w:val="decimal"/>
      <w:lvlText w:val="%7."/>
      <w:lvlJc w:val="left"/>
      <w:pPr>
        <w:tabs>
          <w:tab w:val="num" w:pos="3150"/>
        </w:tabs>
        <w:ind w:left="3150" w:hanging="420"/>
      </w:pPr>
    </w:lvl>
    <w:lvl w:ilvl="7" w:tentative="1">
      <w:start w:val="1"/>
      <w:numFmt w:val="aiueoFullWidth"/>
      <w:lvlText w:val="(%8)"/>
      <w:lvlJc w:val="left"/>
      <w:pPr>
        <w:tabs>
          <w:tab w:val="num" w:pos="3570"/>
        </w:tabs>
        <w:ind w:left="3570" w:hanging="420"/>
      </w:pPr>
    </w:lvl>
    <w:lvl w:ilvl="8" w:tentative="1">
      <w:start w:val="1"/>
      <w:numFmt w:val="decimalEnclosedCircle"/>
      <w:lvlText w:val="%9"/>
      <w:lvlJc w:val="left"/>
      <w:pPr>
        <w:tabs>
          <w:tab w:val="num" w:pos="3990"/>
        </w:tabs>
        <w:ind w:left="3990" w:hanging="420"/>
      </w:pPr>
    </w:lvl>
  </w:abstractNum>
  <w:abstractNum w:abstractNumId="3">
    <w:nsid w:val="1083281D"/>
    <w:multiLevelType w:val="hybridMultilevel"/>
    <w:tmpl w:val="6436E1F2"/>
    <w:lvl w:ilvl="0">
      <w:start w:val="2"/>
      <w:numFmt w:val="decimalEnclosedCircle"/>
      <w:lvlText w:val="%1"/>
      <w:lvlJc w:val="left"/>
      <w:pPr>
        <w:tabs>
          <w:tab w:val="num" w:pos="360"/>
        </w:tabs>
        <w:ind w:left="360" w:hanging="360"/>
      </w:pPr>
      <w:rPr>
        <w:rFonts w:hint="eastAsia"/>
      </w:rPr>
    </w:lvl>
    <w:lvl w:ilvl="1" w:tentative="1">
      <w:start w:val="1"/>
      <w:numFmt w:val="aiueoFullWidth"/>
      <w:lvlText w:val="(%2)"/>
      <w:lvlJc w:val="left"/>
      <w:pPr>
        <w:tabs>
          <w:tab w:val="num" w:pos="840"/>
        </w:tabs>
        <w:ind w:left="840" w:hanging="420"/>
      </w:pPr>
    </w:lvl>
    <w:lvl w:ilvl="2" w:tentative="1">
      <w:start w:val="1"/>
      <w:numFmt w:val="decimalEnclosedCircle"/>
      <w:lvlText w:val="%3"/>
      <w:lvlJc w:val="lef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aiueoFullWidth"/>
      <w:lvlText w:val="(%5)"/>
      <w:lvlJc w:val="left"/>
      <w:pPr>
        <w:tabs>
          <w:tab w:val="num" w:pos="2100"/>
        </w:tabs>
        <w:ind w:left="2100" w:hanging="420"/>
      </w:pPr>
    </w:lvl>
    <w:lvl w:ilvl="5" w:tentative="1">
      <w:start w:val="1"/>
      <w:numFmt w:val="decimalEnclosedCircle"/>
      <w:lvlText w:val="%6"/>
      <w:lvlJc w:val="lef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aiueoFullWidth"/>
      <w:lvlText w:val="(%8)"/>
      <w:lvlJc w:val="left"/>
      <w:pPr>
        <w:tabs>
          <w:tab w:val="num" w:pos="3360"/>
        </w:tabs>
        <w:ind w:left="3360" w:hanging="420"/>
      </w:pPr>
    </w:lvl>
    <w:lvl w:ilvl="8" w:tentative="1">
      <w:start w:val="1"/>
      <w:numFmt w:val="decimalEnclosedCircle"/>
      <w:lvlText w:val="%9"/>
      <w:lvlJc w:val="left"/>
      <w:pPr>
        <w:tabs>
          <w:tab w:val="num" w:pos="3780"/>
        </w:tabs>
        <w:ind w:left="3780" w:hanging="420"/>
      </w:pPr>
    </w:lvl>
  </w:abstractNum>
  <w:abstractNum w:abstractNumId="4">
    <w:nsid w:val="12AE5D2A"/>
    <w:multiLevelType w:val="hybridMultilevel"/>
    <w:tmpl w:val="3B50DCE6"/>
    <w:lvl w:ilvl="0">
      <w:start w:val="1"/>
      <w:numFmt w:val="decimalFullWidth"/>
      <w:lvlText w:val="（%1）"/>
      <w:lvlJc w:val="left"/>
      <w:pPr>
        <w:tabs>
          <w:tab w:val="num" w:pos="930"/>
        </w:tabs>
        <w:ind w:left="930" w:hanging="720"/>
      </w:pPr>
      <w:rPr>
        <w:rFonts w:hint="eastAsia"/>
      </w:rPr>
    </w:lvl>
    <w:lvl w:ilvl="1" w:tentative="1">
      <w:start w:val="1"/>
      <w:numFmt w:val="aiueoFullWidth"/>
      <w:lvlText w:val="(%2)"/>
      <w:lvlJc w:val="left"/>
      <w:pPr>
        <w:tabs>
          <w:tab w:val="num" w:pos="1050"/>
        </w:tabs>
        <w:ind w:left="1050" w:hanging="420"/>
      </w:pPr>
    </w:lvl>
    <w:lvl w:ilvl="2" w:tentative="1">
      <w:start w:val="1"/>
      <w:numFmt w:val="decimalEnclosedCircle"/>
      <w:lvlText w:val="%3"/>
      <w:lvlJc w:val="left"/>
      <w:pPr>
        <w:tabs>
          <w:tab w:val="num" w:pos="1470"/>
        </w:tabs>
        <w:ind w:left="1470" w:hanging="420"/>
      </w:pPr>
    </w:lvl>
    <w:lvl w:ilvl="3" w:tentative="1">
      <w:start w:val="1"/>
      <w:numFmt w:val="decimal"/>
      <w:lvlText w:val="%4."/>
      <w:lvlJc w:val="left"/>
      <w:pPr>
        <w:tabs>
          <w:tab w:val="num" w:pos="1890"/>
        </w:tabs>
        <w:ind w:left="1890" w:hanging="420"/>
      </w:pPr>
    </w:lvl>
    <w:lvl w:ilvl="4" w:tentative="1">
      <w:start w:val="1"/>
      <w:numFmt w:val="aiueoFullWidth"/>
      <w:lvlText w:val="(%5)"/>
      <w:lvlJc w:val="left"/>
      <w:pPr>
        <w:tabs>
          <w:tab w:val="num" w:pos="2310"/>
        </w:tabs>
        <w:ind w:left="2310" w:hanging="420"/>
      </w:pPr>
    </w:lvl>
    <w:lvl w:ilvl="5" w:tentative="1">
      <w:start w:val="1"/>
      <w:numFmt w:val="decimalEnclosedCircle"/>
      <w:lvlText w:val="%6"/>
      <w:lvlJc w:val="left"/>
      <w:pPr>
        <w:tabs>
          <w:tab w:val="num" w:pos="2730"/>
        </w:tabs>
        <w:ind w:left="2730" w:hanging="420"/>
      </w:pPr>
    </w:lvl>
    <w:lvl w:ilvl="6" w:tentative="1">
      <w:start w:val="1"/>
      <w:numFmt w:val="decimal"/>
      <w:lvlText w:val="%7."/>
      <w:lvlJc w:val="left"/>
      <w:pPr>
        <w:tabs>
          <w:tab w:val="num" w:pos="3150"/>
        </w:tabs>
        <w:ind w:left="3150" w:hanging="420"/>
      </w:pPr>
    </w:lvl>
    <w:lvl w:ilvl="7" w:tentative="1">
      <w:start w:val="1"/>
      <w:numFmt w:val="aiueoFullWidth"/>
      <w:lvlText w:val="(%8)"/>
      <w:lvlJc w:val="left"/>
      <w:pPr>
        <w:tabs>
          <w:tab w:val="num" w:pos="3570"/>
        </w:tabs>
        <w:ind w:left="3570" w:hanging="420"/>
      </w:pPr>
    </w:lvl>
    <w:lvl w:ilvl="8" w:tentative="1">
      <w:start w:val="1"/>
      <w:numFmt w:val="decimalEnclosedCircle"/>
      <w:lvlText w:val="%9"/>
      <w:lvlJc w:val="left"/>
      <w:pPr>
        <w:tabs>
          <w:tab w:val="num" w:pos="3990"/>
        </w:tabs>
        <w:ind w:left="3990" w:hanging="420"/>
      </w:pPr>
    </w:lvl>
  </w:abstractNum>
  <w:abstractNum w:abstractNumId="5">
    <w:nsid w:val="2E7C016C"/>
    <w:multiLevelType w:val="singleLevel"/>
    <w:tmpl w:val="965EFEC4"/>
    <w:lvl w:ilvl="0">
      <w:start w:val="1"/>
      <w:numFmt w:val="decimal"/>
      <w:lvlText w:val="（%1）"/>
      <w:lvlJc w:val="left"/>
      <w:pPr>
        <w:tabs>
          <w:tab w:val="num" w:pos="658"/>
        </w:tabs>
        <w:ind w:left="658" w:hanging="516"/>
      </w:pPr>
      <w:rPr>
        <w:rFonts w:hint="eastAsia"/>
      </w:rPr>
    </w:lvl>
  </w:abstractNum>
  <w:abstractNum w:abstractNumId="6">
    <w:nsid w:val="2EA7717B"/>
    <w:multiLevelType w:val="hybridMultilevel"/>
    <w:tmpl w:val="BED0A510"/>
    <w:lvl w:ilvl="0">
      <w:start w:val="1"/>
      <w:numFmt w:val="decimalEnclosedCircle"/>
      <w:lvlText w:val="%1"/>
      <w:lvlJc w:val="left"/>
      <w:pPr>
        <w:tabs>
          <w:tab w:val="num" w:pos="570"/>
        </w:tabs>
        <w:ind w:left="570" w:hanging="360"/>
      </w:pPr>
      <w:rPr>
        <w:rFonts w:hint="eastAsia"/>
      </w:rPr>
    </w:lvl>
    <w:lvl w:ilvl="1" w:tentative="1">
      <w:start w:val="1"/>
      <w:numFmt w:val="aiueoFullWidth"/>
      <w:lvlText w:val="(%2)"/>
      <w:lvlJc w:val="left"/>
      <w:pPr>
        <w:tabs>
          <w:tab w:val="num" w:pos="1050"/>
        </w:tabs>
        <w:ind w:left="1050" w:hanging="420"/>
      </w:pPr>
    </w:lvl>
    <w:lvl w:ilvl="2" w:tentative="1">
      <w:start w:val="1"/>
      <w:numFmt w:val="decimalEnclosedCircle"/>
      <w:lvlText w:val="%3"/>
      <w:lvlJc w:val="left"/>
      <w:pPr>
        <w:tabs>
          <w:tab w:val="num" w:pos="1470"/>
        </w:tabs>
        <w:ind w:left="1470" w:hanging="420"/>
      </w:pPr>
    </w:lvl>
    <w:lvl w:ilvl="3" w:tentative="1">
      <w:start w:val="1"/>
      <w:numFmt w:val="decimal"/>
      <w:lvlText w:val="%4."/>
      <w:lvlJc w:val="left"/>
      <w:pPr>
        <w:tabs>
          <w:tab w:val="num" w:pos="1890"/>
        </w:tabs>
        <w:ind w:left="1890" w:hanging="420"/>
      </w:pPr>
    </w:lvl>
    <w:lvl w:ilvl="4" w:tentative="1">
      <w:start w:val="1"/>
      <w:numFmt w:val="aiueoFullWidth"/>
      <w:lvlText w:val="(%5)"/>
      <w:lvlJc w:val="left"/>
      <w:pPr>
        <w:tabs>
          <w:tab w:val="num" w:pos="2310"/>
        </w:tabs>
        <w:ind w:left="2310" w:hanging="420"/>
      </w:pPr>
    </w:lvl>
    <w:lvl w:ilvl="5" w:tentative="1">
      <w:start w:val="1"/>
      <w:numFmt w:val="decimalEnclosedCircle"/>
      <w:lvlText w:val="%6"/>
      <w:lvlJc w:val="left"/>
      <w:pPr>
        <w:tabs>
          <w:tab w:val="num" w:pos="2730"/>
        </w:tabs>
        <w:ind w:left="2730" w:hanging="420"/>
      </w:pPr>
    </w:lvl>
    <w:lvl w:ilvl="6" w:tentative="1">
      <w:start w:val="1"/>
      <w:numFmt w:val="decimal"/>
      <w:lvlText w:val="%7."/>
      <w:lvlJc w:val="left"/>
      <w:pPr>
        <w:tabs>
          <w:tab w:val="num" w:pos="3150"/>
        </w:tabs>
        <w:ind w:left="3150" w:hanging="420"/>
      </w:pPr>
    </w:lvl>
    <w:lvl w:ilvl="7" w:tentative="1">
      <w:start w:val="1"/>
      <w:numFmt w:val="aiueoFullWidth"/>
      <w:lvlText w:val="(%8)"/>
      <w:lvlJc w:val="left"/>
      <w:pPr>
        <w:tabs>
          <w:tab w:val="num" w:pos="3570"/>
        </w:tabs>
        <w:ind w:left="3570" w:hanging="420"/>
      </w:pPr>
    </w:lvl>
    <w:lvl w:ilvl="8" w:tentative="1">
      <w:start w:val="1"/>
      <w:numFmt w:val="decimalEnclosedCircle"/>
      <w:lvlText w:val="%9"/>
      <w:lvlJc w:val="left"/>
      <w:pPr>
        <w:tabs>
          <w:tab w:val="num" w:pos="3990"/>
        </w:tabs>
        <w:ind w:left="3990" w:hanging="420"/>
      </w:pPr>
    </w:lvl>
  </w:abstractNum>
  <w:abstractNum w:abstractNumId="7">
    <w:nsid w:val="3280132D"/>
    <w:multiLevelType w:val="singleLevel"/>
    <w:tmpl w:val="965EFEC4"/>
    <w:lvl w:ilvl="0">
      <w:start w:val="1"/>
      <w:numFmt w:val="decimal"/>
      <w:lvlText w:val="（%1）"/>
      <w:lvlJc w:val="left"/>
      <w:pPr>
        <w:tabs>
          <w:tab w:val="num" w:pos="658"/>
        </w:tabs>
        <w:ind w:left="658" w:hanging="516"/>
      </w:pPr>
      <w:rPr>
        <w:rFonts w:hint="eastAsia"/>
      </w:rPr>
    </w:lvl>
  </w:abstractNum>
  <w:abstractNum w:abstractNumId="8">
    <w:nsid w:val="3E9508E9"/>
    <w:multiLevelType w:val="singleLevel"/>
    <w:tmpl w:val="DF148C46"/>
    <w:lvl w:ilvl="0">
      <w:start w:val="1"/>
      <w:numFmt w:val="decimal"/>
      <w:lvlText w:val="%1."/>
      <w:lvlJc w:val="left"/>
      <w:pPr>
        <w:tabs>
          <w:tab w:val="num" w:pos="168"/>
        </w:tabs>
        <w:ind w:left="168" w:hanging="168"/>
      </w:pPr>
      <w:rPr>
        <w:rFonts w:hint="eastAsia"/>
      </w:rPr>
    </w:lvl>
  </w:abstractNum>
  <w:abstractNum w:abstractNumId="9">
    <w:nsid w:val="40327B0F"/>
    <w:multiLevelType w:val="singleLevel"/>
    <w:tmpl w:val="91A85282"/>
    <w:lvl w:ilvl="0">
      <w:start w:val="2"/>
      <w:numFmt w:val="decimalEnclosedCircle"/>
      <w:lvlText w:val="%1"/>
      <w:lvlJc w:val="left"/>
      <w:pPr>
        <w:tabs>
          <w:tab w:val="num" w:pos="360"/>
        </w:tabs>
        <w:ind w:left="360" w:hanging="360"/>
      </w:pPr>
      <w:rPr>
        <w:rFonts w:hint="eastAsia"/>
      </w:rPr>
    </w:lvl>
  </w:abstractNum>
  <w:abstractNum w:abstractNumId="10">
    <w:nsid w:val="40CC0AFD"/>
    <w:multiLevelType w:val="hybridMultilevel"/>
    <w:tmpl w:val="73168410"/>
    <w:lvl w:ilvl="0">
      <w:start w:val="2"/>
      <w:numFmt w:val="decimalEnclosedCircle"/>
      <w:lvlText w:val="%1"/>
      <w:lvlJc w:val="left"/>
      <w:pPr>
        <w:tabs>
          <w:tab w:val="num" w:pos="360"/>
        </w:tabs>
        <w:ind w:left="360" w:hanging="360"/>
      </w:pPr>
      <w:rPr>
        <w:rFonts w:hint="eastAsia"/>
      </w:rPr>
    </w:lvl>
    <w:lvl w:ilvl="1" w:tentative="1">
      <w:start w:val="1"/>
      <w:numFmt w:val="aiueoFullWidth"/>
      <w:lvlText w:val="(%2)"/>
      <w:lvlJc w:val="left"/>
      <w:pPr>
        <w:tabs>
          <w:tab w:val="num" w:pos="840"/>
        </w:tabs>
        <w:ind w:left="840" w:hanging="420"/>
      </w:pPr>
    </w:lvl>
    <w:lvl w:ilvl="2" w:tentative="1">
      <w:start w:val="1"/>
      <w:numFmt w:val="decimalEnclosedCircle"/>
      <w:lvlText w:val="%3"/>
      <w:lvlJc w:val="lef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aiueoFullWidth"/>
      <w:lvlText w:val="(%5)"/>
      <w:lvlJc w:val="left"/>
      <w:pPr>
        <w:tabs>
          <w:tab w:val="num" w:pos="2100"/>
        </w:tabs>
        <w:ind w:left="2100" w:hanging="420"/>
      </w:pPr>
    </w:lvl>
    <w:lvl w:ilvl="5" w:tentative="1">
      <w:start w:val="1"/>
      <w:numFmt w:val="decimalEnclosedCircle"/>
      <w:lvlText w:val="%6"/>
      <w:lvlJc w:val="lef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aiueoFullWidth"/>
      <w:lvlText w:val="(%8)"/>
      <w:lvlJc w:val="left"/>
      <w:pPr>
        <w:tabs>
          <w:tab w:val="num" w:pos="3360"/>
        </w:tabs>
        <w:ind w:left="3360" w:hanging="420"/>
      </w:pPr>
    </w:lvl>
    <w:lvl w:ilvl="8" w:tentative="1">
      <w:start w:val="1"/>
      <w:numFmt w:val="decimalEnclosedCircle"/>
      <w:lvlText w:val="%9"/>
      <w:lvlJc w:val="left"/>
      <w:pPr>
        <w:tabs>
          <w:tab w:val="num" w:pos="3780"/>
        </w:tabs>
        <w:ind w:left="3780" w:hanging="420"/>
      </w:pPr>
    </w:lvl>
  </w:abstractNum>
  <w:abstractNum w:abstractNumId="11">
    <w:nsid w:val="43A2712E"/>
    <w:multiLevelType w:val="singleLevel"/>
    <w:tmpl w:val="965EFEC4"/>
    <w:lvl w:ilvl="0">
      <w:start w:val="1"/>
      <w:numFmt w:val="decimal"/>
      <w:lvlText w:val="（%1）"/>
      <w:lvlJc w:val="left"/>
      <w:pPr>
        <w:tabs>
          <w:tab w:val="num" w:pos="658"/>
        </w:tabs>
        <w:ind w:left="658" w:hanging="516"/>
      </w:pPr>
      <w:rPr>
        <w:rFonts w:hint="eastAsia"/>
      </w:rPr>
    </w:lvl>
  </w:abstractNum>
  <w:abstractNum w:abstractNumId="12">
    <w:nsid w:val="45E47D10"/>
    <w:multiLevelType w:val="singleLevel"/>
    <w:tmpl w:val="3D30AE2A"/>
    <w:lvl w:ilvl="0">
      <w:start w:val="1"/>
      <w:numFmt w:val="decimalEnclosedCircle"/>
      <w:lvlText w:val="%1"/>
      <w:lvlJc w:val="left"/>
      <w:pPr>
        <w:tabs>
          <w:tab w:val="num" w:pos="210"/>
        </w:tabs>
        <w:ind w:left="210" w:hanging="210"/>
      </w:pPr>
      <w:rPr>
        <w:rFonts w:hint="eastAsia"/>
      </w:rPr>
    </w:lvl>
  </w:abstractNum>
  <w:abstractNum w:abstractNumId="13">
    <w:nsid w:val="45FD2FC0"/>
    <w:multiLevelType w:val="singleLevel"/>
    <w:tmpl w:val="0778D972"/>
    <w:lvl w:ilvl="0">
      <w:start w:val="1"/>
      <w:numFmt w:val="decimalEnclosedCircle"/>
      <w:lvlText w:val="%1"/>
      <w:lvlJc w:val="left"/>
      <w:pPr>
        <w:tabs>
          <w:tab w:val="num" w:pos="210"/>
        </w:tabs>
        <w:ind w:left="210" w:hanging="210"/>
      </w:pPr>
      <w:rPr>
        <w:rFonts w:hint="eastAsia"/>
      </w:rPr>
    </w:lvl>
  </w:abstractNum>
  <w:abstractNum w:abstractNumId="14">
    <w:nsid w:val="52247F43"/>
    <w:multiLevelType w:val="singleLevel"/>
    <w:tmpl w:val="24D44C0A"/>
    <w:lvl w:ilvl="0">
      <w:start w:val="1"/>
      <w:numFmt w:val="decimalEnclosedCircle"/>
      <w:lvlText w:val="%1"/>
      <w:lvlJc w:val="left"/>
      <w:pPr>
        <w:tabs>
          <w:tab w:val="num" w:pos="210"/>
        </w:tabs>
        <w:ind w:left="210" w:hanging="210"/>
      </w:pPr>
      <w:rPr>
        <w:rFonts w:hint="eastAsia"/>
      </w:rPr>
    </w:lvl>
  </w:abstractNum>
  <w:abstractNum w:abstractNumId="15">
    <w:nsid w:val="688910BE"/>
    <w:multiLevelType w:val="hybridMultilevel"/>
    <w:tmpl w:val="167028DC"/>
    <w:lvl w:ilvl="0">
      <w:start w:val="1"/>
      <w:numFmt w:val="decimalEnclosedCircle"/>
      <w:lvlText w:val="%1"/>
      <w:lvlJc w:val="left"/>
      <w:pPr>
        <w:tabs>
          <w:tab w:val="num" w:pos="360"/>
        </w:tabs>
        <w:ind w:left="360" w:hanging="360"/>
      </w:pPr>
      <w:rPr>
        <w:rFonts w:hint="eastAsia"/>
      </w:rPr>
    </w:lvl>
    <w:lvl w:ilvl="1" w:tentative="1">
      <w:start w:val="1"/>
      <w:numFmt w:val="aiueoFullWidth"/>
      <w:lvlText w:val="(%2)"/>
      <w:lvlJc w:val="left"/>
      <w:pPr>
        <w:tabs>
          <w:tab w:val="num" w:pos="840"/>
        </w:tabs>
        <w:ind w:left="840" w:hanging="420"/>
      </w:pPr>
    </w:lvl>
    <w:lvl w:ilvl="2" w:tentative="1">
      <w:start w:val="1"/>
      <w:numFmt w:val="decimalEnclosedCircle"/>
      <w:lvlText w:val="%3"/>
      <w:lvlJc w:val="lef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aiueoFullWidth"/>
      <w:lvlText w:val="(%5)"/>
      <w:lvlJc w:val="left"/>
      <w:pPr>
        <w:tabs>
          <w:tab w:val="num" w:pos="2100"/>
        </w:tabs>
        <w:ind w:left="2100" w:hanging="420"/>
      </w:pPr>
    </w:lvl>
    <w:lvl w:ilvl="5" w:tentative="1">
      <w:start w:val="1"/>
      <w:numFmt w:val="decimalEnclosedCircle"/>
      <w:lvlText w:val="%6"/>
      <w:lvlJc w:val="lef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aiueoFullWidth"/>
      <w:lvlText w:val="(%8)"/>
      <w:lvlJc w:val="left"/>
      <w:pPr>
        <w:tabs>
          <w:tab w:val="num" w:pos="3360"/>
        </w:tabs>
        <w:ind w:left="3360" w:hanging="420"/>
      </w:pPr>
    </w:lvl>
    <w:lvl w:ilvl="8" w:tentative="1">
      <w:start w:val="1"/>
      <w:numFmt w:val="decimalEnclosedCircle"/>
      <w:lvlText w:val="%9"/>
      <w:lvlJc w:val="left"/>
      <w:pPr>
        <w:tabs>
          <w:tab w:val="num" w:pos="3780"/>
        </w:tabs>
        <w:ind w:left="3780" w:hanging="420"/>
      </w:pPr>
    </w:lvl>
  </w:abstractNum>
  <w:abstractNum w:abstractNumId="16">
    <w:nsid w:val="70C51055"/>
    <w:multiLevelType w:val="hybridMultilevel"/>
    <w:tmpl w:val="D9902AA2"/>
    <w:lvl w:ilvl="0">
      <w:start w:val="1"/>
      <w:numFmt w:val="decimalFullWidth"/>
      <w:lvlText w:val="（%1）"/>
      <w:lvlJc w:val="left"/>
      <w:pPr>
        <w:tabs>
          <w:tab w:val="num" w:pos="930"/>
        </w:tabs>
        <w:ind w:left="930" w:hanging="720"/>
      </w:pPr>
      <w:rPr>
        <w:rFonts w:hint="eastAsia"/>
      </w:rPr>
    </w:lvl>
    <w:lvl w:ilvl="1" w:tentative="1">
      <w:start w:val="1"/>
      <w:numFmt w:val="aiueoFullWidth"/>
      <w:lvlText w:val="(%2)"/>
      <w:lvlJc w:val="left"/>
      <w:pPr>
        <w:tabs>
          <w:tab w:val="num" w:pos="1050"/>
        </w:tabs>
        <w:ind w:left="1050" w:hanging="420"/>
      </w:pPr>
    </w:lvl>
    <w:lvl w:ilvl="2" w:tentative="1">
      <w:start w:val="1"/>
      <w:numFmt w:val="decimalEnclosedCircle"/>
      <w:lvlText w:val="%3"/>
      <w:lvlJc w:val="left"/>
      <w:pPr>
        <w:tabs>
          <w:tab w:val="num" w:pos="1470"/>
        </w:tabs>
        <w:ind w:left="1470" w:hanging="420"/>
      </w:pPr>
    </w:lvl>
    <w:lvl w:ilvl="3" w:tentative="1">
      <w:start w:val="1"/>
      <w:numFmt w:val="decimal"/>
      <w:lvlText w:val="%4."/>
      <w:lvlJc w:val="left"/>
      <w:pPr>
        <w:tabs>
          <w:tab w:val="num" w:pos="1890"/>
        </w:tabs>
        <w:ind w:left="1890" w:hanging="420"/>
      </w:pPr>
    </w:lvl>
    <w:lvl w:ilvl="4" w:tentative="1">
      <w:start w:val="1"/>
      <w:numFmt w:val="aiueoFullWidth"/>
      <w:lvlText w:val="(%5)"/>
      <w:lvlJc w:val="left"/>
      <w:pPr>
        <w:tabs>
          <w:tab w:val="num" w:pos="2310"/>
        </w:tabs>
        <w:ind w:left="2310" w:hanging="420"/>
      </w:pPr>
    </w:lvl>
    <w:lvl w:ilvl="5" w:tentative="1">
      <w:start w:val="1"/>
      <w:numFmt w:val="decimalEnclosedCircle"/>
      <w:lvlText w:val="%6"/>
      <w:lvlJc w:val="left"/>
      <w:pPr>
        <w:tabs>
          <w:tab w:val="num" w:pos="2730"/>
        </w:tabs>
        <w:ind w:left="2730" w:hanging="420"/>
      </w:pPr>
    </w:lvl>
    <w:lvl w:ilvl="6" w:tentative="1">
      <w:start w:val="1"/>
      <w:numFmt w:val="decimal"/>
      <w:lvlText w:val="%7."/>
      <w:lvlJc w:val="left"/>
      <w:pPr>
        <w:tabs>
          <w:tab w:val="num" w:pos="3150"/>
        </w:tabs>
        <w:ind w:left="3150" w:hanging="420"/>
      </w:pPr>
    </w:lvl>
    <w:lvl w:ilvl="7" w:tentative="1">
      <w:start w:val="1"/>
      <w:numFmt w:val="aiueoFullWidth"/>
      <w:lvlText w:val="(%8)"/>
      <w:lvlJc w:val="left"/>
      <w:pPr>
        <w:tabs>
          <w:tab w:val="num" w:pos="3570"/>
        </w:tabs>
        <w:ind w:left="3570" w:hanging="420"/>
      </w:pPr>
    </w:lvl>
    <w:lvl w:ilvl="8" w:tentative="1">
      <w:start w:val="1"/>
      <w:numFmt w:val="decimalEnclosedCircle"/>
      <w:lvlText w:val="%9"/>
      <w:lvlJc w:val="left"/>
      <w:pPr>
        <w:tabs>
          <w:tab w:val="num" w:pos="3990"/>
        </w:tabs>
        <w:ind w:left="3990" w:hanging="420"/>
      </w:pPr>
    </w:lvl>
  </w:abstractNum>
  <w:abstractNum w:abstractNumId="17">
    <w:nsid w:val="731B31D1"/>
    <w:multiLevelType w:val="hybridMultilevel"/>
    <w:tmpl w:val="C158E11A"/>
    <w:lvl w:ilvl="0">
      <w:start w:val="1"/>
      <w:numFmt w:val="decimalEnclosedCircle"/>
      <w:lvlText w:val="%1"/>
      <w:lvlJc w:val="left"/>
      <w:pPr>
        <w:tabs>
          <w:tab w:val="num" w:pos="570"/>
        </w:tabs>
        <w:ind w:left="570" w:hanging="360"/>
      </w:pPr>
      <w:rPr>
        <w:rFonts w:hint="eastAsia"/>
      </w:rPr>
    </w:lvl>
    <w:lvl w:ilvl="1" w:tentative="1">
      <w:start w:val="1"/>
      <w:numFmt w:val="aiueoFullWidth"/>
      <w:lvlText w:val="(%2)"/>
      <w:lvlJc w:val="left"/>
      <w:pPr>
        <w:tabs>
          <w:tab w:val="num" w:pos="1050"/>
        </w:tabs>
        <w:ind w:left="1050" w:hanging="420"/>
      </w:pPr>
    </w:lvl>
    <w:lvl w:ilvl="2" w:tentative="1">
      <w:start w:val="1"/>
      <w:numFmt w:val="decimalEnclosedCircle"/>
      <w:lvlText w:val="%3"/>
      <w:lvlJc w:val="left"/>
      <w:pPr>
        <w:tabs>
          <w:tab w:val="num" w:pos="1470"/>
        </w:tabs>
        <w:ind w:left="1470" w:hanging="420"/>
      </w:pPr>
    </w:lvl>
    <w:lvl w:ilvl="3" w:tentative="1">
      <w:start w:val="1"/>
      <w:numFmt w:val="decimal"/>
      <w:lvlText w:val="%4."/>
      <w:lvlJc w:val="left"/>
      <w:pPr>
        <w:tabs>
          <w:tab w:val="num" w:pos="1890"/>
        </w:tabs>
        <w:ind w:left="1890" w:hanging="420"/>
      </w:pPr>
    </w:lvl>
    <w:lvl w:ilvl="4" w:tentative="1">
      <w:start w:val="1"/>
      <w:numFmt w:val="aiueoFullWidth"/>
      <w:lvlText w:val="(%5)"/>
      <w:lvlJc w:val="left"/>
      <w:pPr>
        <w:tabs>
          <w:tab w:val="num" w:pos="2310"/>
        </w:tabs>
        <w:ind w:left="2310" w:hanging="420"/>
      </w:pPr>
    </w:lvl>
    <w:lvl w:ilvl="5" w:tentative="1">
      <w:start w:val="1"/>
      <w:numFmt w:val="decimalEnclosedCircle"/>
      <w:lvlText w:val="%6"/>
      <w:lvlJc w:val="left"/>
      <w:pPr>
        <w:tabs>
          <w:tab w:val="num" w:pos="2730"/>
        </w:tabs>
        <w:ind w:left="2730" w:hanging="420"/>
      </w:pPr>
    </w:lvl>
    <w:lvl w:ilvl="6" w:tentative="1">
      <w:start w:val="1"/>
      <w:numFmt w:val="decimal"/>
      <w:lvlText w:val="%7."/>
      <w:lvlJc w:val="left"/>
      <w:pPr>
        <w:tabs>
          <w:tab w:val="num" w:pos="3150"/>
        </w:tabs>
        <w:ind w:left="3150" w:hanging="420"/>
      </w:pPr>
    </w:lvl>
    <w:lvl w:ilvl="7" w:tentative="1">
      <w:start w:val="1"/>
      <w:numFmt w:val="aiueoFullWidth"/>
      <w:lvlText w:val="(%8)"/>
      <w:lvlJc w:val="left"/>
      <w:pPr>
        <w:tabs>
          <w:tab w:val="num" w:pos="3570"/>
        </w:tabs>
        <w:ind w:left="3570" w:hanging="420"/>
      </w:pPr>
    </w:lvl>
    <w:lvl w:ilvl="8" w:tentative="1">
      <w:start w:val="1"/>
      <w:numFmt w:val="decimalEnclosedCircle"/>
      <w:lvlText w:val="%9"/>
      <w:lvlJc w:val="left"/>
      <w:pPr>
        <w:tabs>
          <w:tab w:val="num" w:pos="3990"/>
        </w:tabs>
        <w:ind w:left="3990" w:hanging="420"/>
      </w:pPr>
    </w:lvl>
  </w:abstractNum>
  <w:abstractNum w:abstractNumId="18">
    <w:nsid w:val="77AD743D"/>
    <w:multiLevelType w:val="singleLevel"/>
    <w:tmpl w:val="4AC00176"/>
    <w:lvl w:ilvl="0">
      <w:start w:val="1"/>
      <w:numFmt w:val="decimal"/>
      <w:lvlText w:val="（%1）"/>
      <w:lvlJc w:val="left"/>
      <w:pPr>
        <w:tabs>
          <w:tab w:val="num" w:pos="684"/>
        </w:tabs>
        <w:ind w:left="684" w:hanging="516"/>
      </w:pPr>
      <w:rPr>
        <w:rFonts w:hint="eastAsia"/>
      </w:rPr>
    </w:lvl>
  </w:abstractNum>
  <w:abstractNum w:abstractNumId="19">
    <w:nsid w:val="7EC6465A"/>
    <w:multiLevelType w:val="singleLevel"/>
    <w:tmpl w:val="0409000F"/>
    <w:lvl w:ilvl="0">
      <w:start w:val="1"/>
      <w:numFmt w:val="decimal"/>
      <w:lvlText w:val="%1."/>
      <w:lvlJc w:val="left"/>
      <w:pPr>
        <w:tabs>
          <w:tab w:val="num" w:pos="425"/>
        </w:tabs>
        <w:ind w:left="425" w:hanging="425"/>
      </w:pPr>
    </w:lvl>
  </w:abstractNum>
  <w:abstractNum w:abstractNumId="20">
    <w:nsid w:val="7ED162F4"/>
    <w:multiLevelType w:val="singleLevel"/>
    <w:tmpl w:val="0409000F"/>
    <w:lvl w:ilvl="0">
      <w:start w:val="1"/>
      <w:numFmt w:val="decimal"/>
      <w:lvlText w:val="%1."/>
      <w:lvlJc w:val="left"/>
      <w:pPr>
        <w:tabs>
          <w:tab w:val="num" w:pos="425"/>
        </w:tabs>
        <w:ind w:left="425" w:hanging="425"/>
      </w:pPr>
    </w:lvl>
  </w:abstractNum>
  <w:num w:numId="1">
    <w:abstractNumId w:val="8"/>
  </w:num>
  <w:num w:numId="2">
    <w:abstractNumId w:val="18"/>
  </w:num>
  <w:num w:numId="3">
    <w:abstractNumId w:val="11"/>
  </w:num>
  <w:num w:numId="4">
    <w:abstractNumId w:val="7"/>
  </w:num>
  <w:num w:numId="5">
    <w:abstractNumId w:val="20"/>
  </w:num>
  <w:num w:numId="6">
    <w:abstractNumId w:val="19"/>
  </w:num>
  <w:num w:numId="7">
    <w:abstractNumId w:val="5"/>
  </w:num>
  <w:num w:numId="8">
    <w:abstractNumId w:val="9"/>
  </w:num>
  <w:num w:numId="9">
    <w:abstractNumId w:val="14"/>
  </w:num>
  <w:num w:numId="10">
    <w:abstractNumId w:val="12"/>
  </w:num>
  <w:num w:numId="11">
    <w:abstractNumId w:val="13"/>
  </w:num>
  <w:num w:numId="12">
    <w:abstractNumId w:val="0"/>
  </w:num>
  <w:num w:numId="13">
    <w:abstractNumId w:val="15"/>
  </w:num>
  <w:num w:numId="14">
    <w:abstractNumId w:val="3"/>
  </w:num>
  <w:num w:numId="15">
    <w:abstractNumId w:val="10"/>
  </w:num>
  <w:num w:numId="16">
    <w:abstractNumId w:val="16"/>
  </w:num>
  <w:num w:numId="17">
    <w:abstractNumId w:val="2"/>
  </w:num>
  <w:num w:numId="18">
    <w:abstractNumId w:val="4"/>
  </w:num>
  <w:num w:numId="19">
    <w:abstractNumId w:val="1"/>
  </w:num>
  <w:num w:numId="20">
    <w:abstractNumId w:val="17"/>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51"/>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5AA"/>
    <w:rsid w:val="003175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667774CE-8A48-4C7C-AA79-A688C4DD2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4.bin"/><Relationship Id="rId117" Type="http://schemas.openxmlformats.org/officeDocument/2006/relationships/image" Target="media/image46.wmf"/><Relationship Id="rId21" Type="http://schemas.openxmlformats.org/officeDocument/2006/relationships/image" Target="media/image7.wmf"/><Relationship Id="rId42" Type="http://schemas.openxmlformats.org/officeDocument/2006/relationships/image" Target="media/image13.wmf"/><Relationship Id="rId47" Type="http://schemas.openxmlformats.org/officeDocument/2006/relationships/image" Target="media/image15.wmf"/><Relationship Id="rId63" Type="http://schemas.openxmlformats.org/officeDocument/2006/relationships/image" Target="media/image22.wmf"/><Relationship Id="rId68" Type="http://schemas.openxmlformats.org/officeDocument/2006/relationships/oleObject" Target="embeddings/oleObject40.bin"/><Relationship Id="rId84" Type="http://schemas.openxmlformats.org/officeDocument/2006/relationships/image" Target="media/image32.wmf"/><Relationship Id="rId89" Type="http://schemas.openxmlformats.org/officeDocument/2006/relationships/image" Target="media/image35.wmf"/><Relationship Id="rId112" Type="http://schemas.openxmlformats.org/officeDocument/2006/relationships/oleObject" Target="embeddings/oleObject64.bin"/><Relationship Id="rId133" Type="http://schemas.openxmlformats.org/officeDocument/2006/relationships/image" Target="media/image53.wmf"/><Relationship Id="rId138" Type="http://schemas.openxmlformats.org/officeDocument/2006/relationships/oleObject" Target="embeddings/oleObject79.bin"/><Relationship Id="rId16" Type="http://schemas.openxmlformats.org/officeDocument/2006/relationships/image" Target="media/image5.wmf"/><Relationship Id="rId107" Type="http://schemas.openxmlformats.org/officeDocument/2006/relationships/oleObject" Target="embeddings/oleObject61.bin"/><Relationship Id="rId11" Type="http://schemas.openxmlformats.org/officeDocument/2006/relationships/oleObject" Target="embeddings/oleObject4.bin"/><Relationship Id="rId32" Type="http://schemas.openxmlformats.org/officeDocument/2006/relationships/image" Target="media/image11.wmf"/><Relationship Id="rId37" Type="http://schemas.openxmlformats.org/officeDocument/2006/relationships/oleObject" Target="embeddings/oleObject21.bin"/><Relationship Id="rId53" Type="http://schemas.openxmlformats.org/officeDocument/2006/relationships/oleObject" Target="embeddings/oleObject32.bin"/><Relationship Id="rId58" Type="http://schemas.openxmlformats.org/officeDocument/2006/relationships/oleObject" Target="embeddings/oleObject35.bin"/><Relationship Id="rId74" Type="http://schemas.openxmlformats.org/officeDocument/2006/relationships/oleObject" Target="embeddings/oleObject43.bin"/><Relationship Id="rId79" Type="http://schemas.openxmlformats.org/officeDocument/2006/relationships/oleObject" Target="embeddings/oleObject46.bin"/><Relationship Id="rId102" Type="http://schemas.openxmlformats.org/officeDocument/2006/relationships/oleObject" Target="embeddings/oleObject58.bin"/><Relationship Id="rId123" Type="http://schemas.openxmlformats.org/officeDocument/2006/relationships/image" Target="media/image49.wmf"/><Relationship Id="rId128" Type="http://schemas.openxmlformats.org/officeDocument/2006/relationships/oleObject" Target="embeddings/oleObject73.bin"/><Relationship Id="rId5" Type="http://schemas.openxmlformats.org/officeDocument/2006/relationships/image" Target="media/image1.wmf"/><Relationship Id="rId90" Type="http://schemas.openxmlformats.org/officeDocument/2006/relationships/oleObject" Target="embeddings/oleObject51.bin"/><Relationship Id="rId95" Type="http://schemas.openxmlformats.org/officeDocument/2006/relationships/image" Target="media/image37.wmf"/><Relationship Id="rId22" Type="http://schemas.openxmlformats.org/officeDocument/2006/relationships/oleObject" Target="embeddings/oleObject11.bin"/><Relationship Id="rId27" Type="http://schemas.openxmlformats.org/officeDocument/2006/relationships/image" Target="media/image9.wmf"/><Relationship Id="rId43" Type="http://schemas.openxmlformats.org/officeDocument/2006/relationships/oleObject" Target="embeddings/oleObject26.bin"/><Relationship Id="rId48" Type="http://schemas.openxmlformats.org/officeDocument/2006/relationships/oleObject" Target="embeddings/oleObject29.bin"/><Relationship Id="rId64" Type="http://schemas.openxmlformats.org/officeDocument/2006/relationships/oleObject" Target="embeddings/oleObject38.bin"/><Relationship Id="rId69" Type="http://schemas.openxmlformats.org/officeDocument/2006/relationships/image" Target="media/image25.wmf"/><Relationship Id="rId113" Type="http://schemas.openxmlformats.org/officeDocument/2006/relationships/image" Target="media/image45.wmf"/><Relationship Id="rId118" Type="http://schemas.openxmlformats.org/officeDocument/2006/relationships/oleObject" Target="embeddings/oleObject68.bin"/><Relationship Id="rId134" Type="http://schemas.openxmlformats.org/officeDocument/2006/relationships/oleObject" Target="embeddings/oleObject77.bin"/><Relationship Id="rId139"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oleObject" Target="embeddings/oleObject31.bin"/><Relationship Id="rId72" Type="http://schemas.openxmlformats.org/officeDocument/2006/relationships/oleObject" Target="embeddings/oleObject42.bin"/><Relationship Id="rId80" Type="http://schemas.openxmlformats.org/officeDocument/2006/relationships/image" Target="media/image30.wmf"/><Relationship Id="rId85" Type="http://schemas.openxmlformats.org/officeDocument/2006/relationships/oleObject" Target="embeddings/oleObject49.bin"/><Relationship Id="rId93" Type="http://schemas.openxmlformats.org/officeDocument/2006/relationships/image" Target="media/image36.wmf"/><Relationship Id="rId98" Type="http://schemas.openxmlformats.org/officeDocument/2006/relationships/oleObject" Target="embeddings/oleObject56.bin"/><Relationship Id="rId121" Type="http://schemas.openxmlformats.org/officeDocument/2006/relationships/image" Target="media/image48.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8.bin"/><Relationship Id="rId25" Type="http://schemas.openxmlformats.org/officeDocument/2006/relationships/image" Target="media/image8.wmf"/><Relationship Id="rId33" Type="http://schemas.openxmlformats.org/officeDocument/2006/relationships/oleObject" Target="embeddings/oleObject18.bin"/><Relationship Id="rId38" Type="http://schemas.openxmlformats.org/officeDocument/2006/relationships/oleObject" Target="embeddings/oleObject22.bin"/><Relationship Id="rId46" Type="http://schemas.openxmlformats.org/officeDocument/2006/relationships/image" Target="media/image14.png"/><Relationship Id="rId59" Type="http://schemas.openxmlformats.org/officeDocument/2006/relationships/image" Target="media/image20.wmf"/><Relationship Id="rId67" Type="http://schemas.openxmlformats.org/officeDocument/2006/relationships/image" Target="media/image24.wmf"/><Relationship Id="rId103" Type="http://schemas.openxmlformats.org/officeDocument/2006/relationships/image" Target="media/image41.wmf"/><Relationship Id="rId108" Type="http://schemas.openxmlformats.org/officeDocument/2006/relationships/oleObject" Target="embeddings/oleObject62.bin"/><Relationship Id="rId116" Type="http://schemas.openxmlformats.org/officeDocument/2006/relationships/oleObject" Target="embeddings/oleObject67.bin"/><Relationship Id="rId124" Type="http://schemas.openxmlformats.org/officeDocument/2006/relationships/oleObject" Target="embeddings/oleObject71.bin"/><Relationship Id="rId129" Type="http://schemas.openxmlformats.org/officeDocument/2006/relationships/oleObject" Target="embeddings/oleObject74.bin"/><Relationship Id="rId137" Type="http://schemas.openxmlformats.org/officeDocument/2006/relationships/image" Target="media/image55.wmf"/><Relationship Id="rId20" Type="http://schemas.openxmlformats.org/officeDocument/2006/relationships/oleObject" Target="embeddings/oleObject10.bin"/><Relationship Id="rId41" Type="http://schemas.openxmlformats.org/officeDocument/2006/relationships/oleObject" Target="embeddings/oleObject25.bin"/><Relationship Id="rId54" Type="http://schemas.openxmlformats.org/officeDocument/2006/relationships/image" Target="media/image18.wmf"/><Relationship Id="rId62" Type="http://schemas.openxmlformats.org/officeDocument/2006/relationships/oleObject" Target="embeddings/oleObject37.bin"/><Relationship Id="rId70" Type="http://schemas.openxmlformats.org/officeDocument/2006/relationships/oleObject" Target="embeddings/oleObject41.bin"/><Relationship Id="rId75" Type="http://schemas.openxmlformats.org/officeDocument/2006/relationships/oleObject" Target="embeddings/oleObject44.bin"/><Relationship Id="rId83" Type="http://schemas.openxmlformats.org/officeDocument/2006/relationships/oleObject" Target="embeddings/oleObject48.bin"/><Relationship Id="rId88" Type="http://schemas.openxmlformats.org/officeDocument/2006/relationships/oleObject" Target="embeddings/oleObject50.bin"/><Relationship Id="rId91" Type="http://schemas.openxmlformats.org/officeDocument/2006/relationships/oleObject" Target="embeddings/oleObject52.bin"/><Relationship Id="rId96" Type="http://schemas.openxmlformats.org/officeDocument/2006/relationships/oleObject" Target="embeddings/oleObject55.bin"/><Relationship Id="rId111" Type="http://schemas.openxmlformats.org/officeDocument/2006/relationships/image" Target="media/image44.wmf"/><Relationship Id="rId132" Type="http://schemas.openxmlformats.org/officeDocument/2006/relationships/oleObject" Target="embeddings/oleObject76.bin"/><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7.bin"/><Relationship Id="rId23" Type="http://schemas.openxmlformats.org/officeDocument/2006/relationships/oleObject" Target="embeddings/oleObject12.bin"/><Relationship Id="rId28" Type="http://schemas.openxmlformats.org/officeDocument/2006/relationships/oleObject" Target="embeddings/oleObject15.bin"/><Relationship Id="rId36" Type="http://schemas.openxmlformats.org/officeDocument/2006/relationships/image" Target="media/image12.wmf"/><Relationship Id="rId49" Type="http://schemas.openxmlformats.org/officeDocument/2006/relationships/image" Target="media/image16.wmf"/><Relationship Id="rId57" Type="http://schemas.openxmlformats.org/officeDocument/2006/relationships/oleObject" Target="embeddings/oleObject34.bin"/><Relationship Id="rId106" Type="http://schemas.openxmlformats.org/officeDocument/2006/relationships/oleObject" Target="embeddings/oleObject60.bin"/><Relationship Id="rId114" Type="http://schemas.openxmlformats.org/officeDocument/2006/relationships/oleObject" Target="embeddings/oleObject65.bin"/><Relationship Id="rId119" Type="http://schemas.openxmlformats.org/officeDocument/2006/relationships/image" Target="media/image47.wmf"/><Relationship Id="rId127" Type="http://schemas.openxmlformats.org/officeDocument/2006/relationships/image" Target="media/image51.wmf"/><Relationship Id="rId10" Type="http://schemas.openxmlformats.org/officeDocument/2006/relationships/image" Target="media/image3.wmf"/><Relationship Id="rId31" Type="http://schemas.openxmlformats.org/officeDocument/2006/relationships/oleObject" Target="embeddings/oleObject17.bin"/><Relationship Id="rId44" Type="http://schemas.openxmlformats.org/officeDocument/2006/relationships/oleObject" Target="embeddings/oleObject27.bin"/><Relationship Id="rId52" Type="http://schemas.openxmlformats.org/officeDocument/2006/relationships/image" Target="media/image17.wmf"/><Relationship Id="rId60" Type="http://schemas.openxmlformats.org/officeDocument/2006/relationships/oleObject" Target="embeddings/oleObject36.bin"/><Relationship Id="rId65" Type="http://schemas.openxmlformats.org/officeDocument/2006/relationships/image" Target="media/image23.wmf"/><Relationship Id="rId73" Type="http://schemas.openxmlformats.org/officeDocument/2006/relationships/image" Target="media/image27.wmf"/><Relationship Id="rId78" Type="http://schemas.openxmlformats.org/officeDocument/2006/relationships/image" Target="media/image29.wmf"/><Relationship Id="rId81" Type="http://schemas.openxmlformats.org/officeDocument/2006/relationships/oleObject" Target="embeddings/oleObject47.bin"/><Relationship Id="rId86" Type="http://schemas.openxmlformats.org/officeDocument/2006/relationships/image" Target="media/image33.png"/><Relationship Id="rId94" Type="http://schemas.openxmlformats.org/officeDocument/2006/relationships/oleObject" Target="embeddings/oleObject54.bin"/><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oleObject" Target="embeddings/oleObject70.bin"/><Relationship Id="rId130" Type="http://schemas.openxmlformats.org/officeDocument/2006/relationships/oleObject" Target="embeddings/oleObject75.bin"/><Relationship Id="rId135" Type="http://schemas.openxmlformats.org/officeDocument/2006/relationships/image" Target="media/image54.wmf"/><Relationship Id="rId4" Type="http://schemas.openxmlformats.org/officeDocument/2006/relationships/webSettings" Target="webSettings.xml"/><Relationship Id="rId9" Type="http://schemas.openxmlformats.org/officeDocument/2006/relationships/oleObject" Target="embeddings/oleObject3.bin"/><Relationship Id="rId13" Type="http://schemas.openxmlformats.org/officeDocument/2006/relationships/oleObject" Target="embeddings/oleObject5.bin"/><Relationship Id="rId18" Type="http://schemas.openxmlformats.org/officeDocument/2006/relationships/image" Target="media/image6.wmf"/><Relationship Id="rId39" Type="http://schemas.openxmlformats.org/officeDocument/2006/relationships/oleObject" Target="embeddings/oleObject23.bin"/><Relationship Id="rId109" Type="http://schemas.openxmlformats.org/officeDocument/2006/relationships/image" Target="media/image43.wmf"/><Relationship Id="rId34" Type="http://schemas.openxmlformats.org/officeDocument/2006/relationships/oleObject" Target="embeddings/oleObject19.bin"/><Relationship Id="rId50" Type="http://schemas.openxmlformats.org/officeDocument/2006/relationships/oleObject" Target="embeddings/oleObject30.bin"/><Relationship Id="rId55" Type="http://schemas.openxmlformats.org/officeDocument/2006/relationships/oleObject" Target="embeddings/oleObject33.bin"/><Relationship Id="rId76" Type="http://schemas.openxmlformats.org/officeDocument/2006/relationships/image" Target="media/image28.wmf"/><Relationship Id="rId97" Type="http://schemas.openxmlformats.org/officeDocument/2006/relationships/image" Target="media/image38.wmf"/><Relationship Id="rId104" Type="http://schemas.openxmlformats.org/officeDocument/2006/relationships/oleObject" Target="embeddings/oleObject59.bin"/><Relationship Id="rId120" Type="http://schemas.openxmlformats.org/officeDocument/2006/relationships/oleObject" Target="embeddings/oleObject69.bin"/><Relationship Id="rId125" Type="http://schemas.openxmlformats.org/officeDocument/2006/relationships/image" Target="media/image50.wmf"/><Relationship Id="rId7" Type="http://schemas.openxmlformats.org/officeDocument/2006/relationships/image" Target="media/image2.wmf"/><Relationship Id="rId71" Type="http://schemas.openxmlformats.org/officeDocument/2006/relationships/image" Target="media/image26.wmf"/><Relationship Id="rId92" Type="http://schemas.openxmlformats.org/officeDocument/2006/relationships/oleObject" Target="embeddings/oleObject53.bin"/><Relationship Id="rId2" Type="http://schemas.openxmlformats.org/officeDocument/2006/relationships/styles" Target="styles.xml"/><Relationship Id="rId29" Type="http://schemas.openxmlformats.org/officeDocument/2006/relationships/oleObject" Target="embeddings/oleObject16.bin"/><Relationship Id="rId24" Type="http://schemas.openxmlformats.org/officeDocument/2006/relationships/oleObject" Target="embeddings/oleObject13.bin"/><Relationship Id="rId40" Type="http://schemas.openxmlformats.org/officeDocument/2006/relationships/oleObject" Target="embeddings/oleObject24.bin"/><Relationship Id="rId45" Type="http://schemas.openxmlformats.org/officeDocument/2006/relationships/oleObject" Target="embeddings/oleObject28.bin"/><Relationship Id="rId66" Type="http://schemas.openxmlformats.org/officeDocument/2006/relationships/oleObject" Target="embeddings/oleObject39.bin"/><Relationship Id="rId87" Type="http://schemas.openxmlformats.org/officeDocument/2006/relationships/image" Target="media/image34.wmf"/><Relationship Id="rId110" Type="http://schemas.openxmlformats.org/officeDocument/2006/relationships/oleObject" Target="embeddings/oleObject63.bin"/><Relationship Id="rId115" Type="http://schemas.openxmlformats.org/officeDocument/2006/relationships/oleObject" Target="embeddings/oleObject66.bin"/><Relationship Id="rId131" Type="http://schemas.openxmlformats.org/officeDocument/2006/relationships/image" Target="media/image52.wmf"/><Relationship Id="rId136" Type="http://schemas.openxmlformats.org/officeDocument/2006/relationships/oleObject" Target="embeddings/oleObject78.bin"/><Relationship Id="rId61" Type="http://schemas.openxmlformats.org/officeDocument/2006/relationships/image" Target="media/image21.wmf"/><Relationship Id="rId82" Type="http://schemas.openxmlformats.org/officeDocument/2006/relationships/image" Target="media/image31.wmf"/><Relationship Id="rId19" Type="http://schemas.openxmlformats.org/officeDocument/2006/relationships/oleObject" Target="embeddings/oleObject9.bin"/><Relationship Id="rId14" Type="http://schemas.openxmlformats.org/officeDocument/2006/relationships/oleObject" Target="embeddings/oleObject6.bin"/><Relationship Id="rId30" Type="http://schemas.openxmlformats.org/officeDocument/2006/relationships/image" Target="media/image10.wmf"/><Relationship Id="rId35" Type="http://schemas.openxmlformats.org/officeDocument/2006/relationships/oleObject" Target="embeddings/oleObject20.bin"/><Relationship Id="rId56" Type="http://schemas.openxmlformats.org/officeDocument/2006/relationships/image" Target="media/image19.wmf"/><Relationship Id="rId77" Type="http://schemas.openxmlformats.org/officeDocument/2006/relationships/oleObject" Target="embeddings/oleObject45.bin"/><Relationship Id="rId100" Type="http://schemas.openxmlformats.org/officeDocument/2006/relationships/oleObject" Target="embeddings/oleObject57.bin"/><Relationship Id="rId105" Type="http://schemas.openxmlformats.org/officeDocument/2006/relationships/image" Target="media/image42.wmf"/><Relationship Id="rId126" Type="http://schemas.openxmlformats.org/officeDocument/2006/relationships/oleObject" Target="embeddings/oleObject72.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2781</Words>
  <Characters>2270</Characters>
  <Application>Microsoft Office Word</Application>
  <DocSecurity>0</DocSecurity>
  <Lines>18</Lines>
  <Paragraphs>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情報工学実験　</vt:lpstr>
      <vt:lpstr>情報工学実験　</vt:lpstr>
    </vt:vector>
  </TitlesOfParts>
  <Company/>
  <LinksUpToDate>false</LinksUpToDate>
  <CharactersWithSpaces>5041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情報工学実験　</dc:title>
  <dc:subject/>
  <dc:creator>Sadayuki Shiba</dc:creator>
  <cp:keywords/>
  <dc:description/>
  <cp:lastModifiedBy>桜庭玉藻</cp:lastModifiedBy>
  <cp:revision>2</cp:revision>
  <cp:lastPrinted>1999-10-14T13:09:00Z</cp:lastPrinted>
  <dcterms:created xsi:type="dcterms:W3CDTF">2014-08-11T01:26:00Z</dcterms:created>
  <dcterms:modified xsi:type="dcterms:W3CDTF">2014-08-11T01:26:00Z</dcterms:modified>
</cp:coreProperties>
</file>