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0%"/>
          </w:tcPr>
          <w:p>
            <w:r>
              <w:drawing>
                <wp:inline distT="0" distB="0" distL="0" distR="0">
                  <wp:extent cx="485775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b/>
                <w:bCs/>
                <w:sz w:val="58"/>
                <w:szCs w:val="58"/>
                <w:rFonts w:ascii="TH Sarabun New" w:cs="TH Sarabun New" w:eastAsia="TH Sarabun New" w:hAnsi="TH Sarabun New"/>
              </w:rPr>
              <w:t xml:space="preserve">บันทึกข้อความ</w:t>
            </w:r>
          </w:p>
        </w:tc>
        <w:tc>
          <w:tcPr>
            <w:tcW w:type="pct" w:w="20%"/>
          </w:tcPr>
          <w:p/>
        </w:tc>
      </w:tr>
    </w:tbl>
    <w:p>
      <w:pPr>
        <w:spacing w:before="120" w:after="60" w:line="280"/>
      </w:pPr>
      <w:r>
        <w:rPr>
          <w:b/>
          <w:bCs/>
          <w:sz w:val="32"/>
          <w:szCs w:val="32"/>
          <w:rFonts w:ascii="TH Sarabun New" w:cs="TH Sarabun New" w:eastAsia="TH Sarabun New" w:hAnsi="TH Sarabun New"/>
        </w:rPr>
        <w:t xml:space="preserve">ส่วนงาน  </w:t>
      </w:r>
      <w:r>
        <w:rPr>
          <w:sz w:val="32"/>
          <w:szCs w:val="32"/>
          <w:rFonts w:ascii="TH Sarabun New" w:cs="TH Sarabun New" w:eastAsia="TH Sarabun New" w:hAnsi="TH Sarabun New"/>
        </w:rPr>
        <w:t xml:space="preserve">คณะกรรมการกำหนดนโยบายด้านเทคโนโลยีสารสนเทศและการสื่อสาร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8%"/>
          </w:tcPr>
          <w:p>
            <w:pPr>
              <w:spacing w:line="280"/>
            </w:pPr>
            <w:r>
              <w:rPr>
                <w:b/>
                <w:bCs/>
                <w:sz w:val="32"/>
                <w:szCs w:val="32"/>
                <w:rFonts w:ascii="TH Sarabun New" w:cs="TH Sarabun New" w:eastAsia="TH Sarabun New" w:hAnsi="TH Sarabun New"/>
              </w:rPr>
              <w:t xml:space="preserve">ที่  </w:t>
            </w:r>
            <w:r>
              <w:rPr>
                <w:sz w:val="32"/>
                <w:szCs w:val="32"/>
                <w:rFonts w:ascii="TH Sarabun New" w:cs="TH Sarabun New" w:eastAsia="TH Sarabun New" w:hAnsi="TH Sarabun New"/>
              </w:rPr>
              <w:t xml:space="preserve">ICT 70/001</w:t>
            </w:r>
          </w:p>
        </w:tc>
        <w:tc>
          <w:tcPr>
            <w:tcW w:type="pct" w:w="52%"/>
          </w:tcPr>
          <w:p>
            <w:pPr>
              <w:spacing w:line="280"/>
            </w:pPr>
            <w:r>
              <w:rPr>
                <w:b/>
                <w:bCs/>
                <w:sz w:val="32"/>
                <w:szCs w:val="32"/>
                <w:rFonts w:ascii="TH Sarabun New" w:cs="TH Sarabun New" w:eastAsia="TH Sarabun New" w:hAnsi="TH Sarabun New"/>
              </w:rPr>
              <w:t xml:space="preserve">วันที่  </w:t>
            </w:r>
            <w:r>
              <w:rPr>
                <w:sz w:val="32"/>
                <w:szCs w:val="32"/>
                <w:rFonts w:ascii="TH Sarabun New" w:cs="TH Sarabun New" w:eastAsia="TH Sarabun New" w:hAnsi="TH Sarabun New"/>
              </w:rPr>
              <w:t xml:space="preserve">5 ตุลาคม 2569</w:t>
            </w:r>
          </w:p>
        </w:tc>
      </w:tr>
    </w:tbl>
    <w:p>
      <w:pPr>
        <w:spacing w:before="60" w:after="60" w:line="280"/>
      </w:pPr>
      <w:r>
        <w:rPr>
          <w:b/>
          <w:bCs/>
          <w:sz w:val="32"/>
          <w:szCs w:val="32"/>
          <w:rFonts w:ascii="TH Sarabun New" w:cs="TH Sarabun New" w:eastAsia="TH Sarabun New" w:hAnsi="TH Sarabun New"/>
        </w:rPr>
        <w:t xml:space="preserve">เรื่อง  </w:t>
      </w:r>
      <w:r>
        <w:rPr>
          <w:sz w:val="32"/>
          <w:szCs w:val="32"/>
          <w:rFonts w:ascii="TH Sarabun New" w:cs="TH Sarabun New" w:eastAsia="TH Sarabun New" w:hAnsi="TH Sarabun New"/>
        </w:rPr>
        <w:t xml:space="preserve">ขอความเห็นชอบค่าสมัครสมาชิกโปรแกรม AhaSlides</w:t>
      </w:r>
    </w:p>
    <w:p>
      <w:pPr>
        <w:spacing w:before="60" w:after="120" w:line="280"/>
      </w:pPr>
      <w:r>
        <w:rPr>
          <w:b/>
          <w:bCs/>
          <w:sz w:val="32"/>
          <w:szCs w:val="32"/>
          <w:rFonts w:ascii="TH Sarabun New" w:cs="TH Sarabun New" w:eastAsia="TH Sarabun New" w:hAnsi="TH Sarabun New"/>
        </w:rPr>
        <w:t xml:space="preserve">เรียน  </w:t>
      </w:r>
      <w:r>
        <w:rPr>
          <w:sz w:val="32"/>
          <w:szCs w:val="32"/>
          <w:rFonts w:ascii="TH Sarabun New" w:cs="TH Sarabun New" w:eastAsia="TH Sarabun New" w:hAnsi="TH Sarabun New"/>
        </w:rPr>
        <w:t xml:space="preserve">ประธานคณะกรรมการกำหนดนโยบายด้านเทคโนโลยีสารสนเทศ</w:t>
      </w:r>
    </w:p>
    <w:p>
      <w:pPr>
        <w:spacing w:before="80" w:after="80" w:line="280"/>
        <w:ind w:firstLine="1418"/>
        <w:jc w:val="both"/>
      </w:pPr>
      <w:r>
        <w:rPr>
          <w:sz w:val="32"/>
          <w:szCs w:val="32"/>
          <w:rFonts w:ascii="TH Sarabun New" w:cs="TH Sarabun New" w:eastAsia="TH Sarabun New" w:hAnsi="TH Sarabun New"/>
        </w:rPr>
        <w:t xml:space="preserve">ตามที่ ทีมสำนักประสานงานอุทยานวิทยาศาสตร์ภูมิภาค ภาคเหนือและกิจการ สป.อว. (NMCO) ได้มีคำขออนุมัติค่าสมัครสมาชิกโปรแกรม AhaSlides จำนวน 6 รายการ เมื่อวันที่ 1 ตุลาคม 2569 เพื่อจัดกิจกรรมการอบรม สัมมนา และการประชุมเชิงปฏิบัติการอย่างต่อเนื่อง เพื่อยกระดับการถ่ายทอดองค์ความรู้และสร้างการมีส่วนร่วมของผู้เข้าร่วมกิจกรรมอย่างมีประสิทธิภาพ</w:t>
      </w:r>
    </w:p>
    <w:p>
      <w:pPr>
        <w:spacing w:before="80" w:after="120" w:line="280"/>
        <w:ind w:firstLine="1418"/>
        <w:jc w:val="both"/>
      </w:pPr>
      <w:r>
        <w:rPr>
          <w:sz w:val="32"/>
          <w:szCs w:val="32"/>
          <w:rFonts w:ascii="TH Sarabun New" w:cs="TH Sarabun New" w:eastAsia="TH Sarabun New" w:hAnsi="TH Sarabun New"/>
        </w:rPr>
        <w:t xml:space="preserve">ในคราวประชุมคณะกรรมการกำหนดนโยบายด้านเทคโนโลยีสารสนเทศและการสื่อสาร ครั้งที่ 8/2569 วันพฤหัสบดี ที่ 6 สิงหาคม 2569 คณะกรรมการกำหนดนโยบายด้านเทคโนโลยีสารสนเทศและการสื่อสาร มีมติเห็นชอบอนุมัติค่าสมัครสมาชิกโปรแกรม AI Tools 4 Account จำนวน 4 รายการ เป็นที่เรียบร้อย โดยอนุมัติระยะเวลาเป็นจำนวน 1 เดือน ตั้งแต่ 8 ตุลาคม 2569 – 7 พฤศจิกายน 2569 ซึ่งมีรายละเอียดดังนี้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  <w:rFonts w:ascii="TH Sarabun New" w:cs="TH Sarabun New" w:eastAsia="TH Sarabun New" w:hAnsi="TH Sarabun New"/>
              </w:rPr>
              <w:t xml:space="preserve">ลำดับ</w:t>
            </w:r>
          </w:p>
        </w:tc>
        <w:tc>
          <w:tcPr>
            <w:tcW w:type="pct" w:w="24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  <w:rFonts w:ascii="TH Sarabun New" w:cs="TH Sarabun New" w:eastAsia="TH Sarabun New" w:hAnsi="TH Sarabun New"/>
              </w:rPr>
              <w:t xml:space="preserve">รายการ</w:t>
            </w:r>
          </w:p>
        </w:tc>
        <w:tc>
          <w:tcPr>
            <w:tcW w:type="pct" w:w="9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  <w:rFonts w:ascii="TH Sarabun New" w:cs="TH Sarabun New" w:eastAsia="TH Sarabun New" w:hAnsi="TH Sarabun New"/>
              </w:rPr>
              <w:t xml:space="preserve">จำนวน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  <w:rFonts w:ascii="TH Sarabun New" w:cs="TH Sarabun New" w:eastAsia="TH Sarabun New" w:hAnsi="TH Sarabun New"/>
              </w:rPr>
              <w:t xml:space="preserve">หน่วย</w:t>
            </w:r>
          </w:p>
        </w:tc>
        <w:tc>
          <w:tcPr>
            <w:tcW w:type="pct" w:w="14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  <w:rFonts w:ascii="TH Sarabun New" w:cs="TH Sarabun New" w:eastAsia="TH Sarabun New" w:hAnsi="TH Sarabun New"/>
              </w:rPr>
              <w:t xml:space="preserve">งบประมาณ (บาท)</w:t>
            </w:r>
          </w:p>
        </w:tc>
        <w:tc>
          <w:tcPr>
            <w:tcW w:type="pct" w:w="16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  <w:rFonts w:ascii="TH Sarabun New" w:cs="TH Sarabun New" w:eastAsia="TH Sarabun New" w:hAnsi="TH Sarabun New"/>
              </w:rPr>
              <w:t xml:space="preserve">รหัสโครงการ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  <w:rFonts w:ascii="TH Sarabun New" w:cs="TH Sarabun New" w:eastAsia="TH Sarabun New" w:hAnsi="TH Sarabun New"/>
              </w:rPr>
              <w:t xml:space="preserve">เบิกจ่ายจากโครงการ</w:t>
            </w:r>
          </w:p>
        </w:tc>
      </w:tr>
      <w:tr>
        <w:tc>
          <w:p>
            <w:pPr>
              <w:jc w:val="center"/>
            </w:pPr>
            <w:r>
              <w:rPr>
                <w:sz w:val="28"/>
                <w:szCs w:val="28"/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p>
            <w:r>
              <w:rPr>
                <w:sz w:val="28"/>
                <w:szCs w:val="28"/>
                <w:rFonts w:ascii="TH Sarabun New" w:cs="TH Sarabun New" w:eastAsia="TH Sarabun New" w:hAnsi="TH Sarabun New"/>
              </w:rPr>
              <w:t xml:space="preserve">AhaSlides (1 เดือน)</w:t>
            </w:r>
          </w:p>
        </w:tc>
        <w:tc>
          <w:p>
            <w:pPr>
              <w:jc w:val="center"/>
            </w:pPr>
            <w:r>
              <w:rPr>
                <w:sz w:val="28"/>
                <w:szCs w:val="28"/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28"/>
                <w:szCs w:val="28"/>
                <w:rFonts w:ascii="TH Sarabun New" w:cs="TH Sarabun New" w:eastAsia="TH Sarabun New" w:hAnsi="TH Sarabun New"/>
              </w:rPr>
              <w:t xml:space="preserve">Account</w:t>
            </w:r>
          </w:p>
        </w:tc>
        <w:tc>
          <w:p>
            <w:pPr>
              <w:jc w:val="right"/>
            </w:pPr>
            <w:r>
              <w:rPr>
                <w:sz w:val="28"/>
                <w:szCs w:val="28"/>
                <w:rFonts w:ascii="TH Sarabun New" w:cs="TH Sarabun New" w:eastAsia="TH Sarabun New" w:hAnsi="TH Sarabun New"/>
              </w:rPr>
              <w:t xml:space="preserve">4934.75</w:t>
            </w:r>
          </w:p>
        </w:tc>
        <w:tc>
          <w:p>
            <w:pPr>
              <w:jc w:val="center"/>
            </w:pPr>
            <w:r>
              <w:rPr>
                <w:sz w:val="28"/>
                <w:szCs w:val="28"/>
                <w:rFonts w:ascii="TH Sarabun New" w:cs="TH Sarabun New" w:eastAsia="TH Sarabun New" w:hAnsi="TH Sarabun New"/>
              </w:rPr>
              <w:t xml:space="preserve">70-NM-03-03-00-00-00-AAO-08</w:t>
            </w:r>
          </w:p>
        </w:tc>
        <w:tc>
          <w:p>
            <w:r>
              <w:rPr>
                <w:sz w:val="28"/>
                <w:szCs w:val="28"/>
                <w:rFonts w:ascii="TH Sarabun New" w:cs="TH Sarabun New" w:eastAsia="TH Sarabun New" w:hAnsi="TH Sarabun New"/>
              </w:rPr>
              <w:t xml:space="preserve">(RSP - อื่น ๆ) RSP North Frontier Technology 2027 (2570)</w:t>
            </w:r>
          </w:p>
        </w:tc>
      </w:tr>
      <w:tr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  <w:rFonts w:ascii="TH Sarabun New" w:cs="TH Sarabun New" w:eastAsia="TH Sarabun New" w:hAnsi="TH Sarabun New"/>
              </w:rPr>
              <w:t xml:space="preserve">รวมวงเงินงบประมาณ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28"/>
                <w:szCs w:val="28"/>
                <w:rFonts w:ascii="TH Sarabun New" w:cs="TH Sarabun New" w:eastAsia="TH Sarabun New" w:hAnsi="TH Sarabun New"/>
              </w:rPr>
              <w:t xml:space="preserve">9,650.00</w:t>
            </w:r>
          </w:p>
        </w:tc>
        <w:tc>
          <w:tcPr>
            <w:gridSpan w:val="2"/>
          </w:tcPr>
          <w:p/>
        </w:tc>
      </w:tr>
    </w:tbl>
    <w:p>
      <w:pPr>
        <w:spacing w:before="160" w:after="200" w:line="280"/>
        <w:ind w:firstLine="1418"/>
      </w:pPr>
      <w:r>
        <w:rPr>
          <w:sz w:val="32"/>
          <w:szCs w:val="32"/>
          <w:rFonts w:ascii="TH Sarabun New" w:cs="TH Sarabun New" w:eastAsia="TH Sarabun New" w:hAnsi="TH Sarabun New"/>
        </w:rPr>
        <w:t xml:space="preserve">จึงเรียนมาเพื่อโปรดพิจารณาอนุมัติ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</w:tcPr>
          <w:p/>
        </w:tc>
        <w:tc>
          <w:tcPr>
            <w:tcW w:type="pct" w:w="55%"/>
          </w:tcPr>
          <w:p>
            <w:pPr>
              <w:spacing w:line="280"/>
              <w:jc w:val="center"/>
            </w:pPr>
            <w:r>
              <w:rPr>
                <w:b/>
                <w:bCs/>
                <w:sz w:val="32"/>
                <w:szCs w:val="32"/>
                <w:rFonts w:ascii="TH Sarabun New" w:cs="TH Sarabun New" w:eastAsia="TH Sarabun New" w:hAnsi="TH Sarabun New"/>
              </w:rPr>
              <w:t xml:space="preserve">ผู้จัดทำ</w:t>
            </w:r>
          </w:p>
          <w:p>
            <w:pPr>
              <w:spacing w:before="360" w:line="280"/>
              <w:jc w:val="center"/>
            </w:pPr>
            <w:r>
              <w:rPr>
                <w:sz w:val="32"/>
                <w:szCs w:val="32"/>
                <w:rFonts w:ascii="TH Sarabun New" w:cs="TH Sarabun New" w:eastAsia="TH Sarabun New" w:hAnsi="TH Sarabun New"/>
              </w:rPr>
              <w:t xml:space="preserve">(นายดนุพล กรอกรวม)</w:t>
            </w:r>
          </w:p>
          <w:p>
            <w:pPr>
              <w:spacing w:line="280"/>
              <w:jc w:val="center"/>
            </w:pPr>
            <w:r>
              <w:rPr>
                <w:sz w:val="32"/>
                <w:szCs w:val="32"/>
                <w:rFonts w:ascii="TH Sarabun New" w:cs="TH Sarabun New" w:eastAsia="TH Sarabun New" w:hAnsi="TH Sarabun New"/>
              </w:rPr>
              <w:t xml:space="preserve">เลขานุการคณะกรรมการกำหนดนโยบาย</w:t>
            </w:r>
          </w:p>
          <w:p>
            <w:pPr>
              <w:spacing w:line="280"/>
              <w:jc w:val="center"/>
            </w:pPr>
            <w:r>
              <w:rPr>
                <w:sz w:val="32"/>
                <w:szCs w:val="32"/>
                <w:rFonts w:ascii="TH Sarabun New" w:cs="TH Sarabun New" w:eastAsia="TH Sarabun New" w:hAnsi="TH Sarabun New"/>
              </w:rPr>
              <w:t xml:space="preserve">ด้านเทคโนโลยีสารสนเทศและการสื่อสาร</w:t>
            </w:r>
          </w:p>
          <w:p>
            <w:pPr>
              <w:spacing w:before="360" w:line="280"/>
              <w:jc w:val="center"/>
            </w:pPr>
            <w:r>
              <w:rPr>
                <w:b/>
                <w:bCs/>
                <w:sz w:val="32"/>
                <w:szCs w:val="32"/>
                <w:rFonts w:ascii="TH Sarabun New" w:cs="TH Sarabun New" w:eastAsia="TH Sarabun New" w:hAnsi="TH Sarabun New"/>
              </w:rPr>
              <w:t xml:space="preserve">เห็นชอบ</w:t>
            </w:r>
          </w:p>
          <w:p>
            <w:pPr>
              <w:spacing w:before="360" w:line="280"/>
              <w:jc w:val="center"/>
            </w:pPr>
            <w:r>
              <w:rPr>
                <w:sz w:val="32"/>
                <w:szCs w:val="32"/>
                <w:rFonts w:ascii="TH Sarabun New" w:cs="TH Sarabun New" w:eastAsia="TH Sarabun New" w:hAnsi="TH Sarabun New"/>
              </w:rPr>
              <w:t xml:space="preserve">(ผู้ช่วยศาสตราจารย์ ดร.สุริยะ ทองมุณี)</w:t>
            </w:r>
          </w:p>
          <w:p>
            <w:pPr>
              <w:spacing w:line="280"/>
              <w:jc w:val="center"/>
            </w:pPr>
            <w:r>
              <w:rPr>
                <w:sz w:val="32"/>
                <w:szCs w:val="32"/>
                <w:rFonts w:ascii="TH Sarabun New" w:cs="TH Sarabun New" w:eastAsia="TH Sarabun New" w:hAnsi="TH Sarabun New"/>
              </w:rPr>
              <w:t xml:space="preserve">ประธานคณะกรรมการกำหนดนโยบาย</w:t>
            </w:r>
          </w:p>
          <w:p>
            <w:pPr>
              <w:spacing w:line="280"/>
              <w:jc w:val="center"/>
            </w:pPr>
            <w:r>
              <w:rPr>
                <w:sz w:val="32"/>
                <w:szCs w:val="32"/>
                <w:rFonts w:ascii="TH Sarabun New" w:cs="TH Sarabun New" w:eastAsia="TH Sarabun New" w:hAnsi="TH Sarabun New"/>
              </w:rPr>
              <w:t xml:space="preserve">ด้านเทคโนโลยีสารสนเทศและการสื่อสาร</w:t>
            </w:r>
          </w:p>
        </w:tc>
      </w:tr>
    </w:tbl>
    <w:sectPr>
      <w:pgSz w:w="11906" w:h="16838" w:orient="portrait"/>
      <w:pgMar w:top="102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ba-e0oi_skwpgjvur4px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2026-10-06T04:07:49.007Z</dcterms:created>
  <dcterms:modified xsi:type="dcterms:W3CDTF">2026-10-06T04:07:49.008Z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