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Oslo Sans Office" w:eastAsiaTheme="minorHAnsi" w:hAnsi="Oslo Sans Office" w:cstheme="minorBidi"/>
          <w:color w:val="auto"/>
          <w:sz w:val="20"/>
          <w:szCs w:val="22"/>
          <w:lang w:eastAsia="en-US"/>
        </w:rPr>
        <w:id w:val="-1890874935"/>
        <w:docPartObj>
          <w:docPartGallery w:val="Bibliographies"/>
          <w:docPartUnique/>
        </w:docPartObj>
      </w:sdtPr>
      <w:sdtContent>
        <w:p w14:paraId="6950560D" w14:textId="77777777" w:rsidR="00644BC8" w:rsidRPr="00644BC8" w:rsidRDefault="00644BC8" w:rsidP="00644BC8">
          <w:pPr>
            <w:pStyle w:val="Overskrift1"/>
            <w:rPr>
              <w:lang w:val="en-GB"/>
            </w:rPr>
          </w:pPr>
          <w:r w:rsidRPr="00644BC8">
            <w:rPr>
              <w:lang w:val="en-GB"/>
            </w:rPr>
            <w:t>Bibliografi</w:t>
          </w:r>
        </w:p>
        <w:p w14:paraId="4A020E3C" w14:textId="77777777" w:rsidR="00644BC8" w:rsidRPr="00644BC8" w:rsidRDefault="00644BC8" w:rsidP="00644BC8">
          <w:pPr>
            <w:spacing w:line="480" w:lineRule="auto"/>
            <w:ind w:left="720" w:hanging="720"/>
            <w:rPr>
              <w:rStyle w:val="Hyperkobling"/>
              <w:rFonts w:ascii="Times New Roman" w:eastAsia="Times New Roman" w:hAnsi="Times New Roman" w:cs="Times New Roman"/>
              <w:sz w:val="24"/>
              <w:szCs w:val="24"/>
              <w:lang w:val="en-GB"/>
            </w:rPr>
          </w:pPr>
          <w:r w:rsidRPr="00786682">
            <w:rPr>
              <w:rFonts w:ascii="Times New Roman" w:eastAsia="Times New Roman" w:hAnsi="Times New Roman" w:cs="Times New Roman"/>
              <w:sz w:val="24"/>
              <w:szCs w:val="24"/>
              <w:lang w:val="en-GB"/>
            </w:rPr>
            <w:t xml:space="preserve">D. (2021, November 10). </w:t>
          </w:r>
          <w:r w:rsidRPr="00786682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-GB"/>
            </w:rPr>
            <w:t>How Temperature Negatively Affects Work Performance</w:t>
          </w:r>
          <w:r w:rsidRPr="00786682">
            <w:rPr>
              <w:rFonts w:ascii="Times New Roman" w:eastAsia="Times New Roman" w:hAnsi="Times New Roman" w:cs="Times New Roman"/>
              <w:sz w:val="24"/>
              <w:szCs w:val="24"/>
              <w:lang w:val="en-GB"/>
            </w:rPr>
            <w:t xml:space="preserve">. </w:t>
          </w:r>
          <w:r w:rsidRPr="00644BC8">
            <w:rPr>
              <w:rFonts w:ascii="Times New Roman" w:eastAsia="Times New Roman" w:hAnsi="Times New Roman" w:cs="Times New Roman"/>
              <w:sz w:val="24"/>
              <w:szCs w:val="24"/>
              <w:lang w:val="en-GB"/>
            </w:rPr>
            <w:t xml:space="preserve">Jacob Refrigeration. </w:t>
          </w:r>
          <w:hyperlink r:id="rId5">
            <w:r w:rsidRPr="00644BC8">
              <w:rPr>
                <w:rStyle w:val="Hyperkobling"/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https://jacobrefrigeration.com.au/how-temperature-can-affect-your-work-performance/</w:t>
            </w:r>
          </w:hyperlink>
        </w:p>
        <w:sdt>
          <w:sdtPr>
            <w:id w:val="-2118746259"/>
            <w:bibliography/>
          </w:sdtPr>
          <w:sdtContent>
            <w:p w14:paraId="4BE8E1A6" w14:textId="77777777" w:rsidR="00644BC8" w:rsidRPr="00644BC8" w:rsidRDefault="00644BC8" w:rsidP="00644BC8">
              <w:pPr>
                <w:spacing w:line="480" w:lineRule="auto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 w:rsidRPr="00644BC8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 w:rsidRPr="00644BC8">
                <w:rPr>
                  <w:noProof/>
                  <w:lang w:val="en-GB"/>
                </w:rPr>
                <w:t xml:space="preserve">Hareendran, T. (2020, juli 5). </w:t>
              </w:r>
              <w:r w:rsidRPr="00644BC8">
                <w:rPr>
                  <w:i/>
                  <w:iCs/>
                  <w:noProof/>
                  <w:lang w:val="en-GB"/>
                </w:rPr>
                <w:t>codrey electronics.</w:t>
              </w:r>
              <w:r w:rsidRPr="00644BC8">
                <w:rPr>
                  <w:noProof/>
                  <w:lang w:val="en-GB"/>
                </w:rPr>
                <w:t xml:space="preserve"> Hentet fra https://www.codrey.com/electronic-circuits/how-to-use-mq-135-gas-sensor/</w:t>
              </w:r>
            </w:p>
            <w:p w14:paraId="40256C94" w14:textId="77777777" w:rsidR="00644BC8" w:rsidRDefault="00644BC8" w:rsidP="00644BC8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helsedirektoratet. (2021). </w:t>
              </w:r>
              <w:r>
                <w:rPr>
                  <w:i/>
                  <w:iCs/>
                  <w:noProof/>
                </w:rPr>
                <w:t>https://www.helsedirektoratet.no/.</w:t>
              </w:r>
              <w:r>
                <w:rPr>
                  <w:noProof/>
                </w:rPr>
                <w:t xml:space="preserve"> Hentet fra https://www.helsedirektoratet.no/veiledere/miljo-og-helse-i-skolen/veiledning-og-god-praksis-1-29/19-inneklima-luftkvalitet</w:t>
              </w:r>
            </w:p>
            <w:p w14:paraId="76C34A58" w14:textId="77777777" w:rsidR="00644BC8" w:rsidRDefault="00644BC8" w:rsidP="00644BC8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ullern.vgs. (2019). </w:t>
              </w:r>
              <w:r>
                <w:rPr>
                  <w:i/>
                  <w:iCs/>
                  <w:noProof/>
                </w:rPr>
                <w:t>ullern.vgs.no.</w:t>
              </w:r>
              <w:r>
                <w:rPr>
                  <w:noProof/>
                </w:rPr>
                <w:t xml:space="preserve"> Hentet fra https://ullern.vgs.no/contentassets/1270f09dbea5429aa31f8d2eacb8b5b6/miljorapport-uvgs.pdf</w:t>
              </w:r>
            </w:p>
            <w:p w14:paraId="3D081757" w14:textId="77777777" w:rsidR="00644BC8" w:rsidRDefault="00644BC8" w:rsidP="00644BC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140650C" w14:textId="77777777" w:rsidR="008B58C5" w:rsidRDefault="008B58C5"/>
    <w:sectPr w:rsidR="008B5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8"/>
    <w:rsid w:val="002E66DD"/>
    <w:rsid w:val="00644BC8"/>
    <w:rsid w:val="006B43B9"/>
    <w:rsid w:val="008B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A279"/>
  <w15:chartTrackingRefBased/>
  <w15:docId w15:val="{EF6116A5-55E1-4223-8066-6C0549C2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BC8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44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44B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b-NO"/>
    </w:rPr>
  </w:style>
  <w:style w:type="character" w:styleId="Hyperkobling">
    <w:name w:val="Hyperlink"/>
    <w:basedOn w:val="Standardskriftforavsnitt"/>
    <w:uiPriority w:val="99"/>
    <w:unhideWhenUsed/>
    <w:rsid w:val="00644BC8"/>
    <w:rPr>
      <w:color w:val="0563C1" w:themeColor="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64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jacobrefrigeration.com.au/how-temperature-can-affect-your-work-perform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hel</b:Tag>
    <b:SourceType>DocumentFromInternetSite</b:SourceType>
    <b:Guid>{8AD0DFFE-3169-43FB-AE74-FB87E15D37C3}</b:Guid>
    <b:Author>
      <b:Author>
        <b:Corporate>helsedirektoratet</b:Corporate>
      </b:Author>
    </b:Author>
    <b:Title>https://www.helsedirektoratet.no/</b:Title>
    <b:URL>https://www.helsedirektoratet.no/veiledere/miljo-og-helse-i-skolen/veiledning-og-god-praksis-1-29/19-inneklima-luftkvalitet</b:URL>
    <b:Year>2021</b:Year>
    <b:RefOrder>1</b:RefOrder>
  </b:Source>
  <b:Source>
    <b:Tag>TKH20</b:Tag>
    <b:SourceType>DocumentFromInternetSite</b:SourceType>
    <b:Guid>{97B30018-463D-49D6-AADC-2004DCD52DBA}</b:Guid>
    <b:Author>
      <b:Author>
        <b:NameList>
          <b:Person>
            <b:Last>Hareendran</b:Last>
            <b:First>T.K.</b:First>
          </b:Person>
        </b:NameList>
      </b:Author>
    </b:Author>
    <b:Title>codrey electronics</b:Title>
    <b:Year>2020</b:Year>
    <b:Month>juli</b:Month>
    <b:Day>5</b:Day>
    <b:URL>https://www.codrey.com/electronic-circuits/how-to-use-mq-135-gas-sensor/</b:URL>
    <b:RefOrder>3</b:RefOrder>
  </b:Source>
  <b:Source>
    <b:Tag>ull19</b:Tag>
    <b:SourceType>DocumentFromInternetSite</b:SourceType>
    <b:Guid>{CBFC83D8-FF08-4E9F-BE23-C4C1CD18B181}</b:Guid>
    <b:Author>
      <b:Author>
        <b:Corporate>ullern.vgs</b:Corporate>
      </b:Author>
    </b:Author>
    <b:Title>ullern.vgs.no</b:Title>
    <b:Year>2019</b:Year>
    <b:URL>https://ullern.vgs.no/contentassets/1270f09dbea5429aa31f8d2eacb8b5b6/miljorapport-uvgs.pdf</b:URL>
    <b:RefOrder>2</b:RefOrder>
  </b:Source>
</b:Sources>
</file>

<file path=customXml/itemProps1.xml><?xml version="1.0" encoding="utf-8"?>
<ds:datastoreItem xmlns:ds="http://schemas.openxmlformats.org/officeDocument/2006/customXml" ds:itemID="{CFC530F1-6DE1-4E1A-85C6-46319E643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663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Steenfeldt-Foss</dc:creator>
  <cp:keywords/>
  <dc:description/>
  <cp:lastModifiedBy>Nicolai Steenfeldt-Foss</cp:lastModifiedBy>
  <cp:revision>1</cp:revision>
  <dcterms:created xsi:type="dcterms:W3CDTF">2022-01-05T11:30:00Z</dcterms:created>
  <dcterms:modified xsi:type="dcterms:W3CDTF">2022-01-05T11:31:00Z</dcterms:modified>
</cp:coreProperties>
</file>