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(ТЗ)</w:t>
        <w:br/>
        <w:t>AIOps Platform для AI Agents и MCP Infrastructure</w:t>
      </w:r>
    </w:p>
    <w:p>
      <w:r>
        <w:rPr>
          <w:b/>
        </w:rPr>
        <w:t>Версия: 1.0</w:t>
        <w:br/>
      </w:r>
      <w:r>
        <w:t>Документ концепции стартапа уровня MVP → Enterprise</w:t>
      </w:r>
    </w:p>
    <w:p>
      <w:pPr>
        <w:pStyle w:val="Heading2"/>
      </w:pPr>
      <w:r>
        <w:t>1. Обзор продукта</w:t>
      </w:r>
    </w:p>
    <w:p>
      <w:r>
        <w:t>Платформа для мониторинга, observability, cost management, governance и аналитики AI-агентов, MCP-серверов, моделей и workflow.</w:t>
      </w:r>
    </w:p>
    <w:p>
      <w:pPr>
        <w:pStyle w:val="Heading2"/>
      </w:pPr>
      <w:r>
        <w:t>2. Проблема</w:t>
      </w:r>
    </w:p>
    <w:p>
      <w:r>
        <w:t>После масштабирования AI-инфраструктуры компании теряют прозрачность расходов, производительности, ошибок и зависимостей между агентами, моделями и инструментами.</w:t>
      </w:r>
    </w:p>
    <w:p>
      <w:pPr>
        <w:pStyle w:val="Heading2"/>
      </w:pPr>
      <w:r>
        <w:t>3. Целевая аудитория</w:t>
      </w:r>
    </w:p>
    <w:p>
      <w:r>
        <w:t>AI-стартапы, SaaS-компании, Enterprise-команды, CTO, AI Engineers, Product Managers.</w:t>
      </w:r>
    </w:p>
    <w:p>
      <w:pPr>
        <w:pStyle w:val="Heading2"/>
      </w:pPr>
      <w:r>
        <w:t>4. Основные модули</w:t>
      </w:r>
    </w:p>
    <w:p>
      <w:r>
        <w:t>• Agent Monitoring</w:t>
        <w:br/>
        <w:t>• MCP Monitoring</w:t>
        <w:br/>
        <w:t>• Distributed Tracing</w:t>
        <w:br/>
        <w:t>• Cost Analytics</w:t>
        <w:br/>
        <w:t>• Prompt Analytics</w:t>
        <w:br/>
        <w:t>• Error Monitoring</w:t>
        <w:br/>
        <w:t>• AI FinOps</w:t>
        <w:br/>
        <w:t>• Model Analytics</w:t>
        <w:br/>
        <w:t>• Prompt Version Control</w:t>
        <w:br/>
        <w:t>• Agent Registry</w:t>
      </w:r>
    </w:p>
    <w:p>
      <w:pPr>
        <w:pStyle w:val="Heading2"/>
      </w:pPr>
      <w:r>
        <w:t>5. Архитектура</w:t>
      </w:r>
    </w:p>
    <w:p>
      <w:r>
        <w:t>AI Agent → SDK → Collector API → Kafka → Processing Layer → PostgreSQL / ClickHouse / Redis / S3 → Dashboard</w:t>
      </w:r>
    </w:p>
    <w:p>
      <w:pPr>
        <w:pStyle w:val="Heading2"/>
      </w:pPr>
      <w:r>
        <w:t>6. SDK</w:t>
      </w:r>
    </w:p>
    <w:p>
      <w:r>
        <w:t>Python SDK</w:t>
        <w:br/>
        <w:t>Node.js SDK</w:t>
        <w:br/>
        <w:t>Автоматический сбор:</w:t>
        <w:br/>
        <w:t>- токенов</w:t>
        <w:br/>
        <w:t>- стоимости</w:t>
        <w:br/>
        <w:t>- latency</w:t>
        <w:br/>
        <w:t>- ошибок</w:t>
        <w:br/>
        <w:t>- используемых моделей</w:t>
      </w:r>
    </w:p>
    <w:p>
      <w:pPr>
        <w:pStyle w:val="Heading2"/>
      </w:pPr>
      <w:r>
        <w:t>7. Tech Stack</w:t>
      </w:r>
    </w:p>
    <w:p>
      <w:r>
        <w:t>Backend: FastAPI, Go, gRPC</w:t>
        <w:br/>
        <w:t>Storage: PostgreSQL, ClickHouse, Redis</w:t>
        <w:br/>
        <w:t>Streaming: Kafka</w:t>
        <w:br/>
        <w:t>Frontend: Next.js, React, Tailwind</w:t>
        <w:br/>
        <w:t>Deploy: Kubernetes</w:t>
      </w:r>
    </w:p>
    <w:p>
      <w:pPr>
        <w:pStyle w:val="Heading2"/>
      </w:pPr>
      <w:r>
        <w:t>8. MVP (первые 3 месяца)</w:t>
      </w:r>
    </w:p>
    <w:p>
      <w:r>
        <w:t>Включить:</w:t>
        <w:br/>
        <w:t>- SDK</w:t>
        <w:br/>
        <w:t>- Agent Monitoring</w:t>
        <w:br/>
        <w:t>- Cost Tracking</w:t>
        <w:br/>
        <w:t>- Error Tracking</w:t>
        <w:br/>
        <w:t>- Dashboard</w:t>
        <w:br/>
        <w:t>- OpenAI и Anthropic интеграции</w:t>
        <w:br/>
        <w:br/>
        <w:t>Не включать:</w:t>
        <w:br/>
        <w:t>- Prompt Versioning</w:t>
        <w:br/>
        <w:t>- FinOps AI</w:t>
        <w:br/>
        <w:t>- Enterprise RBAC</w:t>
        <w:br/>
        <w:t>- Self Hosted</w:t>
        <w:br/>
        <w:t>- Marketplace</w:t>
      </w:r>
    </w:p>
    <w:p>
      <w:pPr>
        <w:pStyle w:val="Heading2"/>
      </w:pPr>
      <w:r>
        <w:t>9. Монетизация</w:t>
      </w:r>
    </w:p>
    <w:p>
      <w:r>
        <w:t>Starter: $49/мес</w:t>
        <w:br/>
        <w:t>Pro: $299/мес</w:t>
        <w:br/>
        <w:t>Business: $999/мес</w:t>
        <w:br/>
        <w:t>Enterprise: от $20k/год</w:t>
      </w:r>
    </w:p>
    <w:p>
      <w:pPr>
        <w:pStyle w:val="Heading2"/>
      </w:pPr>
      <w:r>
        <w:t>10. Roadmap</w:t>
      </w:r>
    </w:p>
    <w:p>
      <w:r>
        <w:t>Этап 1: MVP</w:t>
        <w:br/>
        <w:t>Этап 2: MCP Observability</w:t>
        <w:br/>
        <w:t>Этап 3: AI FinOps</w:t>
        <w:br/>
        <w:t>Этап 4: Enterprise Governance</w:t>
        <w:br/>
        <w:t>Этап 5: Полноценный Datadog для AI-инфраструктуры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