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rFonts w:ascii="Tahoma" w:hAnsi="Tahoma" w:cs="Tahoma"/>
          <w:color w:val="41423D"/>
          <w:sz w:val="18"/>
          <w:szCs w:val="18"/>
          <w:highlight w:val="white"/>
        </w:rPr>
      </w:pPr>
      <w:r>
        <w:rPr>
          <w:rFonts w:cs="Tahoma" w:ascii="Tahoma" w:hAnsi="Tahoma"/>
          <w:color w:val="41423D"/>
          <w:sz w:val="18"/>
          <w:szCs w:val="18"/>
          <w:shd w:fill="FFFFFF" w:val="clear"/>
        </w:rPr>
        <w:t xml:space="preserve">Muestra un mensaje por pantalla que muestre al usuario el mensaje, de Bienvenido a mi web espero que que te guste. </w:t>
      </w:r>
    </w:p>
    <w:p>
      <w:pPr>
        <w:pStyle w:val="ListParagraph"/>
        <w:rPr>
          <w:rFonts w:ascii="Tahoma" w:hAnsi="Tahoma" w:cs="Tahoma"/>
          <w:color w:val="41423D"/>
          <w:sz w:val="18"/>
          <w:szCs w:val="18"/>
          <w:highlight w:val="white"/>
        </w:rPr>
      </w:pPr>
      <w:r>
        <w:rPr>
          <w:rFonts w:cs="Tahoma" w:ascii="Tahoma" w:hAnsi="Tahoma"/>
          <w:color w:val="41423D"/>
          <w:sz w:val="18"/>
          <w:szCs w:val="18"/>
          <w:shd w:fill="FFFFFF" w:val="clear"/>
        </w:rPr>
      </w:r>
    </w:p>
    <w:p>
      <w:pPr>
        <w:pStyle w:val="ListParagraph"/>
        <w:numPr>
          <w:ilvl w:val="0"/>
          <w:numId w:val="1"/>
        </w:numPr>
        <w:rPr>
          <w:rFonts w:ascii="Tahoma" w:hAnsi="Tahoma" w:cs="Tahoma"/>
          <w:color w:val="41423D"/>
          <w:sz w:val="18"/>
          <w:szCs w:val="18"/>
          <w:highlight w:val="white"/>
        </w:rPr>
      </w:pPr>
      <w:r>
        <w:rPr>
          <w:rFonts w:cs="Tahoma" w:ascii="Tahoma" w:hAnsi="Tahoma"/>
          <w:color w:val="41423D"/>
          <w:sz w:val="18"/>
          <w:szCs w:val="18"/>
          <w:shd w:fill="FFFFFF" w:val="clear"/>
        </w:rPr>
        <w:t xml:space="preserve">Crea una variable con dicho mensaje y muetra la variable. </w:t>
      </w:r>
    </w:p>
    <w:p>
      <w:pPr>
        <w:pStyle w:val="ListParagraph"/>
        <w:rPr>
          <w:rFonts w:ascii="Tahoma" w:hAnsi="Tahoma" w:cs="Tahoma"/>
          <w:color w:val="41423D"/>
          <w:sz w:val="18"/>
          <w:szCs w:val="18"/>
          <w:highlight w:val="white"/>
        </w:rPr>
      </w:pPr>
      <w:r>
        <w:rPr>
          <w:rFonts w:cs="Tahoma" w:ascii="Tahoma" w:hAnsi="Tahoma"/>
          <w:color w:val="41423D"/>
          <w:sz w:val="18"/>
          <w:szCs w:val="18"/>
          <w:shd w:fill="FFFFFF" w:val="clear"/>
        </w:rPr>
      </w:r>
    </w:p>
    <w:p>
      <w:pPr>
        <w:pStyle w:val="ListParagraph"/>
        <w:numPr>
          <w:ilvl w:val="0"/>
          <w:numId w:val="1"/>
        </w:numPr>
        <w:rPr>
          <w:rFonts w:ascii="Tahoma" w:hAnsi="Tahoma" w:cs="Tahoma"/>
          <w:color w:val="41423D"/>
          <w:sz w:val="18"/>
          <w:szCs w:val="18"/>
          <w:highlight w:val="white"/>
        </w:rPr>
      </w:pPr>
      <w:r>
        <w:rPr>
          <w:rFonts w:cs="Tahoma" w:ascii="Tahoma" w:hAnsi="Tahoma"/>
          <w:color w:val="41423D"/>
          <w:sz w:val="18"/>
          <w:szCs w:val="18"/>
          <w:shd w:fill="FFFFFF" w:val="clear"/>
        </w:rPr>
        <w:t>Crear un array llamado meses y que almacene el nombre de los doce meses del año. Mostrar por pantalla los doce nombres utilizando la función console.log().</w:t>
      </w:r>
    </w:p>
    <w:p>
      <w:pPr>
        <w:pStyle w:val="ListParagraph"/>
        <w:rPr/>
      </w:pPr>
      <w:r>
        <w:rPr/>
      </w:r>
    </w:p>
    <w:p>
      <w:pPr>
        <w:pStyle w:val="ListParagraph"/>
        <w:numPr>
          <w:ilvl w:val="0"/>
          <w:numId w:val="1"/>
        </w:numPr>
        <w:rPr/>
      </w:pPr>
      <w:r>
        <w:rPr>
          <w:rFonts w:cs="Tahoma" w:ascii="Tahoma" w:hAnsi="Tahoma"/>
          <w:color w:val="41423D"/>
          <w:sz w:val="18"/>
          <w:szCs w:val="18"/>
          <w:shd w:fill="FFFFFF" w:val="clear"/>
        </w:rPr>
        <w:t>Crea un script donde declares un array vacío denominado nombres. Pide al usuario tres nombres usando la sentencia prompt de JavaScript y almacena esos nombres como elementos 0, 1 y 2 del array. A continuación muestra el contenido del array por pantalla.</w:t>
      </w:r>
    </w:p>
    <w:p>
      <w:pPr>
        <w:pStyle w:val="NormalWeb"/>
        <w:numPr>
          <w:ilvl w:val="0"/>
          <w:numId w:val="1"/>
        </w:numPr>
        <w:shd w:val="clear" w:color="auto" w:fill="FFFFFF"/>
        <w:spacing w:beforeAutospacing="0" w:before="240" w:afterAutospacing="0" w:after="0"/>
        <w:rPr>
          <w:rFonts w:ascii="Tahoma" w:hAnsi="Tahoma" w:eastAsia="Calibri" w:cs="Tahoma" w:eastAsiaTheme="minorHAnsi"/>
          <w:color w:val="41423D"/>
          <w:sz w:val="18"/>
          <w:szCs w:val="18"/>
          <w:highlight w:val="white"/>
          <w:lang w:eastAsia="en-US"/>
        </w:rPr>
      </w:pPr>
      <w:r>
        <w:rPr>
          <w:rFonts w:eastAsia="Calibri" w:cs="Tahoma" w:ascii="Tahoma" w:hAnsi="Tahoma" w:eastAsiaTheme="minorHAnsi"/>
          <w:color w:val="41423D"/>
          <w:sz w:val="18"/>
          <w:szCs w:val="18"/>
          <w:shd w:fill="FFFFFF" w:val="clear"/>
          <w:lang w:eastAsia="en-US"/>
        </w:rPr>
        <w:t>Escribir un programa que muestre un prompt donde el usuario ingresa un número, luego muestra otro prompt pidiendo otro número, finalmente el programa muestra una alerta con el resultado de la suma.</w:t>
      </w:r>
    </w:p>
    <w:p>
      <w:pPr>
        <w:pStyle w:val="Normal"/>
        <w:numPr>
          <w:ilvl w:val="0"/>
          <w:numId w:val="1"/>
        </w:numPr>
        <w:shd w:val="clear" w:color="auto" w:fill="FFFFFF"/>
        <w:spacing w:lineRule="auto" w:line="240" w:before="240" w:after="240"/>
        <w:rPr>
          <w:rFonts w:ascii="Tahoma" w:hAnsi="Tahoma" w:cs="Tahoma"/>
          <w:color w:val="41423D"/>
          <w:sz w:val="18"/>
          <w:szCs w:val="18"/>
          <w:highlight w:val="white"/>
        </w:rPr>
      </w:pPr>
      <w:r>
        <w:rPr>
          <w:rFonts w:cs="Tahoma" w:ascii="Tahoma" w:hAnsi="Tahoma"/>
          <w:color w:val="41423D"/>
          <w:sz w:val="18"/>
          <w:szCs w:val="18"/>
          <w:shd w:fill="FFFFFF" w:val="clear"/>
        </w:rPr>
        <w:t>Pedir un número a un usuario a través de un prompt y luego dividirlo por 10, ejemplo: 5 / 10 igual 0.5</w:t>
      </w:r>
    </w:p>
    <w:p>
      <w:pPr>
        <w:pStyle w:val="Normal"/>
        <w:numPr>
          <w:ilvl w:val="0"/>
          <w:numId w:val="1"/>
        </w:numPr>
        <w:shd w:val="clear" w:color="auto" w:fill="FFFFFF"/>
        <w:spacing w:lineRule="auto" w:line="240" w:before="240" w:after="240"/>
        <w:rPr>
          <w:rFonts w:ascii="Tahoma" w:hAnsi="Tahoma" w:cs="Tahoma"/>
          <w:color w:val="41423D"/>
          <w:sz w:val="18"/>
          <w:szCs w:val="18"/>
          <w:highlight w:val="white"/>
        </w:rPr>
      </w:pPr>
      <w:r>
        <w:rPr>
          <w:rFonts w:cs="Tahoma" w:ascii="Tahoma" w:hAnsi="Tahoma"/>
          <w:color w:val="41423D"/>
          <w:sz w:val="18"/>
          <w:szCs w:val="18"/>
          <w:shd w:fill="FFFFFF" w:val="clear"/>
        </w:rPr>
        <w:t>Crear un programa que determine si un número introducido en un Prompt es par o no, la respuesta será mostrada en una alerta.</w:t>
      </w:r>
    </w:p>
    <w:p>
      <w:pPr>
        <w:pStyle w:val="Normal"/>
        <w:numPr>
          <w:ilvl w:val="0"/>
          <w:numId w:val="1"/>
        </w:numPr>
        <w:shd w:val="clear" w:color="auto" w:fill="FFFFFF"/>
        <w:spacing w:lineRule="auto" w:line="240" w:before="240" w:after="240"/>
        <w:rPr>
          <w:rFonts w:ascii="Tahoma" w:hAnsi="Tahoma" w:cs="Tahoma"/>
          <w:color w:val="41423D"/>
          <w:sz w:val="18"/>
          <w:szCs w:val="18"/>
          <w:highlight w:val="white"/>
        </w:rPr>
      </w:pPr>
      <w:r>
        <w:rPr>
          <w:rFonts w:cs="Tahoma" w:ascii="Tahoma" w:hAnsi="Tahoma"/>
          <w:color w:val="41423D"/>
          <w:sz w:val="18"/>
          <w:szCs w:val="18"/>
          <w:shd w:fill="FFFFFF" w:val="clear"/>
        </w:rPr>
        <w:t>Crear un programa que determine si un número introducido en un Prompt es divisible por 5 o no, mostrar el resultado con console.log</w:t>
      </w:r>
    </w:p>
    <w:p>
      <w:pPr>
        <w:pStyle w:val="Normal"/>
        <w:numPr>
          <w:ilvl w:val="0"/>
          <w:numId w:val="1"/>
        </w:numPr>
        <w:shd w:val="clear" w:color="auto" w:fill="FFFFFF"/>
        <w:spacing w:lineRule="auto" w:line="240" w:before="240" w:after="240"/>
        <w:rPr>
          <w:rFonts w:ascii="Tahoma" w:hAnsi="Tahoma" w:cs="Tahoma"/>
          <w:color w:val="41423D"/>
          <w:sz w:val="18"/>
          <w:szCs w:val="18"/>
          <w:highlight w:val="white"/>
        </w:rPr>
      </w:pPr>
      <w:r>
        <w:rPr>
          <w:rFonts w:cs="Tahoma" w:ascii="Tahoma" w:hAnsi="Tahoma"/>
          <w:color w:val="41423D"/>
          <w:sz w:val="18"/>
          <w:szCs w:val="18"/>
          <w:shd w:fill="FFFFFF" w:val="clear"/>
        </w:rPr>
        <w:t>Crear un programa que le pida al usuario dos números en un Prompt y luego muestre en un alerta el número mayor.</w:t>
      </w:r>
    </w:p>
    <w:p>
      <w:pPr>
        <w:pStyle w:val="ListParagraph"/>
        <w:numPr>
          <w:ilvl w:val="0"/>
          <w:numId w:val="1"/>
        </w:numPr>
        <w:rPr>
          <w:rFonts w:ascii="Tahoma" w:hAnsi="Tahoma" w:cs="Tahoma"/>
          <w:color w:val="41423D"/>
          <w:sz w:val="18"/>
          <w:szCs w:val="18"/>
          <w:highlight w:val="white"/>
        </w:rPr>
      </w:pPr>
      <w:r>
        <w:rPr>
          <w:rFonts w:cs="Tahoma" w:ascii="Tahoma" w:hAnsi="Tahoma"/>
          <w:color w:val="41423D"/>
          <w:sz w:val="18"/>
          <w:szCs w:val="18"/>
          <w:shd w:fill="FFFFFF" w:val="clear"/>
        </w:rPr>
        <w:t>Declara un array que vamos a llamar “clasificaciones” con los siguientes valores:</w:t>
        <w:br/>
        <w:t>Andrés, Juan, Mercedes, Celia, Ana, Oswaldo, Raúl, Sara</w:t>
        <w:br/>
        <w:t>(vamos a suponer que es el orden de clasificación de un concurso, en un momento dado)</w:t>
      </w:r>
    </w:p>
    <w:p>
      <w:pPr>
        <w:pStyle w:val="ListParagraph"/>
        <w:rPr>
          <w:rFonts w:ascii="Tahoma" w:hAnsi="Tahoma" w:cs="Tahoma"/>
          <w:color w:val="41423D"/>
          <w:sz w:val="18"/>
          <w:szCs w:val="18"/>
          <w:highlight w:val="white"/>
        </w:rPr>
      </w:pPr>
      <w:r>
        <w:rPr>
          <w:rFonts w:cs="Tahoma" w:ascii="Tahoma" w:hAnsi="Tahoma"/>
          <w:color w:val="41423D"/>
          <w:sz w:val="18"/>
          <w:szCs w:val="18"/>
          <w:shd w:fill="FFFFFF" w:val="clear"/>
        </w:rPr>
        <w:t>Imprime la clasificación actual</w:t>
      </w:r>
    </w:p>
    <w:p>
      <w:pPr>
        <w:pStyle w:val="ListParagraph"/>
        <w:rPr>
          <w:rFonts w:ascii="Tahoma" w:hAnsi="Tahoma" w:cs="Tahoma"/>
          <w:color w:val="41423D"/>
          <w:sz w:val="18"/>
          <w:szCs w:val="18"/>
          <w:highlight w:val="white"/>
        </w:rPr>
      </w:pPr>
      <w:r>
        <w:rPr>
          <w:rFonts w:cs="Tahoma" w:ascii="Tahoma" w:hAnsi="Tahoma"/>
          <w:color w:val="41423D"/>
          <w:sz w:val="18"/>
          <w:szCs w:val="18"/>
          <w:shd w:fill="FFFFFF" w:val="clear"/>
        </w:rPr>
        <w:t>El concurso continua, y se van modifican esas posiciones anteriores. Debemos cambiar en el array:</w:t>
      </w:r>
    </w:p>
    <w:p>
      <w:pPr>
        <w:pStyle w:val="ListParagraph"/>
        <w:rPr>
          <w:rFonts w:ascii="Tahoma" w:hAnsi="Tahoma" w:cs="Tahoma"/>
          <w:color w:val="41423D"/>
          <w:sz w:val="18"/>
          <w:szCs w:val="18"/>
          <w:highlight w:val="white"/>
        </w:rPr>
      </w:pPr>
      <w:r>
        <w:rPr>
          <w:rFonts w:cs="Tahoma" w:ascii="Tahoma" w:hAnsi="Tahoma"/>
          <w:color w:val="41423D"/>
          <w:sz w:val="18"/>
          <w:szCs w:val="18"/>
          <w:shd w:fill="FFFFFF" w:val="clear"/>
        </w:rPr>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Celia adelanta a Mercedes</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Juan es descalificado y se elimina del concurso</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Detrás de Ana y antes de Oswaldo se clasifican dos nuevos concursantes: Roberto y Amaya, en ese orden</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Hay una nueva participante que pasa a encabezar la clasificación: Marta</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Imprime la clasificación actualizada y comprueba que se ha hecho correctamente</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Recuerda que el código debe estar entre las etiquetas “&lt;script&gt;…&lt;/script&gt;“.</w:t>
      </w:r>
    </w:p>
    <w:p>
      <w:pPr>
        <w:pStyle w:val="ListParagraph"/>
        <w:numPr>
          <w:ilvl w:val="0"/>
          <w:numId w:val="2"/>
        </w:numPr>
        <w:rPr>
          <w:rFonts w:ascii="Tahoma" w:hAnsi="Tahoma" w:cs="Tahoma"/>
          <w:color w:val="41423D"/>
          <w:sz w:val="18"/>
          <w:szCs w:val="18"/>
          <w:highlight w:val="white"/>
        </w:rPr>
      </w:pPr>
      <w:r>
        <w:rPr>
          <w:rFonts w:cs="Tahoma" w:ascii="Tahoma" w:hAnsi="Tahoma"/>
          <w:color w:val="41423D"/>
          <w:sz w:val="18"/>
          <w:szCs w:val="18"/>
          <w:shd w:fill="FFFFFF" w:val="clear"/>
        </w:rPr>
        <w:t xml:space="preserve">Utiliza las funciones que hemos visto durante la clase. </w:t>
      </w:r>
    </w:p>
    <w:p>
      <w:pPr>
        <w:pStyle w:val="ListParagraph"/>
        <w:rPr/>
      </w:pPr>
      <w:r>
        <w:rPr/>
      </w:r>
    </w:p>
    <w:p>
      <w:pPr>
        <w:pStyle w:val="ListParagraph"/>
        <w:spacing w:before="0" w:after="200"/>
        <w:ind w:left="720" w:hanging="0"/>
        <w:contextualSpacing/>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Liberation Sans">
    <w:altName w:val="Arial"/>
    <w:charset w:val="00"/>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18"/>
        <w:rFonts w:ascii="Tahoma" w:hAnsi="Tahoma" w:cs="Tahoma"/>
        <w:color w:val="41423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080" w:hanging="360"/>
      </w:pPr>
      <w:rPr>
        <w:rFonts w:ascii="Symbol" w:hAnsi="Symbol" w:cs="Symbol" w:hint="default"/>
        <w:sz w:val="18"/>
        <w:rFonts w:cs="Tahoma"/>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8"/>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a2237f"/>
    <w:rPr>
      <w:b/>
      <w:bCs/>
    </w:rPr>
  </w:style>
  <w:style w:type="character" w:styleId="ListLabel1">
    <w:name w:val="ListLabel 1"/>
    <w:qFormat/>
    <w:rPr>
      <w:rFonts w:ascii="Tahoma" w:hAnsi="Tahoma" w:cs="Tahoma"/>
      <w:color w:val="41423D"/>
      <w:sz w:val="18"/>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sz w:val="20"/>
    </w:rPr>
  </w:style>
  <w:style w:type="character" w:styleId="ListLabel29">
    <w:name w:val="ListLabel 29"/>
    <w:qFormat/>
    <w:rPr>
      <w:rFonts w:ascii="Tahoma" w:hAnsi="Tahoma" w:eastAsia="Calibri" w:cs="Tahoma"/>
      <w:sz w:val="18"/>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sz w:val="20"/>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ListParagraph">
    <w:name w:val="List Paragraph"/>
    <w:basedOn w:val="Normal"/>
    <w:uiPriority w:val="34"/>
    <w:qFormat/>
    <w:rsid w:val="00a2237f"/>
    <w:pPr>
      <w:spacing w:before="0" w:after="200"/>
      <w:ind w:left="720" w:hanging="0"/>
      <w:contextualSpacing/>
    </w:pPr>
    <w:rPr/>
  </w:style>
  <w:style w:type="paragraph" w:styleId="NormalWeb">
    <w:name w:val="Normal (Web)"/>
    <w:basedOn w:val="Normal"/>
    <w:uiPriority w:val="99"/>
    <w:unhideWhenUsed/>
    <w:qFormat/>
    <w:rsid w:val="00a2237f"/>
    <w:pPr>
      <w:spacing w:lineRule="auto" w:line="240" w:beforeAutospacing="1" w:afterAutospacing="1"/>
    </w:pPr>
    <w:rPr>
      <w:rFonts w:ascii="Times New Roman" w:hAnsi="Times New Roman" w:eastAsia="Times New Roman" w:cs="Times New Roman"/>
      <w:sz w:val="24"/>
      <w:szCs w:val="24"/>
      <w:lang w:eastAsia="es-E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LibreOffice/5.4.6.2$Windows_X86_64 LibreOffice_project/4014ce260a04f1026ba855d3b8d91541c224eab8</Application>
  <Pages>1</Pages>
  <Words>364</Words>
  <Characters>1747</Characters>
  <CharactersWithSpaces>2078</CharactersWithSpaces>
  <Paragraphs>19</Paragraphs>
  <Company>HP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2019-04-04T12:09:00Z</dcterms:created>
  <dc:creator>Angel Manuel Cruzado Muñoz</dc:creator>
  <dc:description/>
  <dc:language>es-ES</dc:language>
  <cp:lastModifiedBy>Angel Manuel Cruzado Muñoz</cp:lastModifiedBy>
  <dcterms:modified xsi:type="dcterms:W3CDTF">2019-04-04T12:20:00Z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