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pict>
          <v:rect id="_x0000_s1027" o:spid="_x0000_s1027" o:spt="1" style="position:absolute;left:0pt;margin-top:272.25pt;height:92.85pt;width:448.65pt;mso-position-horizontal:center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9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72"/>
                      <w:szCs w:val="72"/>
                      <w:lang w:val="en-US"/>
                    </w:rPr>
                  </w:pPr>
                  <w:r>
                    <w:rPr>
                      <w:rFonts w:hint="default"/>
                      <w:color w:val="5590CC"/>
                      <w:sz w:val="72"/>
                      <w:szCs w:val="72"/>
                      <w:lang w:val="en-US"/>
                    </w:rPr>
                    <w:t>Qaanita Fataar</w:t>
                  </w:r>
                </w:p>
                <w:p>
                  <w:pPr>
                    <w:pStyle w:val="19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56"/>
                      <w:szCs w:val="56"/>
                      <w:lang w:val="en-US"/>
                    </w:rPr>
                  </w:pPr>
                  <w:r>
                    <w:rPr>
                      <w:rFonts w:hint="default"/>
                      <w:color w:val="5590CC"/>
                      <w:sz w:val="56"/>
                      <w:szCs w:val="56"/>
                      <w:lang w:val="en-US"/>
                    </w:rPr>
                    <w:t>PE17QF220497</w:t>
                  </w:r>
                </w:p>
              </w:txbxContent>
            </v:textbox>
          </v:rect>
        </w:pict>
      </w:r>
      <w:r>
        <w:pict>
          <v:rect id="_x0000_s1029" o:spid="_x0000_s1029" o:spt="1" style="position:absolute;left:0pt;margin-left:-428.65pt;margin-top:0.75pt;height:208.8pt;width:428.55pt;mso-position-horizontal-relative:char;mso-position-vertical-relative:line;z-index:251658240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>
                  <w:pPr>
                    <w:pStyle w:val="21"/>
                    <w:rPr>
                      <w:rFonts w:hint="default"/>
                      <w:color w:val="FFFFFF"/>
                      <w:kern w:val="2"/>
                      <w:sz w:val="56"/>
                      <w:szCs w:val="36"/>
                      <w:lang w:val="en-US" w:eastAsia="zh-CN"/>
                    </w:rPr>
                  </w:pPr>
                  <w:r>
                    <w:rPr>
                      <w:rFonts w:hint="default"/>
                      <w:color w:val="FFFFFF"/>
                      <w:kern w:val="2"/>
                      <w:sz w:val="56"/>
                      <w:szCs w:val="36"/>
                      <w:lang w:val="en-US" w:eastAsia="zh-CN"/>
                    </w:rPr>
                    <w:t>Internet Programming 2</w:t>
                  </w:r>
                </w:p>
                <w:p>
                  <w:pPr>
                    <w:pStyle w:val="21"/>
                    <w:rPr>
                      <w:rFonts w:hint="eastAsia"/>
                      <w:color w:val="FFFFFF"/>
                      <w:kern w:val="2"/>
                      <w:sz w:val="56"/>
                      <w:szCs w:val="36"/>
                      <w:lang w:val="en-US" w:eastAsia="zh-CN"/>
                    </w:rPr>
                  </w:pPr>
                  <w:r>
                    <w:rPr>
                      <w:rFonts w:hint="default"/>
                      <w:color w:val="FFFFFF"/>
                      <w:kern w:val="2"/>
                      <w:sz w:val="56"/>
                      <w:szCs w:val="36"/>
                      <w:lang w:val="en-US" w:eastAsia="zh-CN"/>
                    </w:rPr>
                    <w:t>Formative 1 - The Pizzatorium</w:t>
                  </w:r>
                </w:p>
              </w:txbxContent>
            </v:textbox>
          </v:rect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7"/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Table Of Contents</w:t>
      </w: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fldChar w:fldCharType="begin"/>
      </w:r>
      <w:r>
        <w:instrText xml:space="preserve"> HYPERLINK \l _Toc13776 </w:instrText>
      </w:r>
      <w:r>
        <w:fldChar w:fldCharType="separate"/>
      </w:r>
      <w:r>
        <w:rPr>
          <w:lang w:val="en-US"/>
        </w:rPr>
        <w:t>Planning</w:t>
      </w:r>
      <w:r>
        <w:tab/>
      </w:r>
      <w:r>
        <w:fldChar w:fldCharType="begin"/>
      </w:r>
      <w:r>
        <w:instrText xml:space="preserve"> PAGEREF _Toc13776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_Toc28682 </w:instrText>
      </w:r>
      <w:r>
        <w:fldChar w:fldCharType="separate"/>
      </w:r>
      <w:r>
        <w:rPr>
          <w:lang w:val="en-US"/>
        </w:rPr>
        <w:t>Goals</w:t>
      </w:r>
      <w:r>
        <w:tab/>
      </w:r>
      <w:r>
        <w:fldChar w:fldCharType="begin"/>
      </w:r>
      <w:r>
        <w:instrText xml:space="preserve"> PAGEREF _Toc28682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_Toc24604 </w:instrText>
      </w:r>
      <w:r>
        <w:fldChar w:fldCharType="separate"/>
      </w:r>
      <w:r>
        <w:rPr>
          <w:lang w:val="en-US"/>
        </w:rPr>
        <w:t>Objectives</w:t>
      </w:r>
      <w:r>
        <w:tab/>
      </w:r>
      <w:r>
        <w:fldChar w:fldCharType="begin"/>
      </w:r>
      <w:r>
        <w:instrText xml:space="preserve"> PAGEREF _Toc24604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_Toc1876 </w:instrText>
      </w:r>
      <w:r>
        <w:fldChar w:fldCharType="separate"/>
      </w:r>
      <w:r>
        <w:rPr>
          <w:lang w:val="en-US"/>
        </w:rPr>
        <w:t>Site Map</w:t>
      </w:r>
      <w:r>
        <w:tab/>
      </w:r>
      <w:r>
        <w:fldChar w:fldCharType="begin"/>
      </w:r>
      <w:r>
        <w:instrText xml:space="preserve"> PAGEREF _Toc1876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_Toc28759 </w:instrText>
      </w:r>
      <w:r>
        <w:fldChar w:fldCharType="separate"/>
      </w:r>
      <w:r>
        <w:rPr>
          <w:lang w:val="en-US"/>
        </w:rPr>
        <w:t>UML Diagram</w:t>
      </w:r>
      <w:r>
        <w:tab/>
      </w:r>
      <w:r>
        <w:fldChar w:fldCharType="begin"/>
      </w:r>
      <w:r>
        <w:instrText xml:space="preserve"> PAGEREF _Toc28759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_Toc2685 </w:instrText>
      </w:r>
      <w:r>
        <w:fldChar w:fldCharType="separate"/>
      </w:r>
      <w:r>
        <w:rPr>
          <w:lang w:val="en-US"/>
        </w:rPr>
        <w:t>Screen Designs</w:t>
      </w:r>
      <w:r>
        <w:tab/>
      </w:r>
      <w:r>
        <w:fldChar w:fldCharType="begin"/>
      </w:r>
      <w:r>
        <w:instrText xml:space="preserve"> PAGEREF _Toc2685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_Toc10474 </w:instrText>
      </w:r>
      <w:r>
        <w:fldChar w:fldCharType="separate"/>
      </w:r>
      <w:r>
        <w:rPr>
          <w:lang w:val="en-US"/>
        </w:rPr>
        <w:t>Login Page</w:t>
      </w:r>
      <w:r>
        <w:tab/>
      </w:r>
      <w:r>
        <w:fldChar w:fldCharType="begin"/>
      </w:r>
      <w:r>
        <w:instrText xml:space="preserve"> PAGEREF _Toc10474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_Toc438 </w:instrText>
      </w:r>
      <w:r>
        <w:fldChar w:fldCharType="separate"/>
      </w:r>
      <w:r>
        <w:rPr>
          <w:lang w:val="en-US"/>
        </w:rPr>
        <w:t>Design Page</w:t>
      </w:r>
      <w:r>
        <w:tab/>
      </w:r>
      <w:r>
        <w:fldChar w:fldCharType="begin"/>
      </w:r>
      <w:r>
        <w:instrText xml:space="preserve"> PAGEREF _Toc438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_Toc11016 </w:instrText>
      </w:r>
      <w:r>
        <w:fldChar w:fldCharType="separate"/>
      </w:r>
      <w:r>
        <w:rPr>
          <w:lang w:val="en-US"/>
        </w:rPr>
        <w:t>Final Page</w:t>
      </w:r>
      <w:r>
        <w:tab/>
      </w:r>
      <w:r>
        <w:fldChar w:fldCharType="begin"/>
      </w:r>
      <w:r>
        <w:instrText xml:space="preserve"> PAGEREF _Toc11016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_Toc25631 </w:instrText>
      </w:r>
      <w:r>
        <w:fldChar w:fldCharType="separate"/>
      </w:r>
      <w:r>
        <w:rPr>
          <w:lang w:val="en-US"/>
        </w:rPr>
        <w:t>Thank You Page</w:t>
      </w:r>
      <w:r>
        <w:tab/>
      </w:r>
      <w:r>
        <w:fldChar w:fldCharType="begin"/>
      </w:r>
      <w:r>
        <w:instrText xml:space="preserve"> PAGEREF _Toc25631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  <w: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361" w:after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lang w:val="en-US"/>
        </w:rPr>
      </w:pPr>
      <w:bookmarkStart w:id="0" w:name="_Toc13776"/>
      <w:r>
        <w:rPr>
          <w:lang w:val="en-US"/>
        </w:rPr>
        <w:t>Planning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120" w:line="240" w:lineRule="auto"/>
        <w:ind w:right="0" w:rightChars="0" w:firstLine="0" w:firstLineChars="0"/>
        <w:jc w:val="both"/>
        <w:textAlignment w:val="auto"/>
        <w:rPr>
          <w:lang w:val="en-US"/>
        </w:rPr>
      </w:pPr>
      <w:bookmarkStart w:id="1" w:name="_Toc28682"/>
      <w:r>
        <w:rPr>
          <w:lang w:val="en-US"/>
        </w:rPr>
        <w:t>Goals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120" w:line="240" w:lineRule="auto"/>
        <w:ind w:right="0" w:rightChars="0" w:firstLine="0" w:firstLineChars="0"/>
        <w:jc w:val="both"/>
        <w:textAlignment w:val="auto"/>
        <w:rPr>
          <w:lang w:val="en-US"/>
        </w:rPr>
      </w:pPr>
      <w:bookmarkStart w:id="2" w:name="_Toc24604"/>
      <w:r>
        <w:rPr>
          <w:lang w:val="en-US"/>
        </w:rPr>
        <w:t>Objectives</w:t>
      </w:r>
      <w:bookmarkEnd w:id="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120" w:line="240" w:lineRule="auto"/>
        <w:ind w:right="0" w:rightChars="0" w:firstLine="0" w:firstLineChars="0"/>
        <w:jc w:val="both"/>
        <w:textAlignment w:val="auto"/>
        <w:rPr>
          <w:lang w:val="en-US"/>
        </w:rPr>
      </w:pPr>
      <w:bookmarkStart w:id="3" w:name="_Toc1876"/>
      <w:r>
        <w:rPr>
          <w:lang w:val="en-US"/>
        </w:rPr>
        <w:t>Site Map</w:t>
      </w:r>
      <w:bookmarkEnd w:id="3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041775" cy="3401695"/>
            <wp:effectExtent l="0" t="0" r="15875" b="8255"/>
            <wp:docPr id="1" name="Picture 1" descr="Site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te Ma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120" w:line="240" w:lineRule="auto"/>
        <w:ind w:right="0" w:rightChars="0" w:firstLine="0" w:firstLineChars="0"/>
        <w:jc w:val="both"/>
        <w:textAlignment w:val="auto"/>
        <w:rPr>
          <w:lang w:val="en-US"/>
        </w:rPr>
      </w:pPr>
      <w:bookmarkStart w:id="4" w:name="_Toc28759"/>
      <w:r>
        <w:rPr>
          <w:lang w:val="en-US"/>
        </w:rPr>
        <w:t>UML Diagram</w:t>
      </w:r>
      <w:bookmarkEnd w:id="4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362700" cy="4891405"/>
            <wp:effectExtent l="0" t="0" r="0" b="4445"/>
            <wp:docPr id="2" name="Picture 2" descr="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ML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120" w:line="240" w:lineRule="auto"/>
        <w:ind w:right="0" w:rightChars="0" w:firstLine="0" w:firstLineChars="0"/>
        <w:jc w:val="both"/>
        <w:textAlignment w:val="auto"/>
        <w:rPr>
          <w:lang w:val="en-US"/>
        </w:rPr>
      </w:pPr>
      <w:bookmarkStart w:id="5" w:name="_Toc2685"/>
      <w:r>
        <w:rPr>
          <w:lang w:val="en-US"/>
        </w:rPr>
        <w:t>Screen Designs</w:t>
      </w:r>
      <w:bookmarkEnd w:id="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120" w:line="240" w:lineRule="auto"/>
        <w:ind w:right="0" w:rightChars="0" w:firstLine="0" w:firstLineChars="0"/>
        <w:jc w:val="both"/>
        <w:textAlignment w:val="auto"/>
        <w:rPr>
          <w:lang w:val="en-US"/>
        </w:rPr>
      </w:pPr>
      <w:bookmarkStart w:id="6" w:name="_Toc10474"/>
      <w:r>
        <w:rPr>
          <w:lang w:val="en-US"/>
        </w:rPr>
        <w:t>Login Page</w:t>
      </w:r>
      <w:bookmarkEnd w:id="6"/>
    </w:p>
    <w:p>
      <w:pPr>
        <w:ind w:leftChars="100"/>
        <w:rPr>
          <w:lang w:val="en-US"/>
        </w:rPr>
      </w:pPr>
      <w:bookmarkStart w:id="10" w:name="_GoBack"/>
      <w:r>
        <w:rPr>
          <w:lang w:val="en-US"/>
        </w:rPr>
        <w:drawing>
          <wp:inline distT="0" distB="0" distL="114300" distR="114300">
            <wp:extent cx="5725160" cy="6992620"/>
            <wp:effectExtent l="0" t="0" r="8890" b="17780"/>
            <wp:docPr id="3" name="Picture 3" descr="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in P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120" w:line="240" w:lineRule="auto"/>
        <w:ind w:right="0" w:rightChars="0" w:firstLine="0" w:firstLineChars="0"/>
        <w:jc w:val="both"/>
        <w:textAlignment w:val="auto"/>
        <w:rPr>
          <w:lang w:val="en-US"/>
        </w:rPr>
      </w:pPr>
      <w:bookmarkStart w:id="7" w:name="_Toc438"/>
      <w:r>
        <w:rPr>
          <w:lang w:val="en-US"/>
        </w:rPr>
        <w:t>Design Page</w:t>
      </w:r>
      <w:bookmarkEnd w:id="7"/>
    </w:p>
    <w:p>
      <w:pPr>
        <w:ind w:leftChars="10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44210" cy="7030720"/>
            <wp:effectExtent l="0" t="0" r="8890" b="17780"/>
            <wp:docPr id="4" name="Picture 4" descr="Desig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ign P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120" w:line="240" w:lineRule="auto"/>
        <w:ind w:right="0" w:rightChars="0" w:firstLine="0" w:firstLineChars="0"/>
        <w:jc w:val="both"/>
        <w:textAlignment w:val="auto"/>
        <w:rPr>
          <w:lang w:val="en-US"/>
        </w:rPr>
      </w:pPr>
      <w:bookmarkStart w:id="8" w:name="_Toc11016"/>
      <w:r>
        <w:rPr>
          <w:lang w:val="en-US"/>
        </w:rPr>
        <w:t>Final Page</w:t>
      </w:r>
      <w:bookmarkEnd w:id="8"/>
    </w:p>
    <w:p>
      <w:pPr>
        <w:ind w:leftChars="10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44210" cy="7030720"/>
            <wp:effectExtent l="0" t="0" r="8890" b="17780"/>
            <wp:docPr id="5" name="Picture 5" descr="Final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nal P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120" w:line="240" w:lineRule="auto"/>
        <w:ind w:right="0" w:rightChars="0" w:firstLine="0" w:firstLineChars="0"/>
        <w:jc w:val="both"/>
        <w:textAlignment w:val="auto"/>
        <w:rPr>
          <w:lang w:val="en-US"/>
        </w:rPr>
      </w:pPr>
      <w:bookmarkStart w:id="9" w:name="_Toc25631"/>
      <w:r>
        <w:rPr>
          <w:lang w:val="en-US"/>
        </w:rPr>
        <w:t>Thank You Page</w:t>
      </w:r>
      <w:bookmarkEnd w:id="9"/>
    </w:p>
    <w:p>
      <w:pPr>
        <w:ind w:leftChars="10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180455" cy="4981575"/>
            <wp:effectExtent l="0" t="0" r="10795" b="9525"/>
            <wp:docPr id="6" name="Picture 6" descr="Thank You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hank You P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footerReference r:id="rId4" w:type="default"/>
      <w:pgSz w:w="11906" w:h="16838"/>
      <w:pgMar w:top="1440" w:right="1080" w:bottom="1440" w:left="108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vtks Deja Vu">
    <w:panose1 w:val="02000000000000000000"/>
    <w:charset w:val="00"/>
    <w:family w:val="auto"/>
    <w:pitch w:val="default"/>
    <w:sig w:usb0="A00002AF" w:usb1="500078FB" w:usb2="00000000" w:usb3="00000000" w:csb0="6000019F" w:csb1="DFF70000"/>
  </w:font>
  <w:font w:name="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lang w:val="en-US"/>
      </w:rPr>
    </w:pP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 \* MERGEFORMAT </w:instrText>
    </w:r>
    <w:r>
      <w:rPr>
        <w:lang w:val="en-US"/>
      </w:rPr>
      <w:fldChar w:fldCharType="separate"/>
    </w:r>
    <w:r>
      <w:rPr>
        <w:lang w:val="en-US"/>
      </w:rPr>
      <w:t>1</w:t>
    </w:r>
    <w:r>
      <w:rPr>
        <w:lang w:val="en-US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E80737"/>
    <w:rsid w:val="462420C4"/>
    <w:rsid w:val="4E58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Palatino Linotype" w:hAnsi="Palatino Linotype" w:eastAsia="SimSun"/>
      <w:kern w:val="2"/>
      <w:sz w:val="24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Palatino Linotype" w:hAnsi="Palatino Linotype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Palatino Linotype" w:hAnsi="Palatino Linotype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ind w:leftChars="100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uiPriority w:val="0"/>
    <w:pPr>
      <w:spacing w:after="0" w:afterLines="0"/>
      <w:jc w:val="right"/>
    </w:pPr>
    <w:rPr>
      <w:color w:val="5590CC"/>
      <w:sz w:val="24"/>
      <w:szCs w:val="24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toc 1"/>
    <w:next w:val="1"/>
    <w:uiPriority w:val="0"/>
    <w:pPr>
      <w:spacing w:before="38" w:beforeLines="38" w:after="38" w:afterLines="38"/>
      <w:jc w:val="left"/>
    </w:pPr>
    <w:rPr>
      <w:rFonts w:ascii="Palatino Linotype" w:hAnsi="Palatino Linotype" w:eastAsia="SimSun"/>
      <w:b/>
      <w:bCs/>
      <w:sz w:val="24"/>
      <w:szCs w:val="20"/>
    </w:rPr>
  </w:style>
  <w:style w:type="paragraph" w:styleId="9">
    <w:name w:val="toc 2"/>
    <w:next w:val="1"/>
    <w:uiPriority w:val="0"/>
    <w:pPr>
      <w:ind w:left="210"/>
      <w:jc w:val="left"/>
    </w:pPr>
    <w:rPr>
      <w:rFonts w:ascii="Palatino Linotype" w:hAnsi="Palatino Linotype" w:eastAsia="SimSun"/>
      <w:smallCaps/>
      <w:sz w:val="24"/>
      <w:szCs w:val="20"/>
    </w:rPr>
  </w:style>
  <w:style w:type="paragraph" w:styleId="10">
    <w:name w:val="toc 3"/>
    <w:next w:val="1"/>
    <w:uiPriority w:val="0"/>
    <w:pPr>
      <w:ind w:left="420"/>
      <w:jc w:val="left"/>
    </w:pPr>
    <w:rPr>
      <w:rFonts w:ascii="Palatino Linotype" w:hAnsi="Palatino Linotype" w:eastAsia="SimSun"/>
      <w:i/>
      <w:iCs/>
      <w:sz w:val="24"/>
      <w:szCs w:val="20"/>
    </w:rPr>
  </w:style>
  <w:style w:type="paragraph" w:styleId="11">
    <w:name w:val="toc 4"/>
    <w:next w:val="1"/>
    <w:uiPriority w:val="0"/>
    <w:pPr>
      <w:ind w:left="630"/>
      <w:jc w:val="left"/>
    </w:pPr>
    <w:rPr>
      <w:sz w:val="18"/>
      <w:szCs w:val="18"/>
    </w:rPr>
  </w:style>
  <w:style w:type="paragraph" w:styleId="12">
    <w:name w:val="toc 5"/>
    <w:next w:val="1"/>
    <w:uiPriority w:val="0"/>
    <w:pPr>
      <w:ind w:left="840"/>
      <w:jc w:val="left"/>
    </w:pPr>
    <w:rPr>
      <w:sz w:val="18"/>
      <w:szCs w:val="18"/>
    </w:rPr>
  </w:style>
  <w:style w:type="paragraph" w:styleId="13">
    <w:name w:val="toc 6"/>
    <w:next w:val="1"/>
    <w:uiPriority w:val="0"/>
    <w:pPr>
      <w:ind w:left="1050"/>
      <w:jc w:val="left"/>
    </w:pPr>
    <w:rPr>
      <w:sz w:val="18"/>
      <w:szCs w:val="18"/>
    </w:rPr>
  </w:style>
  <w:style w:type="paragraph" w:styleId="14">
    <w:name w:val="toc 7"/>
    <w:next w:val="1"/>
    <w:uiPriority w:val="0"/>
    <w:pPr>
      <w:ind w:left="1260"/>
      <w:jc w:val="left"/>
    </w:pPr>
    <w:rPr>
      <w:sz w:val="18"/>
      <w:szCs w:val="18"/>
    </w:rPr>
  </w:style>
  <w:style w:type="paragraph" w:styleId="15">
    <w:name w:val="toc 8"/>
    <w:next w:val="1"/>
    <w:uiPriority w:val="0"/>
    <w:pPr>
      <w:ind w:left="1470"/>
      <w:jc w:val="left"/>
    </w:pPr>
    <w:rPr>
      <w:sz w:val="18"/>
      <w:szCs w:val="18"/>
    </w:rPr>
  </w:style>
  <w:style w:type="paragraph" w:styleId="16">
    <w:name w:val="toc 9"/>
    <w:next w:val="1"/>
    <w:uiPriority w:val="0"/>
    <w:pPr>
      <w:ind w:left="1680"/>
      <w:jc w:val="left"/>
    </w:pPr>
    <w:rPr>
      <w:sz w:val="18"/>
      <w:szCs w:val="18"/>
    </w:rPr>
  </w:style>
  <w:style w:type="paragraph" w:customStyle="1" w:styleId="19">
    <w:name w:val="No Spacing"/>
    <w:uiPriority w:val="0"/>
    <w:rPr>
      <w:rFonts w:hint="default" w:ascii="Times New Roman" w:hAnsi="Times New Roman" w:eastAsia="SimSun"/>
      <w:sz w:val="22"/>
    </w:rPr>
  </w:style>
  <w:style w:type="paragraph" w:customStyle="1" w:styleId="20">
    <w:name w:val="Contact Details"/>
    <w:basedOn w:val="1"/>
    <w:uiPriority w:val="0"/>
    <w:pPr>
      <w:spacing w:before="80" w:beforeLines="0" w:after="80" w:afterLines="0"/>
    </w:pPr>
    <w:rPr>
      <w:color w:val="FFFFFF"/>
      <w:sz w:val="16"/>
      <w:szCs w:val="14"/>
    </w:rPr>
  </w:style>
  <w:style w:type="paragraph" w:customStyle="1" w:styleId="21">
    <w:name w:val="Organization"/>
    <w:basedOn w:val="1"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TU\Pizzatorium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ewsprint"/>
      <sectRole val="1"/>
    </customSectPr>
    <customSectPr>
      <sectNamePr val="Table of Content"/>
      <sectRole val="2"/>
    </customSectPr>
    <customSectPr/>
  </customSectProps>
  <customShpExts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2017-11-28T07:14:00Z</dcterms:created>
  <dc:creator>User</dc:creator>
  <cp:lastModifiedBy>User</cp:lastModifiedBy>
  <dcterms:modified xsi:type="dcterms:W3CDTF">2017-11-28T08:21:23Z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