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Objetivo Geral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Desenvolver uma solução de software que utiliza Graphical User Interface GUI para aumentar a usabilidade a pessoas leigas. Recebe como entrada uma solicitação de consulta  a dados públicos, em linguagem natural, e é respondia com ou sem os dados solicitados.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Objetivos específicos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Realizar um estudo acerca das tecnologias utilizadas para a criação de um sistema de interação descrevendo suas características e possibilidades possíveis de utilização para se atingir o objetivo geral.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Gerar protótipos de baixa fidelidade para os testes de usabilidade com os requisitos impostas na concepção do sistema.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Avaliar a efetividade da aplicação com a realização de um estudo de caso uso solicitando a atores escolhidos de forma aleatória tentando buscar dados sobre gastos públicos sem e com a solução de software posposto.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Organização do trabalho: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Após esse capítulo introdutório, o conteúdo deste trabalho organiza-se da seguinte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forma: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 capítulo 2 irá conter um estudo a respeito da </w:t>
      </w:r>
      <w:r w:rsidDel="00000000" w:rsidR="00000000" w:rsidRPr="00000000">
        <w:rPr>
          <w:i w:val="1"/>
          <w:rtl w:val="0"/>
        </w:rPr>
        <w:t xml:space="preserve">Application Programming Interface</w:t>
      </w:r>
      <w:r w:rsidDel="00000000" w:rsidR="00000000" w:rsidRPr="00000000">
        <w:rPr>
          <w:rtl w:val="0"/>
        </w:rPr>
        <w:t xml:space="preserve"> (API) da ferramenta utilizada </w:t>
      </w:r>
      <w:r w:rsidDel="00000000" w:rsidR="00000000" w:rsidRPr="00000000">
        <w:rPr>
          <w:i w:val="1"/>
          <w:rtl w:val="0"/>
        </w:rPr>
        <w:t xml:space="preserve">Language Understanding Intelligent Service</w:t>
      </w:r>
      <w:r w:rsidDel="00000000" w:rsidR="00000000" w:rsidRPr="00000000">
        <w:rPr>
          <w:rtl w:val="0"/>
        </w:rPr>
        <w:t xml:space="preserve"> (LUIS).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capítulo 3 tratará sobre o estudo da ferramenta Elasticsearch.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capítulo 4 apresentará a metodologia baseada no design thinking, utilizada para criação do projeto, as fases e artefatos gerados que apoiam no desenvolvimento da aplicação produzida, assim como os resultados obtidos na validação.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Metodologia aplicada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Explicar o que é metodologia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“M</w:t>
      </w:r>
      <w:r w:rsidDel="00000000" w:rsidR="00000000" w:rsidRPr="00000000">
        <w:rPr>
          <w:rtl w:val="0"/>
        </w:rPr>
        <w:t xml:space="preserve">étodo é o conjunto das atividades sistemáticas e racionais que, com maior segurança e economia, permite alcançar o objetivo de produzir conhecimentos válidos e verdadeiros, traçando o caminho a ser seguido, detectando erros e auxiliando as decisões” (LAKATOS; MARCONE, p. 79, 2019)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As autoras descrevem também que a ciência caracteriza-se pela utilização de métodos científicos e que estes não são de uso exclusivo pela ciência. Porém, não é possível a ciência estar apartado do emprego de métodos científicos (LAKATOS; MARCONE, p. 79, 2019).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720"/>
        <w:rPr/>
      </w:pPr>
      <w:r w:rsidDel="00000000" w:rsidR="00000000" w:rsidRPr="00000000">
        <w:rPr>
          <w:rtl w:val="0"/>
        </w:rPr>
        <w:t xml:space="preserve">“As ciências caracterizam-se pela utilização de métodos científicos, mas nem todos os ramos de estudo que empregam esses métodos são ciências. A utilização de métodos científicos não é, portanto, da alçada exclusiva da ciência, mas não há ciência sem o emprego de métodos científicos. </w:t>
      </w:r>
    </w:p>
    <w:p w:rsidR="00000000" w:rsidDel="00000000" w:rsidP="00000000" w:rsidRDefault="00000000" w:rsidRPr="00000000" w14:paraId="00000019">
      <w:pPr>
        <w:ind w:left="0" w:firstLine="720"/>
        <w:rPr/>
      </w:pPr>
      <w:r w:rsidDel="00000000" w:rsidR="00000000" w:rsidRPr="00000000">
        <w:rPr>
          <w:rtl w:val="0"/>
        </w:rPr>
        <w:t xml:space="preserve">Método é o conjunto das atividades sistemáticas e racionais que, com maior segurança e economia, permite alcançar o objetivo de produzir conhecimentos válidos e verdadeiros, traçando o caminho a ser seguido, detectando erros e auxiliando as decisões do cientista.” (LAKATOS; MARCONE, p. 79, 2019)</w:t>
      </w:r>
    </w:p>
    <w:p w:rsidR="00000000" w:rsidDel="00000000" w:rsidP="00000000" w:rsidRDefault="00000000" w:rsidRPr="00000000" w14:paraId="0000001A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highlight w:val="white"/>
          <w:rtl w:val="0"/>
        </w:rPr>
        <w:t xml:space="preserve">LAKATOS, Eva Maria; </w:t>
      </w:r>
      <w:r w:rsidDel="00000000" w:rsidR="00000000" w:rsidRPr="00000000">
        <w:rPr>
          <w:shd w:fill="fafafa" w:val="clear"/>
          <w:rtl w:val="0"/>
        </w:rPr>
        <w:t xml:space="preserve">MARCONE</w:t>
      </w:r>
      <w:r w:rsidDel="00000000" w:rsidR="00000000" w:rsidRPr="00000000">
        <w:rPr>
          <w:shd w:fill="fafafa" w:val="clear"/>
          <w:rtl w:val="0"/>
        </w:rPr>
        <w:t xml:space="preserve">, Marina de Andrade</w:t>
      </w:r>
      <w:r w:rsidDel="00000000" w:rsidR="00000000" w:rsidRPr="00000000">
        <w:rPr>
          <w:color w:val="222222"/>
          <w:highlight w:val="white"/>
          <w:rtl w:val="0"/>
        </w:rPr>
        <w:t xml:space="preserve">.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Fundamentos da metodologia científica</w:t>
      </w:r>
      <w:r w:rsidDel="00000000" w:rsidR="00000000" w:rsidRPr="00000000">
        <w:rPr>
          <w:color w:val="222222"/>
          <w:highlight w:val="white"/>
          <w:rtl w:val="0"/>
        </w:rPr>
        <w:t xml:space="preserve">: </w:t>
      </w:r>
      <w:r w:rsidDel="00000000" w:rsidR="00000000" w:rsidRPr="00000000">
        <w:rPr>
          <w:rtl w:val="0"/>
        </w:rPr>
        <w:t xml:space="preserve">8. ed.  São Paulo: Atlas S.A.: 2019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Classificação da metodologia</w:t>
      </w:r>
    </w:p>
    <w:p w:rsidR="00000000" w:rsidDel="00000000" w:rsidP="00000000" w:rsidRDefault="00000000" w:rsidRPr="00000000" w14:paraId="0000001E">
      <w:pPr>
        <w:ind w:left="0" w:firstLine="720"/>
        <w:rPr/>
      </w:pPr>
      <w:r w:rsidDel="00000000" w:rsidR="00000000" w:rsidRPr="00000000">
        <w:rPr>
          <w:rtl w:val="0"/>
        </w:rPr>
        <w:t xml:space="preserve">Com o objetivo de facilitar análise e avaliações futuras, este é dividido sobre a características dos tipos de pesquisas que foram aplicada do processo de construção deste trabalho.</w:t>
      </w:r>
    </w:p>
    <w:p w:rsidR="00000000" w:rsidDel="00000000" w:rsidP="00000000" w:rsidRDefault="00000000" w:rsidRPr="00000000" w14:paraId="0000001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Pesquisa: exploratória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Este trabalho se classifica como pesquisa exploratória pois entre outros fatores é tentado proporcionar maior familiaridade com as ferramentas utilizadas pelo sistema interativo proposto. Realizando para isso,  levantamento bibliográficos com o propósito de explicar e expor possibilidades proporcionadas por estas ferramentas. Como (GIL, p.  2018) explana que o levantamento bibliográfico utilizada pelas pesquisas exploratórias é uma das maneiras utilizadas para  a coleta de dados relevantes.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GIL, Antônio Carlos. </w:t>
      </w:r>
      <w:r w:rsidDel="00000000" w:rsidR="00000000" w:rsidRPr="00000000">
        <w:rPr>
          <w:b w:val="1"/>
          <w:rtl w:val="0"/>
        </w:rPr>
        <w:t xml:space="preserve">Como elaborar projetos de pesquisa</w:t>
      </w:r>
      <w:r w:rsidDel="00000000" w:rsidR="00000000" w:rsidRPr="00000000">
        <w:rPr>
          <w:rtl w:val="0"/>
        </w:rPr>
        <w:t xml:space="preserve">. 6 ed. São Paulo: Atlas, 2018.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Finalidade: Aplicada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Este trabalho também se classifica como uma pesquisa aplicada devido ao propósito ser uma possível abordagem ao problema identificado da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dificuldade de acesso às informações públicas em que pessoas, sem conhecimento técnico em sistemas computacionais, possam posteriormente auxiliar no processo de fiscalização de gastos governamentais. (</w:t>
      </w:r>
      <w:r w:rsidDel="00000000" w:rsidR="00000000" w:rsidRPr="00000000">
        <w:rPr>
          <w:rtl w:val="0"/>
        </w:rPr>
        <w:t xml:space="preserve">GIL, p. 25 2018) “pesquisa aplicada, abrange estudos elaborados com a finalidade de resolver problemas identificados no âmbito das sociedades em que os pesquisadores vivem”.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Abordagem: Qualitativa</w:t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 xml:space="preserve">Com o intuito a avalizaçẽos futuras sobre a qualidade dos resultados  mostrados neste trabalho, foi adotado a análise e interpretação dos dados expostos de forma qualitativa. Devido a descrição dos resultados serem em formas verbais e não em termos numéricos como proposto pelas pesquisas quantitativa. (GIL, p. 39 2018) “Nas pesquisas quantitativas os resultados são apresentadas em termos numéricos e, nas qualitativas, mediante descrições verbais”.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Procedimentos: Bibliográfico, Experimental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Os procedimentos adotados na análise, interpretação e coleta dos dados exposto neste trabalho são realizados de forma bibliográfica e experimental. A forma bibliográfica se dá pela referenciação de dados através de citações de materiais já publicados. Enquanto que a experimental se dá pela adoção de testes de caso de uso utilizado para demonstrar a eficácia do software proposto para intervenção ao problema.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Classificação do tipo de pesquisa</w:t>
      </w:r>
      <w:r w:rsidDel="00000000" w:rsidR="00000000" w:rsidRPr="00000000">
        <w:rPr>
          <w:rtl w:val="0"/>
        </w:rPr>
        <w:t xml:space="preserve">: ???Classes de metodologias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Elementos essenciais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Finalidade (Contribuição)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- Básica pura (100% teórico)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- Básica estratégica (Pode ser aplicado posteriormente)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- </w:t>
      </w:r>
      <w:r w:rsidDel="00000000" w:rsidR="00000000" w:rsidRPr="00000000">
        <w:rPr>
          <w:highlight w:val="yellow"/>
          <w:rtl w:val="0"/>
        </w:rPr>
        <w:t xml:space="preserve">Aplicada</w:t>
      </w:r>
      <w:r w:rsidDel="00000000" w:rsidR="00000000" w:rsidRPr="00000000">
        <w:rPr>
          <w:rtl w:val="0"/>
        </w:rPr>
        <w:t xml:space="preserve"> (Soluciona problema concreto)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Objetivos (Tipo de conhecimento)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- </w:t>
      </w:r>
      <w:r w:rsidDel="00000000" w:rsidR="00000000" w:rsidRPr="00000000">
        <w:rPr>
          <w:highlight w:val="yellow"/>
          <w:rtl w:val="0"/>
        </w:rPr>
        <w:t xml:space="preserve">Descritiva</w:t>
      </w:r>
      <w:r w:rsidDel="00000000" w:rsidR="00000000" w:rsidRPr="00000000">
        <w:rPr>
          <w:rtl w:val="0"/>
        </w:rPr>
        <w:t xml:space="preserve"> (Características e posteriormente analisar)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- Exploratória (Novos conhecimentos)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- Explicativa (Causa e efeito)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Abordagem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- </w:t>
      </w:r>
      <w:r w:rsidDel="00000000" w:rsidR="00000000" w:rsidRPr="00000000">
        <w:rPr>
          <w:highlight w:val="yellow"/>
          <w:rtl w:val="0"/>
        </w:rPr>
        <w:t xml:space="preserve">Qualitativa</w:t>
      </w:r>
      <w:r w:rsidDel="00000000" w:rsidR="00000000" w:rsidRPr="00000000">
        <w:rPr>
          <w:rtl w:val="0"/>
        </w:rPr>
        <w:t xml:space="preserve"> (Ferramenta é o pesquisador)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- Quantitativa (Estatística)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</w:t>
        <w:tab/>
        <w:t xml:space="preserve">- Quali-quantitativa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Métodos (Raciocínio lógico adotado na análise dos resultados)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- Indutivo (Generalização)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- Dedutivo (Individualização)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- </w:t>
      </w:r>
      <w:r w:rsidDel="00000000" w:rsidR="00000000" w:rsidRPr="00000000">
        <w:rPr>
          <w:rtl w:val="0"/>
        </w:rPr>
        <w:t xml:space="preserve">Hipotético-dedutivo</w:t>
      </w:r>
      <w:r w:rsidDel="00000000" w:rsidR="00000000" w:rsidRPr="00000000">
        <w:rPr>
          <w:rtl w:val="0"/>
        </w:rPr>
        <w:t xml:space="preserve"> (Tentativa e erro)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- Dialético (Confronto de ideias)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Procedimentos (Como os dados são coletados, como a análise dos dados é realizada, como o resultados são interpretados)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- </w:t>
      </w:r>
      <w:r w:rsidDel="00000000" w:rsidR="00000000" w:rsidRPr="00000000">
        <w:rPr>
          <w:highlight w:val="yellow"/>
          <w:rtl w:val="0"/>
        </w:rPr>
        <w:t xml:space="preserve">Bibliográfico</w:t>
      </w:r>
      <w:r w:rsidDel="00000000" w:rsidR="00000000" w:rsidRPr="00000000">
        <w:rPr>
          <w:rtl w:val="0"/>
        </w:rPr>
        <w:t xml:space="preserve"> (Citações científicas)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- Documental (Citações não científicas)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- Estudo de caso (Investigação)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- </w:t>
      </w:r>
      <w:r w:rsidDel="00000000" w:rsidR="00000000" w:rsidRPr="00000000">
        <w:rPr>
          <w:highlight w:val="yellow"/>
          <w:rtl w:val="0"/>
        </w:rPr>
        <w:t xml:space="preserve">Experimental</w:t>
      </w:r>
      <w:r w:rsidDel="00000000" w:rsidR="00000000" w:rsidRPr="00000000">
        <w:rPr>
          <w:rtl w:val="0"/>
        </w:rPr>
        <w:t xml:space="preserve"> (Manipulação de variáveis para avaliar o impacto uma sobre as outras)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- Ex Post Facto (Impacto após um fenómeno)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- De campo (Observar fenômenos sem o controle das variáveis)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- Levantamento (Comportamento de comportamento)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- Ação (Interferência para a mudança do fenômenos)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- Participante (Não há interferência para a mudança do fenômenos)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Elementos complementares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