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E9" w:rsidRDefault="00C917E9" w:rsidP="00C917E9">
      <w:pPr>
        <w:jc w:val="center"/>
        <w:rPr>
          <w:rFonts w:asciiTheme="majorBidi" w:hAnsiTheme="majorBidi" w:cstheme="majorBidi"/>
          <w:b/>
          <w:bCs/>
          <w:sz w:val="144"/>
          <w:szCs w:val="144"/>
        </w:rPr>
      </w:pPr>
      <w:r w:rsidRPr="007A3B6A">
        <w:rPr>
          <w:rFonts w:asciiTheme="majorBidi" w:hAnsiTheme="majorBidi" w:cstheme="majorBidi"/>
          <w:b/>
          <w:bCs/>
          <w:sz w:val="144"/>
          <w:szCs w:val="144"/>
        </w:rPr>
        <w:t>Qitker</w:t>
      </w:r>
    </w:p>
    <w:p w:rsidR="002E7D6C" w:rsidRPr="002E7D6C" w:rsidRDefault="002E7D6C" w:rsidP="00C917E9">
      <w:pPr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2E7D6C">
        <w:rPr>
          <w:rFonts w:asciiTheme="majorBidi" w:hAnsiTheme="majorBidi" w:cstheme="majorBidi"/>
          <w:b/>
          <w:bCs/>
          <w:sz w:val="96"/>
          <w:szCs w:val="96"/>
        </w:rPr>
        <w:t>Bell and GHZ states</w:t>
      </w:r>
    </w:p>
    <w:p w:rsidR="00C917E9" w:rsidRDefault="00C917E9" w:rsidP="00C917E9"/>
    <w:p w:rsidR="00C917E9" w:rsidRDefault="00C917E9" w:rsidP="00C917E9"/>
    <w:p w:rsidR="00C917E9" w:rsidRDefault="00C917E9" w:rsidP="00C917E9"/>
    <w:p w:rsidR="00C917E9" w:rsidRDefault="00C917E9" w:rsidP="00C917E9"/>
    <w:p w:rsidR="00C917E9" w:rsidRDefault="00C917E9" w:rsidP="00C917E9">
      <w:r w:rsidRPr="009D3426">
        <w:rPr>
          <w:noProof/>
        </w:rPr>
        <w:drawing>
          <wp:anchor distT="0" distB="0" distL="114300" distR="114300" simplePos="0" relativeHeight="251659264" behindDoc="1" locked="0" layoutInCell="1" allowOverlap="1" wp14:anchorId="78164F00" wp14:editId="0AE1AE09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6596380" cy="29260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917E9" w:rsidRDefault="00C917E9" w:rsidP="00C917E9"/>
    <w:p w:rsidR="00C917E9" w:rsidRDefault="00C917E9" w:rsidP="00C917E9"/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C917E9" w:rsidRDefault="00C917E9" w:rsidP="00C917E9">
      <w:pPr>
        <w:bidi/>
        <w:rPr>
          <w:rtl/>
        </w:rPr>
      </w:pPr>
    </w:p>
    <w:p w:rsidR="004407B6" w:rsidRDefault="004407B6"/>
    <w:p w:rsidR="00C917E9" w:rsidRDefault="00C917E9"/>
    <w:p w:rsidR="004A1750" w:rsidRPr="00C462A7" w:rsidRDefault="004A1750" w:rsidP="004A1750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C462A7">
        <w:rPr>
          <w:rFonts w:asciiTheme="majorBidi" w:hAnsiTheme="majorBidi" w:cstheme="majorBidi" w:hint="cs"/>
          <w:b/>
          <w:bCs/>
          <w:sz w:val="36"/>
          <w:szCs w:val="36"/>
          <w:rtl/>
        </w:rPr>
        <w:lastRenderedPageBreak/>
        <w:t>נקודת דימיון</w:t>
      </w:r>
    </w:p>
    <w:p w:rsidR="00321AE0" w:rsidRDefault="00321AE0" w:rsidP="00321AE0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321AE0">
        <w:rPr>
          <w:rFonts w:asciiTheme="majorBidi" w:hAnsiTheme="majorBidi" w:cs="Times New Roman" w:hint="cs"/>
          <w:sz w:val="32"/>
          <w:szCs w:val="32"/>
          <w:rtl/>
        </w:rPr>
        <w:t>נניח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שאשתך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הוזמנה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לאירוע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חבריה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ואתה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אינך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מכיר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הקבוצה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מתלבטת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להגיע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והחברים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ידעו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החליטה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רק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כשיבדקו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מי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הגיע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בהמשך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מתברר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שזהו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אירוע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לזוגות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תגיע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תצטרף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אליה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לכן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מבחינת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הנוכחות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שלכם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יש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שתי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אפשריות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—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שניכם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תגיעו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שאף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מכם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לא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יגיע</w:t>
      </w:r>
      <w:r w:rsidRPr="00321AE0">
        <w:rPr>
          <w:rFonts w:asciiTheme="majorBidi" w:hAnsiTheme="majorBidi" w:cs="Times New Roman"/>
          <w:sz w:val="32"/>
          <w:szCs w:val="32"/>
          <w:rtl/>
        </w:rPr>
        <w:t>.</w:t>
      </w:r>
    </w:p>
    <w:p w:rsidR="00321AE0" w:rsidRDefault="00321AE0" w:rsidP="00987261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321AE0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אינטואיציה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בלבד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ולא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תיאור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מדויק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שזירה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קוונטית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ממחישה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הקשר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987261">
        <w:rPr>
          <w:rFonts w:asciiTheme="majorBidi" w:hAnsiTheme="majorBidi" w:cs="Times New Roman"/>
          <w:sz w:val="32"/>
          <w:szCs w:val="32"/>
        </w:rPr>
        <w:t>Bell</w:t>
      </w:r>
      <w:r w:rsidR="00987261">
        <w:rPr>
          <w:rFonts w:asciiTheme="majorBidi" w:hAnsiTheme="majorBidi" w:cs="Times New Roman" w:hint="cs"/>
          <w:sz w:val="32"/>
          <w:szCs w:val="32"/>
          <w:rtl/>
        </w:rPr>
        <w:t xml:space="preserve">: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כשמודדים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מתקבל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00 </w:t>
      </w:r>
      <w:r w:rsidRPr="00321AE0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321AE0">
        <w:rPr>
          <w:rFonts w:asciiTheme="majorBidi" w:hAnsiTheme="majorBidi" w:cs="Times New Roman"/>
          <w:sz w:val="32"/>
          <w:szCs w:val="32"/>
          <w:rtl/>
        </w:rPr>
        <w:t xml:space="preserve"> 11.</w:t>
      </w:r>
    </w:p>
    <w:p w:rsidR="00321AE0" w:rsidRPr="00321AE0" w:rsidRDefault="00321AE0" w:rsidP="00321AE0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C917E9" w:rsidRPr="002E7D6C" w:rsidRDefault="002E7D6C" w:rsidP="004A1750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2E7D6C">
        <w:rPr>
          <w:rFonts w:asciiTheme="majorBidi" w:hAnsiTheme="majorBidi" w:cstheme="majorBidi"/>
          <w:b/>
          <w:bCs/>
          <w:sz w:val="36"/>
          <w:szCs w:val="36"/>
          <w:rtl/>
        </w:rPr>
        <w:t>מטרה</w:t>
      </w:r>
    </w:p>
    <w:p w:rsidR="002E7D6C" w:rsidRPr="002E7D6C" w:rsidRDefault="002E7D6C" w:rsidP="002E7D6C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2E7D6C">
        <w:rPr>
          <w:rFonts w:asciiTheme="majorBidi" w:hAnsiTheme="majorBidi" w:cs="Times New Roman"/>
          <w:sz w:val="32"/>
          <w:szCs w:val="32"/>
          <w:rtl/>
        </w:rPr>
        <w:t>מטרת הדוגמה היא לחבר בין הרעיון של שזירה קוונטית לבין בניית מעגל ב־</w:t>
      </w:r>
      <w:r w:rsidRPr="002E7D6C">
        <w:rPr>
          <w:rFonts w:asciiTheme="majorBidi" w:hAnsiTheme="majorBidi" w:cstheme="majorBidi"/>
          <w:sz w:val="32"/>
          <w:szCs w:val="32"/>
        </w:rPr>
        <w:t xml:space="preserve">Qitker. </w:t>
      </w:r>
      <w:r w:rsidRPr="002E7D6C">
        <w:rPr>
          <w:rFonts w:asciiTheme="majorBidi" w:hAnsiTheme="majorBidi" w:cs="Times New Roman"/>
          <w:sz w:val="32"/>
          <w:szCs w:val="32"/>
          <w:rtl/>
        </w:rPr>
        <w:t xml:space="preserve">באמצעות מצבי </w:t>
      </w:r>
      <w:r w:rsidRPr="002E7D6C">
        <w:rPr>
          <w:rFonts w:asciiTheme="majorBidi" w:hAnsiTheme="majorBidi" w:cstheme="majorBidi"/>
          <w:sz w:val="32"/>
          <w:szCs w:val="32"/>
        </w:rPr>
        <w:t>Bell</w:t>
      </w:r>
      <w:r w:rsidRPr="002E7D6C">
        <w:rPr>
          <w:rFonts w:asciiTheme="majorBidi" w:hAnsiTheme="majorBidi" w:cs="Times New Roman"/>
          <w:sz w:val="32"/>
          <w:szCs w:val="32"/>
          <w:rtl/>
        </w:rPr>
        <w:t xml:space="preserve"> ו־</w:t>
      </w:r>
      <w:r w:rsidRPr="002E7D6C">
        <w:rPr>
          <w:rFonts w:asciiTheme="majorBidi" w:hAnsiTheme="majorBidi" w:cstheme="majorBidi"/>
          <w:sz w:val="32"/>
          <w:szCs w:val="32"/>
        </w:rPr>
        <w:t>GHZ</w:t>
      </w:r>
      <w:r w:rsidRPr="002E7D6C">
        <w:rPr>
          <w:rFonts w:asciiTheme="majorBidi" w:hAnsiTheme="majorBidi" w:cs="Times New Roman"/>
          <w:sz w:val="32"/>
          <w:szCs w:val="32"/>
          <w:rtl/>
        </w:rPr>
        <w:t xml:space="preserve"> נכיר את יצירת הקיוביטים, הפעלת השערים וקריאת תוצאות המדידה.</w:t>
      </w:r>
    </w:p>
    <w:p w:rsidR="00C462A7" w:rsidRDefault="00C462A7" w:rsidP="00C462A7">
      <w:pPr>
        <w:bidi/>
        <w:rPr>
          <w:rFonts w:asciiTheme="majorBidi" w:hAnsiTheme="majorBidi" w:cstheme="majorBidi"/>
          <w:sz w:val="36"/>
          <w:szCs w:val="36"/>
          <w:rtl/>
        </w:rPr>
      </w:pPr>
    </w:p>
    <w:p w:rsidR="002E7D6C" w:rsidRDefault="002E7D6C" w:rsidP="002E7D6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2E7D6C">
        <w:rPr>
          <w:rFonts w:asciiTheme="majorBidi" w:hAnsiTheme="majorBidi" w:cstheme="majorBidi" w:hint="cs"/>
          <w:b/>
          <w:bCs/>
          <w:sz w:val="36"/>
          <w:szCs w:val="36"/>
          <w:rtl/>
        </w:rPr>
        <w:t>רעיון קוונטי</w:t>
      </w:r>
    </w:p>
    <w:p w:rsidR="002E7D6C" w:rsidRDefault="00987261" w:rsidP="00987261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987261">
        <w:rPr>
          <w:rFonts w:asciiTheme="majorBidi" w:hAnsiTheme="majorBidi" w:cs="Times New Roman" w:hint="cs"/>
          <w:sz w:val="32"/>
          <w:szCs w:val="32"/>
          <w:rtl/>
        </w:rPr>
        <w:t>במעגל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קוונטי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מכינים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התחלתי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מפעילים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עליו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ולבסוף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מודדים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מתואר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משרעות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שמהן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מחושבות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ההסתברויות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לתוצאות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משנים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המצב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הזה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בדוגמאות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theme="majorBidi"/>
          <w:sz w:val="32"/>
          <w:szCs w:val="32"/>
        </w:rPr>
        <w:t>Bell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ו־</w:t>
      </w:r>
      <w:r w:rsidRPr="00987261">
        <w:rPr>
          <w:rFonts w:asciiTheme="majorBidi" w:hAnsiTheme="majorBidi" w:cstheme="majorBidi"/>
          <w:sz w:val="32"/>
          <w:szCs w:val="32"/>
        </w:rPr>
        <w:t>GHZ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יוצרים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שזירה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כלומר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משותף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כמה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987261">
        <w:rPr>
          <w:rFonts w:asciiTheme="majorBidi" w:hAnsiTheme="majorBidi" w:cs="Times New Roman"/>
          <w:sz w:val="32"/>
          <w:szCs w:val="32"/>
          <w:rtl/>
        </w:rPr>
        <w:t>.</w:t>
      </w:r>
    </w:p>
    <w:p w:rsidR="00987261" w:rsidRDefault="00987261" w:rsidP="00987261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987261">
        <w:rPr>
          <w:rFonts w:asciiTheme="majorBidi" w:hAnsiTheme="majorBidi" w:cs="Times New Roman" w:hint="cs"/>
          <w:sz w:val="32"/>
          <w:szCs w:val="32"/>
          <w:rtl/>
        </w:rPr>
        <w:t>בכל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מדידה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בבסיס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החישובי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מחזירה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ערך</w:t>
      </w:r>
      <w:r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0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או</w:t>
      </w:r>
      <w:r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1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לכל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קיוביט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שנמדד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חזרה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הכנת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ועל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מאפשרת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להעריך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התפלגות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התוצאות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ואת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הקשרים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ביניהן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בדוגמאות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הללו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נמדוד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בסוף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ונבחן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אילו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צירופי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ביטים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מתקבלים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ובאיזו</w:t>
      </w:r>
      <w:r w:rsidRPr="009872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7261">
        <w:rPr>
          <w:rFonts w:asciiTheme="majorBidi" w:hAnsiTheme="majorBidi" w:cs="Times New Roman" w:hint="cs"/>
          <w:sz w:val="32"/>
          <w:szCs w:val="32"/>
          <w:rtl/>
        </w:rPr>
        <w:t>שכיחות</w:t>
      </w:r>
      <w:r w:rsidRPr="00987261">
        <w:rPr>
          <w:rFonts w:asciiTheme="majorBidi" w:hAnsiTheme="majorBidi" w:cs="Times New Roman"/>
          <w:sz w:val="32"/>
          <w:szCs w:val="32"/>
          <w:rtl/>
        </w:rPr>
        <w:t>.</w:t>
      </w:r>
    </w:p>
    <w:p w:rsidR="00987261" w:rsidRDefault="00987261" w:rsidP="00987261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462A7" w:rsidRDefault="00C462A7" w:rsidP="00C462A7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911EC7" w:rsidRDefault="00911EC7" w:rsidP="00911EC7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911EC7" w:rsidRDefault="00911EC7" w:rsidP="00911EC7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4A1750" w:rsidRDefault="004A1750" w:rsidP="002E7D6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2E7D6C" w:rsidRDefault="002E7D6C" w:rsidP="004A1750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2E7D6C">
        <w:rPr>
          <w:rFonts w:asciiTheme="majorBidi" w:hAnsiTheme="majorBidi" w:cstheme="majorBidi" w:hint="cs"/>
          <w:b/>
          <w:bCs/>
          <w:sz w:val="36"/>
          <w:szCs w:val="36"/>
          <w:rtl/>
        </w:rPr>
        <w:lastRenderedPageBreak/>
        <w:t>בניית מצב שזור של 2 קיוביטים</w:t>
      </w:r>
      <w:r w:rsidR="00F0233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F0233B">
        <w:rPr>
          <w:rFonts w:asciiTheme="majorBidi" w:hAnsiTheme="majorBidi" w:cstheme="majorBidi"/>
          <w:b/>
          <w:bCs/>
          <w:sz w:val="36"/>
          <w:szCs w:val="36"/>
          <w:rtl/>
        </w:rPr>
        <w:t>–</w:t>
      </w:r>
      <w:r w:rsidR="00F0233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F0233B">
        <w:rPr>
          <w:rFonts w:asciiTheme="majorBidi" w:hAnsiTheme="majorBidi" w:cstheme="majorBidi" w:hint="cs"/>
          <w:b/>
          <w:bCs/>
          <w:sz w:val="36"/>
          <w:szCs w:val="36"/>
        </w:rPr>
        <w:t>B</w:t>
      </w:r>
      <w:r w:rsidR="00F0233B">
        <w:rPr>
          <w:rFonts w:asciiTheme="majorBidi" w:hAnsiTheme="majorBidi" w:cstheme="majorBidi"/>
          <w:b/>
          <w:bCs/>
          <w:sz w:val="36"/>
          <w:szCs w:val="36"/>
        </w:rPr>
        <w:t>ell state</w:t>
      </w:r>
    </w:p>
    <w:p w:rsidR="00911EC7" w:rsidRDefault="00911EC7" w:rsidP="0056451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911EC7">
        <w:rPr>
          <w:rFonts w:asciiTheme="majorBidi" w:hAnsiTheme="majorBidi" w:cs="Times New Roman" w:hint="cs"/>
          <w:sz w:val="32"/>
          <w:szCs w:val="32"/>
          <w:rtl/>
        </w:rPr>
        <w:t>בדוגמה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נבנה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Bell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שבו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נמצאים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במצב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קוונטי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משותף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נקרא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להם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עליזה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וברוך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כגרסה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המקומית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אליס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ובוב</w:t>
      </w:r>
      <w:r w:rsidRPr="00911EC7">
        <w:rPr>
          <w:rFonts w:asciiTheme="majorBidi" w:hAnsiTheme="majorBidi" w:cs="Times New Roman"/>
          <w:sz w:val="32"/>
          <w:szCs w:val="32"/>
          <w:rtl/>
        </w:rPr>
        <w:t>.</w:t>
      </w:r>
    </w:p>
    <w:p w:rsidR="0056451F" w:rsidRPr="0056451F" w:rsidRDefault="0056451F" w:rsidP="0056451F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911EC7" w:rsidRPr="00911EC7" w:rsidRDefault="00911EC7" w:rsidP="00911EC7">
      <w:pPr>
        <w:bidi/>
        <w:rPr>
          <w:rFonts w:asciiTheme="majorBidi" w:hAnsiTheme="majorBidi" w:cstheme="majorBidi"/>
          <w:sz w:val="32"/>
          <w:szCs w:val="32"/>
          <w:u w:val="single"/>
        </w:rPr>
      </w:pPr>
      <w:r w:rsidRPr="00911EC7">
        <w:rPr>
          <w:rFonts w:asciiTheme="majorBidi" w:hAnsiTheme="majorBidi" w:cs="Times New Roman" w:hint="cs"/>
          <w:sz w:val="32"/>
          <w:szCs w:val="32"/>
          <w:u w:val="single"/>
          <w:rtl/>
        </w:rPr>
        <w:t>הכנת</w:t>
      </w:r>
      <w:r w:rsidRPr="00911EC7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u w:val="single"/>
          <w:rtl/>
        </w:rPr>
        <w:t>המצב</w:t>
      </w:r>
      <w:r w:rsidRPr="00911EC7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u w:val="single"/>
          <w:rtl/>
        </w:rPr>
        <w:t>ההתחלתי</w:t>
      </w:r>
      <w:r w:rsidR="0056451F">
        <w:rPr>
          <w:rFonts w:asciiTheme="majorBidi" w:hAnsiTheme="majorBidi" w:cs="Times New Roman" w:hint="cs"/>
          <w:sz w:val="32"/>
          <w:szCs w:val="32"/>
          <w:u w:val="single"/>
          <w:rtl/>
        </w:rPr>
        <w:t>.</w:t>
      </w:r>
    </w:p>
    <w:p w:rsidR="00911EC7" w:rsidRDefault="00911EC7" w:rsidP="00FE6646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911EC7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מאותחלים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ל־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0,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ולכן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מצבם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ההתחלתי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11EC7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911EC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73484A">
        <w:rPr>
          <w:rFonts w:asciiTheme="majorBidi" w:hAnsiTheme="majorBidi" w:cs="Times New Roman" w:hint="cs"/>
          <w:sz w:val="32"/>
          <w:szCs w:val="32"/>
          <w:rtl/>
        </w:rPr>
        <w:t>|00&gt;</w:t>
      </w:r>
    </w:p>
    <w:p w:rsidR="004A1750" w:rsidRDefault="004A1750" w:rsidP="00911EC7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4A1750" w:rsidRDefault="00C65EB1" w:rsidP="004A1750">
      <w:pPr>
        <w:bidi/>
        <w:rPr>
          <w:rFonts w:asciiTheme="majorBidi" w:hAnsiTheme="majorBidi" w:cstheme="majorBidi"/>
          <w:sz w:val="32"/>
          <w:szCs w:val="32"/>
        </w:rPr>
      </w:pPr>
      <w:r w:rsidRPr="00C65EB1">
        <w:rPr>
          <w:rFonts w:asciiTheme="majorBidi" w:hAnsiTheme="majorBidi" w:cs="Times New Roman"/>
          <w:noProof/>
          <w:sz w:val="32"/>
          <w:szCs w:val="32"/>
          <w:rtl/>
        </w:rPr>
        <w:drawing>
          <wp:inline distT="0" distB="0" distL="0" distR="0" wp14:anchorId="221E505A" wp14:editId="64F0CAC6">
            <wp:extent cx="5943600" cy="993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50" w:rsidRDefault="004A1750" w:rsidP="004A1750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742A7D" w:rsidRPr="0056451F" w:rsidRDefault="00742A7D" w:rsidP="00742A7D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56451F">
        <w:rPr>
          <w:rFonts w:asciiTheme="majorBidi" w:hAnsiTheme="majorBidi" w:cs="Times New Roman" w:hint="cs"/>
          <w:sz w:val="32"/>
          <w:szCs w:val="32"/>
          <w:u w:val="single"/>
          <w:rtl/>
        </w:rPr>
        <w:t>הפעלת</w:t>
      </w:r>
      <w:r w:rsidRPr="0056451F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u w:val="single"/>
          <w:rtl/>
        </w:rPr>
        <w:t>שער</w:t>
      </w:r>
      <w:r w:rsidRPr="0056451F">
        <w:rPr>
          <w:rFonts w:asciiTheme="majorBidi" w:hAnsiTheme="majorBidi" w:cstheme="majorBidi" w:hint="cs"/>
          <w:sz w:val="32"/>
          <w:szCs w:val="32"/>
          <w:u w:val="single"/>
          <w:rtl/>
        </w:rPr>
        <w:t xml:space="preserve"> </w:t>
      </w:r>
      <w:proofErr w:type="spellStart"/>
      <w:r w:rsidRPr="0056451F">
        <w:rPr>
          <w:rFonts w:asciiTheme="majorBidi" w:hAnsiTheme="majorBidi" w:cstheme="majorBidi" w:hint="cs"/>
          <w:sz w:val="32"/>
          <w:szCs w:val="32"/>
          <w:u w:val="single"/>
        </w:rPr>
        <w:t>H</w:t>
      </w:r>
      <w:r w:rsidR="0056451F" w:rsidRPr="0056451F">
        <w:rPr>
          <w:rFonts w:asciiTheme="majorBidi" w:hAnsiTheme="majorBidi" w:cstheme="majorBidi"/>
          <w:sz w:val="32"/>
          <w:szCs w:val="32"/>
          <w:u w:val="single"/>
        </w:rPr>
        <w:t>adamard</w:t>
      </w:r>
      <w:proofErr w:type="spellEnd"/>
      <w:r w:rsidR="0056451F" w:rsidRPr="0056451F">
        <w:rPr>
          <w:rFonts w:asciiTheme="majorBidi" w:hAnsiTheme="majorBidi" w:cstheme="majorBidi" w:hint="cs"/>
          <w:sz w:val="32"/>
          <w:szCs w:val="32"/>
          <w:u w:val="single"/>
          <w:rtl/>
        </w:rPr>
        <w:t xml:space="preserve">. </w:t>
      </w:r>
    </w:p>
    <w:p w:rsidR="00742A7D" w:rsidRDefault="00742A7D" w:rsidP="0056451F">
      <w:pPr>
        <w:bidi/>
        <w:rPr>
          <w:rFonts w:asciiTheme="majorBidi" w:hAnsiTheme="majorBidi" w:cs="Times New Roman"/>
          <w:sz w:val="32"/>
          <w:szCs w:val="32"/>
        </w:rPr>
      </w:pPr>
      <w:r w:rsidRPr="00742A7D">
        <w:rPr>
          <w:rFonts w:asciiTheme="majorBidi" w:hAnsiTheme="majorBidi" w:cs="Times New Roman" w:hint="cs"/>
          <w:sz w:val="32"/>
          <w:szCs w:val="32"/>
          <w:rtl/>
        </w:rPr>
        <w:t>נפעיל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742A7D">
        <w:rPr>
          <w:rFonts w:asciiTheme="majorBidi" w:hAnsiTheme="majorBidi" w:cstheme="majorBidi"/>
          <w:sz w:val="32"/>
          <w:szCs w:val="32"/>
        </w:rPr>
        <w:t>Hadamard</w:t>
      </w:r>
      <w:proofErr w:type="spellEnd"/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עליזה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בעקבות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הפעולה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נמצאת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בסופרפוזיציה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0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ו־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1: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אם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נמדוד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אותה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כעת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לכל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אחת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מהתוצאות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תהיה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הסתברות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50%.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ברוך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עדיין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נמצא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742A7D">
        <w:rPr>
          <w:rFonts w:asciiTheme="majorBidi" w:hAnsiTheme="majorBidi" w:cs="Times New Roman" w:hint="cs"/>
          <w:sz w:val="32"/>
          <w:szCs w:val="32"/>
          <w:rtl/>
        </w:rPr>
        <w:t>במצב</w:t>
      </w:r>
      <w:r w:rsidRPr="00742A7D">
        <w:rPr>
          <w:rFonts w:asciiTheme="majorBidi" w:hAnsiTheme="majorBidi" w:cs="Times New Roman"/>
          <w:sz w:val="32"/>
          <w:szCs w:val="32"/>
          <w:rtl/>
        </w:rPr>
        <w:t xml:space="preserve"> 0.</w:t>
      </w:r>
    </w:p>
    <w:p w:rsidR="004A1750" w:rsidRPr="009F0703" w:rsidRDefault="009F0703" w:rsidP="00742A7D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9F0703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1312" behindDoc="1" locked="0" layoutInCell="1" allowOverlap="1" wp14:anchorId="2D0A49B6" wp14:editId="7EBA893B">
            <wp:simplePos x="0" y="0"/>
            <wp:positionH relativeFrom="column">
              <wp:posOffset>1598507</wp:posOffset>
            </wp:positionH>
            <wp:positionV relativeFrom="paragraph">
              <wp:posOffset>252095</wp:posOffset>
            </wp:positionV>
            <wp:extent cx="3032885" cy="49953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885" cy="49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1750" w:rsidRDefault="004A1750" w:rsidP="004A1750">
      <w:pPr>
        <w:bidi/>
        <w:rPr>
          <w:rFonts w:asciiTheme="majorBidi" w:hAnsiTheme="majorBidi" w:cstheme="majorBidi"/>
          <w:b/>
          <w:bCs/>
          <w:sz w:val="36"/>
          <w:szCs w:val="36"/>
        </w:rPr>
      </w:pPr>
    </w:p>
    <w:p w:rsidR="009F0703" w:rsidRDefault="009F0703" w:rsidP="009F0703">
      <w:pPr>
        <w:bidi/>
        <w:rPr>
          <w:rFonts w:asciiTheme="majorBidi" w:hAnsiTheme="majorBidi" w:cstheme="majorBidi"/>
          <w:b/>
          <w:bCs/>
          <w:sz w:val="36"/>
          <w:szCs w:val="36"/>
        </w:rPr>
      </w:pPr>
    </w:p>
    <w:p w:rsidR="0056451F" w:rsidRPr="0056451F" w:rsidRDefault="0056451F" w:rsidP="0056451F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56451F">
        <w:rPr>
          <w:rFonts w:asciiTheme="majorBidi" w:hAnsiTheme="majorBidi" w:cs="Times New Roman" w:hint="cs"/>
          <w:sz w:val="32"/>
          <w:szCs w:val="32"/>
          <w:u w:val="single"/>
          <w:rtl/>
        </w:rPr>
        <w:t>בדיקת</w:t>
      </w:r>
      <w:r w:rsidRPr="0056451F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u w:val="single"/>
          <w:rtl/>
        </w:rPr>
        <w:t>שלב</w:t>
      </w:r>
      <w:r w:rsidRPr="0056451F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u w:val="single"/>
          <w:rtl/>
        </w:rPr>
        <w:t>הביניים</w:t>
      </w:r>
    </w:p>
    <w:p w:rsidR="0056451F" w:rsidRDefault="0056451F" w:rsidP="0056451F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56451F">
        <w:rPr>
          <w:rFonts w:asciiTheme="majorBidi" w:hAnsiTheme="majorBidi" w:cs="Times New Roman" w:hint="cs"/>
          <w:sz w:val="32"/>
          <w:szCs w:val="32"/>
          <w:rtl/>
        </w:rPr>
        <w:t>אילו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היינו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מודדים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בשלב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זה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היינו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מקבלים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00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10,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בהסתברות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50%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לכל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תוצאה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בדיקה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נפרדת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המצב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לפני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יצירת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השזירה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כדי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להמשיך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בבניית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מצב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>
        <w:rPr>
          <w:rFonts w:asciiTheme="majorBidi" w:hAnsiTheme="majorBidi" w:cs="Times New Roman"/>
          <w:sz w:val="32"/>
          <w:szCs w:val="32"/>
        </w:rPr>
        <w:t>Bell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="002653F8">
        <w:rPr>
          <w:rFonts w:asciiTheme="majorBidi" w:hAnsiTheme="majorBidi" w:cs="Times New Roman" w:hint="cs"/>
          <w:sz w:val="32"/>
          <w:szCs w:val="32"/>
          <w:rtl/>
        </w:rPr>
        <w:t xml:space="preserve">-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מתחילים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שוב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מהמצב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שהוכן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לפני</w:t>
      </w:r>
      <w:r w:rsidRPr="0056451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56451F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56451F">
        <w:rPr>
          <w:rFonts w:asciiTheme="majorBidi" w:hAnsiTheme="majorBidi" w:cs="Times New Roman"/>
          <w:sz w:val="32"/>
          <w:szCs w:val="32"/>
          <w:rtl/>
        </w:rPr>
        <w:t>.</w:t>
      </w:r>
    </w:p>
    <w:p w:rsidR="00865711" w:rsidRPr="00865711" w:rsidRDefault="00865711" w:rsidP="0056451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65711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1015577</wp:posOffset>
            </wp:positionH>
            <wp:positionV relativeFrom="paragraph">
              <wp:posOffset>8466</wp:posOffset>
            </wp:positionV>
            <wp:extent cx="4305673" cy="95258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703" w:rsidRDefault="009F0703" w:rsidP="009F0703">
      <w:pPr>
        <w:bidi/>
        <w:rPr>
          <w:rFonts w:asciiTheme="majorBidi" w:hAnsiTheme="majorBidi" w:cstheme="majorBidi"/>
          <w:b/>
          <w:bCs/>
          <w:sz w:val="36"/>
          <w:szCs w:val="36"/>
        </w:rPr>
      </w:pPr>
    </w:p>
    <w:p w:rsidR="00C72076" w:rsidRDefault="00C72076" w:rsidP="00C72076">
      <w:pPr>
        <w:bidi/>
        <w:rPr>
          <w:rFonts w:asciiTheme="majorBidi" w:hAnsiTheme="majorBidi" w:cstheme="majorBidi"/>
          <w:b/>
          <w:bCs/>
          <w:sz w:val="36"/>
          <w:szCs w:val="36"/>
        </w:rPr>
      </w:pPr>
    </w:p>
    <w:p w:rsidR="00C72076" w:rsidRDefault="00C72076" w:rsidP="00C72076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60275" w:rsidRPr="004E358C" w:rsidRDefault="00C60275" w:rsidP="004E358C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4E358C">
        <w:rPr>
          <w:rFonts w:asciiTheme="majorBidi" w:hAnsiTheme="majorBidi" w:cs="Times New Roman" w:hint="cs"/>
          <w:sz w:val="32"/>
          <w:szCs w:val="32"/>
          <w:u w:val="single"/>
          <w:rtl/>
        </w:rPr>
        <w:t>יצירת</w:t>
      </w:r>
      <w:r w:rsidRPr="004E358C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u w:val="single"/>
          <w:rtl/>
        </w:rPr>
        <w:t>השזירה</w:t>
      </w:r>
    </w:p>
    <w:p w:rsidR="00C60275" w:rsidRDefault="00C60275" w:rsidP="00171EB1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C60275">
        <w:rPr>
          <w:rFonts w:asciiTheme="majorBidi" w:hAnsiTheme="majorBidi" w:cs="Times New Roman" w:hint="cs"/>
          <w:sz w:val="32"/>
          <w:szCs w:val="32"/>
          <w:rtl/>
        </w:rPr>
        <w:t>לאחר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C60275">
        <w:rPr>
          <w:rFonts w:asciiTheme="majorBidi" w:hAnsiTheme="majorBidi" w:cstheme="majorBidi"/>
          <w:sz w:val="32"/>
          <w:szCs w:val="32"/>
        </w:rPr>
        <w:t>Hadamard</w:t>
      </w:r>
      <w:proofErr w:type="spellEnd"/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נפעיל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4E358C">
        <w:rPr>
          <w:rFonts w:asciiTheme="majorBidi" w:hAnsiTheme="majorBidi" w:cstheme="majorBidi" w:hint="cs"/>
          <w:sz w:val="32"/>
          <w:szCs w:val="32"/>
        </w:rPr>
        <w:t>CX</w:t>
      </w:r>
      <w:r w:rsidR="004E358C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כאשר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עליזה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קיוביט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הבקרה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וברוך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קיוביט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המטרה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השער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הופך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ברוך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ברכיב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המצב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שבו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עליזה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1,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ומשאיר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אותו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ללא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שינוי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ברכיב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שבו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עליזה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0.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מתקבל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המצב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השזור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</w:p>
    <w:p w:rsidR="00171EB1" w:rsidRDefault="00CF65E8" w:rsidP="00171EB1">
      <w:pPr>
        <w:bidi/>
        <w:rPr>
          <w:rFonts w:asciiTheme="majorBidi" w:hAnsiTheme="majorBidi" w:cstheme="majorBidi"/>
          <w:sz w:val="32"/>
          <w:szCs w:val="32"/>
          <w:rtl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2</m:t>
              </m:r>
            </m:e>
          </m:rad>
          <m:r>
            <w:rPr>
              <w:rFonts w:ascii="Cambria Math" w:hAnsi="Cambria Math" w:cstheme="majorBidi"/>
              <w:sz w:val="32"/>
              <w:szCs w:val="32"/>
            </w:rPr>
            <m:t>/(|00&gt; +</m:t>
          </m:r>
          <m:d>
            <m:dPr>
              <m:begChr m:val="|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11&gt;</m:t>
              </m:r>
            </m:e>
          </m:d>
        </m:oMath>
      </m:oMathPara>
    </w:p>
    <w:p w:rsidR="00C60275" w:rsidRDefault="00C60275" w:rsidP="00C60275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60275" w:rsidRDefault="00C60275" w:rsidP="00C60275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72076" w:rsidRPr="00C72076" w:rsidRDefault="00C72076" w:rsidP="00C60275">
      <w:pPr>
        <w:bidi/>
        <w:rPr>
          <w:rFonts w:asciiTheme="majorBidi" w:hAnsiTheme="majorBidi" w:cstheme="majorBidi"/>
          <w:sz w:val="32"/>
          <w:szCs w:val="32"/>
        </w:rPr>
      </w:pPr>
      <w:r w:rsidRPr="00C72076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1955377</wp:posOffset>
            </wp:positionH>
            <wp:positionV relativeFrom="paragraph">
              <wp:posOffset>10372</wp:posOffset>
            </wp:positionV>
            <wp:extent cx="2293819" cy="9221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703" w:rsidRDefault="009F0703" w:rsidP="009F0703">
      <w:pPr>
        <w:bidi/>
        <w:rPr>
          <w:rFonts w:asciiTheme="majorBidi" w:hAnsiTheme="majorBidi" w:cstheme="majorBidi"/>
          <w:b/>
          <w:bCs/>
          <w:sz w:val="36"/>
          <w:szCs w:val="36"/>
        </w:rPr>
      </w:pPr>
    </w:p>
    <w:p w:rsidR="00C60275" w:rsidRDefault="00C60275" w:rsidP="00C72076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60275" w:rsidRDefault="00C60275" w:rsidP="00C60275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60275" w:rsidRPr="00C60275" w:rsidRDefault="00C60275" w:rsidP="00C60275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C60275">
        <w:rPr>
          <w:rFonts w:asciiTheme="majorBidi" w:hAnsiTheme="majorBidi" w:cs="Times New Roman" w:hint="cs"/>
          <w:sz w:val="32"/>
          <w:szCs w:val="32"/>
          <w:u w:val="single"/>
          <w:rtl/>
        </w:rPr>
        <w:t>המעגל</w:t>
      </w:r>
      <w:r w:rsidRPr="00C60275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u w:val="single"/>
          <w:rtl/>
        </w:rPr>
        <w:t>והתוצאות</w:t>
      </w:r>
    </w:p>
    <w:p w:rsidR="00C60275" w:rsidRDefault="00C60275" w:rsidP="00C60275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C60275">
        <w:rPr>
          <w:rFonts w:asciiTheme="majorBidi" w:hAnsiTheme="majorBidi" w:cs="Times New Roman" w:hint="cs"/>
          <w:sz w:val="32"/>
          <w:szCs w:val="32"/>
          <w:rtl/>
        </w:rPr>
        <w:t>כעת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נצייר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נריץ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אותו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כמה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פעמים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ונבחן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C60275">
        <w:rPr>
          <w:rFonts w:asciiTheme="majorBidi" w:hAnsiTheme="majorBidi" w:cs="Times New Roman"/>
          <w:sz w:val="32"/>
          <w:szCs w:val="32"/>
          <w:rtl/>
        </w:rPr>
        <w:t>.</w:t>
      </w:r>
    </w:p>
    <w:p w:rsidR="00C60275" w:rsidRDefault="00C60275" w:rsidP="00C60275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C72076" w:rsidRDefault="00C72076" w:rsidP="00C60275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C72076">
        <w:rPr>
          <w:rFonts w:asciiTheme="majorBidi" w:hAnsiTheme="majorBidi" w:cs="Times New Roman"/>
          <w:noProof/>
          <w:sz w:val="36"/>
          <w:szCs w:val="36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1541145</wp:posOffset>
            </wp:positionH>
            <wp:positionV relativeFrom="paragraph">
              <wp:posOffset>103929</wp:posOffset>
            </wp:positionV>
            <wp:extent cx="3249460" cy="838200"/>
            <wp:effectExtent l="0" t="0" r="825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46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2076" w:rsidRDefault="00C72076" w:rsidP="00C72076">
      <w:pPr>
        <w:bidi/>
        <w:rPr>
          <w:rFonts w:asciiTheme="majorBidi" w:hAnsiTheme="majorBidi" w:cstheme="majorBidi"/>
          <w:sz w:val="36"/>
          <w:szCs w:val="36"/>
          <w:rtl/>
        </w:rPr>
      </w:pPr>
    </w:p>
    <w:p w:rsidR="00C60275" w:rsidRDefault="00C60275" w:rsidP="00C72076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72076" w:rsidRDefault="00C72076" w:rsidP="00C72076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72076" w:rsidRDefault="00171EB1" w:rsidP="00C72076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C72076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5408" behindDoc="1" locked="0" layoutInCell="1" allowOverlap="1" wp14:anchorId="301DD257" wp14:editId="031B33AB">
            <wp:simplePos x="0" y="0"/>
            <wp:positionH relativeFrom="column">
              <wp:posOffset>1548765</wp:posOffset>
            </wp:positionH>
            <wp:positionV relativeFrom="paragraph">
              <wp:posOffset>5080</wp:posOffset>
            </wp:positionV>
            <wp:extent cx="3139440" cy="838200"/>
            <wp:effectExtent l="0" t="0" r="381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2076" w:rsidRDefault="00C72076" w:rsidP="00C72076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72076" w:rsidRDefault="00C72076" w:rsidP="00C72076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60275" w:rsidRDefault="00C60275" w:rsidP="00F0233B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C60275">
        <w:rPr>
          <w:rFonts w:asciiTheme="majorBidi" w:hAnsiTheme="majorBidi" w:cs="Times New Roman" w:hint="cs"/>
          <w:sz w:val="32"/>
          <w:szCs w:val="32"/>
          <w:rtl/>
        </w:rPr>
        <w:lastRenderedPageBreak/>
        <w:t>במצב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האידיאלי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מתקבלות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רק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התוצאות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00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ו־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11,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הסתברות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50%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לכל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אחת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לכן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בכל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מדידה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נקבל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אחת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משתי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התוצאות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ובמדידות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חוזרות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נראה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שהתוצאות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עליזה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וברוך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מתואמות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השזירה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מתארת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המצב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שלפני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לאחר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מתקבלת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תוצאה</w:t>
      </w:r>
      <w:r w:rsidRPr="00C6027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C60275">
        <w:rPr>
          <w:rFonts w:asciiTheme="majorBidi" w:hAnsiTheme="majorBidi" w:cs="Times New Roman" w:hint="cs"/>
          <w:sz w:val="32"/>
          <w:szCs w:val="32"/>
          <w:rtl/>
        </w:rPr>
        <w:t>מוגדרת</w:t>
      </w:r>
      <w:r w:rsidRPr="00C60275">
        <w:rPr>
          <w:rFonts w:asciiTheme="majorBidi" w:hAnsiTheme="majorBidi" w:cs="Times New Roman"/>
          <w:sz w:val="32"/>
          <w:szCs w:val="32"/>
          <w:rtl/>
        </w:rPr>
        <w:t>.</w:t>
      </w:r>
    </w:p>
    <w:p w:rsidR="001C18A5" w:rsidRDefault="001C18A5" w:rsidP="001C18A5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F0233B" w:rsidRDefault="00F0233B" w:rsidP="00C60275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="Times New Roman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2292350</wp:posOffset>
                </wp:positionV>
                <wp:extent cx="2802467" cy="922655"/>
                <wp:effectExtent l="19050" t="19050" r="1714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467" cy="9226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477D8" id="Rectangle 10" o:spid="_x0000_s1026" style="position:absolute;margin-left:4pt;margin-top:180.5pt;width:220.65pt;height:72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" filled="f" strokecolor="#c00000" strokeweight="3pt"/>
            </w:pict>
          </mc:Fallback>
        </mc:AlternateContent>
      </w:r>
      <w:r w:rsidRPr="00F0233B">
        <w:rPr>
          <w:rFonts w:asciiTheme="majorBidi" w:hAnsiTheme="majorBidi" w:cs="Times New Roman"/>
          <w:noProof/>
          <w:sz w:val="32"/>
          <w:szCs w:val="32"/>
          <w:rtl/>
        </w:rPr>
        <w:drawing>
          <wp:inline distT="0" distB="0" distL="0" distR="0" wp14:anchorId="71369997" wp14:editId="5A73CDE1">
            <wp:extent cx="5883150" cy="3215919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50" w:rsidRPr="002E7D6C" w:rsidRDefault="004A1750" w:rsidP="004A1750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F0233B" w:rsidRDefault="00F0233B" w:rsidP="002E7D6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F0233B" w:rsidRDefault="00F0233B" w:rsidP="00F0233B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4E358C" w:rsidRDefault="004E358C" w:rsidP="00F0233B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4E358C" w:rsidRDefault="004E358C" w:rsidP="004E358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4E358C" w:rsidRDefault="004E358C" w:rsidP="004E358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4E358C" w:rsidRDefault="004E358C" w:rsidP="004E358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4E358C" w:rsidRDefault="004E358C" w:rsidP="004E358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4E358C" w:rsidRDefault="004E358C" w:rsidP="004E358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F0233B" w:rsidRDefault="002E7D6C" w:rsidP="004E358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2E7D6C">
        <w:rPr>
          <w:rFonts w:asciiTheme="majorBidi" w:hAnsiTheme="majorBidi" w:cstheme="majorBidi" w:hint="cs"/>
          <w:b/>
          <w:bCs/>
          <w:sz w:val="36"/>
          <w:szCs w:val="36"/>
          <w:rtl/>
        </w:rPr>
        <w:lastRenderedPageBreak/>
        <w:t>הרחבת הרעיון ל3 קיוביטים</w:t>
      </w:r>
      <w:r w:rsidR="00F0233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2253DA">
        <w:rPr>
          <w:rFonts w:asciiTheme="majorBidi" w:hAnsiTheme="majorBidi" w:cstheme="majorBidi"/>
          <w:b/>
          <w:bCs/>
          <w:sz w:val="36"/>
          <w:szCs w:val="36"/>
          <w:rtl/>
        </w:rPr>
        <w:t>–</w:t>
      </w:r>
      <w:r w:rsidR="00F0233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F0233B">
        <w:rPr>
          <w:rFonts w:asciiTheme="majorBidi" w:hAnsiTheme="majorBidi" w:cstheme="majorBidi" w:hint="cs"/>
          <w:b/>
          <w:bCs/>
          <w:sz w:val="36"/>
          <w:szCs w:val="36"/>
        </w:rPr>
        <w:t>GHZ</w:t>
      </w:r>
    </w:p>
    <w:p w:rsidR="004E358C" w:rsidRDefault="004E358C" w:rsidP="00F0233B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4E358C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theme="majorBidi"/>
          <w:sz w:val="32"/>
          <w:szCs w:val="32"/>
        </w:rPr>
        <w:t>GHZ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מרחיב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הרעיון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שפגשנו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במצב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theme="majorBidi"/>
          <w:sz w:val="32"/>
          <w:szCs w:val="32"/>
        </w:rPr>
        <w:t>Bell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למצב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שזור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שלושה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בדוגמה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נכין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שבו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שלושתם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קשורות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לזו</w:t>
      </w:r>
      <w:r w:rsidRPr="004E358C">
        <w:rPr>
          <w:rFonts w:asciiTheme="majorBidi" w:hAnsiTheme="majorBidi" w:cs="Times New Roman"/>
          <w:sz w:val="32"/>
          <w:szCs w:val="32"/>
          <w:rtl/>
        </w:rPr>
        <w:t>.</w:t>
      </w:r>
    </w:p>
    <w:p w:rsidR="004E358C" w:rsidRDefault="004E358C" w:rsidP="004E358C">
      <w:pPr>
        <w:bidi/>
        <w:rPr>
          <w:rFonts w:asciiTheme="majorBidi" w:hAnsiTheme="majorBidi" w:cs="Times New Roman"/>
          <w:sz w:val="32"/>
          <w:szCs w:val="32"/>
          <w:u w:val="single"/>
          <w:rtl/>
        </w:rPr>
      </w:pPr>
    </w:p>
    <w:p w:rsidR="004E358C" w:rsidRPr="004E358C" w:rsidRDefault="004E358C" w:rsidP="004E358C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4E358C">
        <w:rPr>
          <w:rFonts w:asciiTheme="majorBidi" w:hAnsiTheme="majorBidi" w:cs="Times New Roman" w:hint="cs"/>
          <w:sz w:val="32"/>
          <w:szCs w:val="32"/>
          <w:u w:val="single"/>
          <w:rtl/>
        </w:rPr>
        <w:t>הכנת</w:t>
      </w:r>
      <w:r w:rsidRPr="004E358C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u w:val="single"/>
          <w:rtl/>
        </w:rPr>
        <w:t>המצב</w:t>
      </w:r>
      <w:r w:rsidRPr="004E358C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u w:val="single"/>
          <w:rtl/>
        </w:rPr>
        <w:t>ההתחלתי</w:t>
      </w:r>
    </w:p>
    <w:p w:rsidR="00030B21" w:rsidRPr="00030B21" w:rsidRDefault="004E358C" w:rsidP="00030B21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4E358C">
        <w:rPr>
          <w:rFonts w:asciiTheme="majorBidi" w:hAnsiTheme="majorBidi" w:cs="Times New Roman" w:hint="cs"/>
          <w:sz w:val="32"/>
          <w:szCs w:val="32"/>
          <w:rtl/>
        </w:rPr>
        <w:t>ניצור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אוגר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שלושה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כולם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מאותחלים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ל־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0,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ולכן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המצב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ההתחלתי</w:t>
      </w:r>
      <w:r w:rsidRPr="004E358C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E358C">
        <w:rPr>
          <w:rFonts w:asciiTheme="majorBidi" w:hAnsiTheme="majorBidi" w:cs="Times New Roman" w:hint="cs"/>
          <w:sz w:val="32"/>
          <w:szCs w:val="32"/>
          <w:rtl/>
        </w:rPr>
        <w:t>הוא</w:t>
      </w:r>
      <w:r w:rsidR="005E734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5E734D">
        <w:rPr>
          <w:rFonts w:asciiTheme="majorBidi" w:hAnsiTheme="majorBidi" w:cs="Times New Roman"/>
          <w:sz w:val="32"/>
          <w:szCs w:val="32"/>
        </w:rPr>
        <w:t>|</w:t>
      </w:r>
      <w:r w:rsidR="005E734D">
        <w:rPr>
          <w:rFonts w:asciiTheme="majorBidi" w:hAnsiTheme="majorBidi" w:cs="Times New Roman" w:hint="cs"/>
          <w:sz w:val="32"/>
          <w:szCs w:val="32"/>
          <w:rtl/>
        </w:rPr>
        <w:t>000&gt;</w:t>
      </w:r>
    </w:p>
    <w:p w:rsidR="004E358C" w:rsidRDefault="004E358C" w:rsidP="004E358C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F0233B" w:rsidRDefault="00F0233B" w:rsidP="004E358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F0233B">
        <w:rPr>
          <w:rFonts w:asciiTheme="majorBidi" w:hAnsiTheme="majorBidi" w:cs="Times New Roman"/>
          <w:noProof/>
          <w:sz w:val="32"/>
          <w:szCs w:val="32"/>
          <w:rtl/>
        </w:rPr>
        <w:drawing>
          <wp:inline distT="0" distB="0" distL="0" distR="0" wp14:anchorId="0F7235A8" wp14:editId="4A14218F">
            <wp:extent cx="5943600" cy="1165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DA" w:rsidRDefault="002253DA" w:rsidP="0058302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F46832" w:rsidRPr="00F46832" w:rsidRDefault="00F46832" w:rsidP="00F4683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F46832">
        <w:rPr>
          <w:rFonts w:asciiTheme="majorBidi" w:hAnsiTheme="majorBidi" w:cs="Times New Roman" w:hint="cs"/>
          <w:sz w:val="32"/>
          <w:szCs w:val="32"/>
          <w:u w:val="single"/>
          <w:rtl/>
        </w:rPr>
        <w:t>הפעלת</w:t>
      </w:r>
      <w:r w:rsidRPr="00F46832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u w:val="single"/>
          <w:rtl/>
        </w:rPr>
        <w:t>שער</w:t>
      </w:r>
      <w:r w:rsidRPr="00F46832">
        <w:rPr>
          <w:rFonts w:asciiTheme="majorBidi" w:hAnsiTheme="majorBidi" w:cstheme="majorBidi" w:hint="cs"/>
          <w:sz w:val="32"/>
          <w:szCs w:val="32"/>
          <w:u w:val="single"/>
          <w:rtl/>
        </w:rPr>
        <w:t xml:space="preserve"> </w:t>
      </w:r>
      <w:proofErr w:type="spellStart"/>
      <w:r w:rsidRPr="00F46832">
        <w:rPr>
          <w:rFonts w:asciiTheme="majorBidi" w:hAnsiTheme="majorBidi" w:cstheme="majorBidi"/>
          <w:sz w:val="32"/>
          <w:szCs w:val="32"/>
          <w:u w:val="single"/>
        </w:rPr>
        <w:t>Hadamard</w:t>
      </w:r>
      <w:proofErr w:type="spellEnd"/>
    </w:p>
    <w:p w:rsidR="00F46832" w:rsidRDefault="00F46832" w:rsidP="00F46832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F46832">
        <w:rPr>
          <w:rFonts w:asciiTheme="majorBidi" w:hAnsiTheme="majorBidi" w:cs="Times New Roman" w:hint="cs"/>
          <w:sz w:val="32"/>
          <w:szCs w:val="32"/>
          <w:rtl/>
        </w:rPr>
        <w:t>נפעיל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F46832">
        <w:rPr>
          <w:rFonts w:asciiTheme="majorBidi" w:hAnsiTheme="majorBidi" w:cstheme="majorBidi"/>
          <w:sz w:val="32"/>
          <w:szCs w:val="32"/>
        </w:rPr>
        <w:t>Hadamard</w:t>
      </w:r>
      <w:proofErr w:type="spellEnd"/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הקיוביט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הראשון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כעת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נמצא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בסופרפוזיציה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בעוד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האחרים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עדיין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במצב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0.</w:t>
      </w:r>
    </w:p>
    <w:p w:rsidR="00F46832" w:rsidRDefault="00F46832" w:rsidP="00F46832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58302B" w:rsidRDefault="0058302B" w:rsidP="00F46832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58302B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2613660" cy="434340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2B" w:rsidRDefault="0058302B" w:rsidP="0058302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2253DA" w:rsidRDefault="002253DA" w:rsidP="0058302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1C18A5" w:rsidRDefault="001C18A5" w:rsidP="00F46832">
      <w:pPr>
        <w:bidi/>
        <w:rPr>
          <w:rFonts w:asciiTheme="majorBidi" w:hAnsiTheme="majorBidi" w:cs="Times New Roman"/>
          <w:sz w:val="32"/>
          <w:szCs w:val="32"/>
          <w:u w:val="single"/>
          <w:rtl/>
        </w:rPr>
      </w:pPr>
    </w:p>
    <w:p w:rsidR="001C18A5" w:rsidRDefault="001C18A5" w:rsidP="001C18A5">
      <w:pPr>
        <w:bidi/>
        <w:rPr>
          <w:rFonts w:asciiTheme="majorBidi" w:hAnsiTheme="majorBidi" w:cs="Times New Roman"/>
          <w:sz w:val="32"/>
          <w:szCs w:val="32"/>
          <w:u w:val="single"/>
          <w:rtl/>
        </w:rPr>
      </w:pPr>
    </w:p>
    <w:p w:rsidR="001C18A5" w:rsidRDefault="001C18A5" w:rsidP="001C18A5">
      <w:pPr>
        <w:bidi/>
        <w:rPr>
          <w:rFonts w:asciiTheme="majorBidi" w:hAnsiTheme="majorBidi" w:cs="Times New Roman"/>
          <w:sz w:val="32"/>
          <w:szCs w:val="32"/>
          <w:u w:val="single"/>
          <w:rtl/>
        </w:rPr>
      </w:pPr>
    </w:p>
    <w:p w:rsidR="001C18A5" w:rsidRDefault="001C18A5" w:rsidP="001C18A5">
      <w:pPr>
        <w:bidi/>
        <w:rPr>
          <w:rFonts w:asciiTheme="majorBidi" w:hAnsiTheme="majorBidi" w:cs="Times New Roman"/>
          <w:sz w:val="32"/>
          <w:szCs w:val="32"/>
          <w:u w:val="single"/>
          <w:rtl/>
        </w:rPr>
      </w:pPr>
    </w:p>
    <w:p w:rsidR="00F46832" w:rsidRPr="00F46832" w:rsidRDefault="00F46832" w:rsidP="001C18A5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F46832">
        <w:rPr>
          <w:rFonts w:asciiTheme="majorBidi" w:hAnsiTheme="majorBidi" w:cs="Times New Roman" w:hint="cs"/>
          <w:sz w:val="32"/>
          <w:szCs w:val="32"/>
          <w:u w:val="single"/>
          <w:rtl/>
        </w:rPr>
        <w:lastRenderedPageBreak/>
        <w:t>יצירת</w:t>
      </w:r>
      <w:r w:rsidRPr="00F46832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u w:val="single"/>
          <w:rtl/>
        </w:rPr>
        <w:t>השזירה</w:t>
      </w:r>
    </w:p>
    <w:p w:rsidR="00F46832" w:rsidRDefault="00F46832" w:rsidP="00F46832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F46832">
        <w:rPr>
          <w:rFonts w:asciiTheme="majorBidi" w:hAnsiTheme="majorBidi" w:cs="Times New Roman" w:hint="cs"/>
          <w:sz w:val="32"/>
          <w:szCs w:val="32"/>
          <w:rtl/>
        </w:rPr>
        <w:t>נפעיל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theme="majorBidi"/>
          <w:sz w:val="32"/>
          <w:szCs w:val="32"/>
        </w:rPr>
        <w:t>CX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מהקיוביט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הראשון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לשני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ולאחר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מכן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theme="majorBidi"/>
          <w:sz w:val="32"/>
          <w:szCs w:val="32"/>
        </w:rPr>
        <w:t>CX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מהשני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לשלישי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מתקבל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המצב</w:t>
      </w:r>
    </w:p>
    <w:p w:rsidR="00F46832" w:rsidRPr="00F46832" w:rsidRDefault="00CF65E8" w:rsidP="00F46832">
      <w:pPr>
        <w:bidi/>
        <w:rPr>
          <w:rFonts w:asciiTheme="majorBidi" w:hAnsiTheme="majorBidi" w:cstheme="majorBidi"/>
          <w:sz w:val="32"/>
          <w:szCs w:val="32"/>
          <w:rtl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2</m:t>
              </m:r>
            </m:e>
          </m:rad>
          <m:r>
            <w:rPr>
              <w:rFonts w:ascii="Cambria Math" w:hAnsi="Cambria Math" w:cstheme="majorBidi"/>
              <w:sz w:val="32"/>
              <w:szCs w:val="32"/>
            </w:rPr>
            <m:t>/(|000&gt; +</m:t>
          </m:r>
          <m:d>
            <m:dPr>
              <m:begChr m:val="|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111&gt;</m:t>
              </m:r>
            </m:e>
          </m:d>
        </m:oMath>
      </m:oMathPara>
    </w:p>
    <w:p w:rsidR="002253DA" w:rsidRDefault="00F46832" w:rsidP="001C18A5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F46832">
        <w:rPr>
          <w:rFonts w:asciiTheme="majorBidi" w:hAnsiTheme="majorBidi" w:cs="Times New Roman" w:hint="cs"/>
          <w:sz w:val="32"/>
          <w:szCs w:val="32"/>
          <w:rtl/>
        </w:rPr>
        <w:t>שלושת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נמצאים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במצב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משותף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ובמדידה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בבסיס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החישובי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התוצאות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שלהם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יהיו</w:t>
      </w:r>
      <w:r w:rsidRPr="00F46832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F46832">
        <w:rPr>
          <w:rFonts w:asciiTheme="majorBidi" w:hAnsiTheme="majorBidi" w:cs="Times New Roman" w:hint="cs"/>
          <w:sz w:val="32"/>
          <w:szCs w:val="32"/>
          <w:rtl/>
        </w:rPr>
        <w:t>מתואמות</w:t>
      </w:r>
      <w:r w:rsidR="001C18A5">
        <w:rPr>
          <w:rFonts w:asciiTheme="majorBidi" w:hAnsiTheme="majorBidi" w:cs="Times New Roman" w:hint="cs"/>
          <w:sz w:val="32"/>
          <w:szCs w:val="32"/>
          <w:rtl/>
        </w:rPr>
        <w:t>.</w:t>
      </w:r>
    </w:p>
    <w:p w:rsidR="001C18A5" w:rsidRDefault="001C18A5" w:rsidP="001C18A5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58302B" w:rsidRDefault="0058302B" w:rsidP="0058302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58302B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5292</wp:posOffset>
            </wp:positionV>
            <wp:extent cx="4701947" cy="510584"/>
            <wp:effectExtent l="0" t="0" r="3810" b="381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53DA" w:rsidRDefault="002253DA" w:rsidP="0058302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1C18A5" w:rsidRPr="001C18A5" w:rsidRDefault="001C18A5" w:rsidP="001C18A5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1C18A5">
        <w:rPr>
          <w:rFonts w:asciiTheme="majorBidi" w:hAnsiTheme="majorBidi" w:cs="Times New Roman" w:hint="cs"/>
          <w:sz w:val="32"/>
          <w:szCs w:val="32"/>
          <w:u w:val="single"/>
          <w:rtl/>
        </w:rPr>
        <w:t>מדידה</w:t>
      </w:r>
      <w:r w:rsidRPr="001C18A5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u w:val="single"/>
          <w:rtl/>
        </w:rPr>
        <w:t>ופירוש</w:t>
      </w:r>
      <w:r w:rsidRPr="001C18A5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u w:val="single"/>
          <w:rtl/>
        </w:rPr>
        <w:t>התוצאות</w:t>
      </w:r>
    </w:p>
    <w:p w:rsidR="001C18A5" w:rsidRDefault="001C18A5" w:rsidP="001C18A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1C18A5">
        <w:rPr>
          <w:rFonts w:asciiTheme="majorBidi" w:hAnsiTheme="majorBidi" w:cs="Times New Roman" w:hint="cs"/>
          <w:sz w:val="32"/>
          <w:szCs w:val="32"/>
          <w:rtl/>
        </w:rPr>
        <w:t>נריץ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פעמים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רבות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ונמדוד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שלושת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במצב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האידיאלי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נקבל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רק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000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111,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הסתברות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50%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לכל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תוצאה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ספירות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מאפשרות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לנו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לראות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עד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כמה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התוצאות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שהתקבלו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קרובות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להתפלגות</w:t>
      </w:r>
      <w:r w:rsidRPr="001C18A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1C18A5">
        <w:rPr>
          <w:rFonts w:asciiTheme="majorBidi" w:hAnsiTheme="majorBidi" w:cs="Times New Roman" w:hint="cs"/>
          <w:sz w:val="32"/>
          <w:szCs w:val="32"/>
          <w:rtl/>
        </w:rPr>
        <w:t>הזו</w:t>
      </w:r>
      <w:r w:rsidRPr="001C18A5">
        <w:rPr>
          <w:rFonts w:asciiTheme="majorBidi" w:hAnsiTheme="majorBidi" w:cs="Times New Roman"/>
          <w:sz w:val="32"/>
          <w:szCs w:val="32"/>
          <w:rtl/>
        </w:rPr>
        <w:t>.</w:t>
      </w:r>
    </w:p>
    <w:p w:rsidR="004E358C" w:rsidRDefault="006C015B" w:rsidP="001C18A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C015B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69504" behindDoc="1" locked="0" layoutInCell="1" allowOverlap="1" wp14:anchorId="05DB5E02" wp14:editId="4BB227A0">
            <wp:simplePos x="0" y="0"/>
            <wp:positionH relativeFrom="column">
              <wp:posOffset>1311910</wp:posOffset>
            </wp:positionH>
            <wp:positionV relativeFrom="paragraph">
              <wp:posOffset>190500</wp:posOffset>
            </wp:positionV>
            <wp:extent cx="2956816" cy="381033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2B" w:rsidRDefault="0058302B" w:rsidP="0058302B">
      <w:pPr>
        <w:bidi/>
        <w:rPr>
          <w:rFonts w:asciiTheme="majorBidi" w:hAnsiTheme="majorBidi" w:cstheme="majorBidi"/>
          <w:sz w:val="32"/>
          <w:szCs w:val="32"/>
        </w:rPr>
      </w:pPr>
    </w:p>
    <w:p w:rsidR="0058302B" w:rsidRDefault="001C18A5" w:rsidP="0058302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C015B">
        <w:rPr>
          <w:rFonts w:asciiTheme="majorBidi" w:hAnsiTheme="majorBidi" w:cs="Times New Roman"/>
          <w:noProof/>
          <w:sz w:val="32"/>
          <w:szCs w:val="32"/>
          <w:rtl/>
        </w:rPr>
        <w:drawing>
          <wp:anchor distT="0" distB="0" distL="114300" distR="114300" simplePos="0" relativeHeight="251670528" behindDoc="1" locked="0" layoutInCell="1" allowOverlap="1" wp14:anchorId="4539F026" wp14:editId="5ABEC3A9">
            <wp:simplePos x="0" y="0"/>
            <wp:positionH relativeFrom="column">
              <wp:posOffset>464820</wp:posOffset>
            </wp:positionH>
            <wp:positionV relativeFrom="paragraph">
              <wp:posOffset>189442</wp:posOffset>
            </wp:positionV>
            <wp:extent cx="4854361" cy="3429297"/>
            <wp:effectExtent l="0" t="0" r="381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2B" w:rsidRDefault="0058302B" w:rsidP="0058302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F0233B" w:rsidRDefault="00F0233B" w:rsidP="00F0233B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1C18A5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1C18A5" w:rsidRDefault="00F0233B" w:rsidP="001C18A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נסה בעצמך</w:t>
      </w:r>
    </w:p>
    <w:p w:rsidR="001C18A5" w:rsidRDefault="001C18A5" w:rsidP="00CF65E8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תוצאות הפוכות: בהשראת הדוגמא על הגעה לאירוע, בנה מצב של שני קיוביטים שבו מדידה של 0 בקיוביט הראשון מלווה במדידה של 1 בשני ולהפך. </w:t>
      </w:r>
      <w:bookmarkStart w:id="0" w:name="_GoBack"/>
      <w:bookmarkEnd w:id="0"/>
    </w:p>
    <w:p w:rsidR="001C18A5" w:rsidRPr="001C18A5" w:rsidRDefault="001C18A5" w:rsidP="00A35366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תלות בשני קיוביטים: הכן שני קיוביטי בקרה בסופר-פוזיציה וקיוביט שלישי שמתחלף מ-0 ל-1 רק כאשר ש</w:t>
      </w:r>
      <w:r w:rsidR="006B35F4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ניהם במצב 1. </w:t>
      </w:r>
    </w:p>
    <w:sectPr w:rsidR="001C18A5" w:rsidRPr="001C1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0433F"/>
    <w:multiLevelType w:val="hybridMultilevel"/>
    <w:tmpl w:val="1994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F4E06"/>
    <w:multiLevelType w:val="hybridMultilevel"/>
    <w:tmpl w:val="25465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2CA"/>
    <w:rsid w:val="00030B21"/>
    <w:rsid w:val="00171EB1"/>
    <w:rsid w:val="001C18A5"/>
    <w:rsid w:val="002253DA"/>
    <w:rsid w:val="002653F8"/>
    <w:rsid w:val="002E7D6C"/>
    <w:rsid w:val="00321AE0"/>
    <w:rsid w:val="004407B6"/>
    <w:rsid w:val="004A1750"/>
    <w:rsid w:val="004E358C"/>
    <w:rsid w:val="0056451F"/>
    <w:rsid w:val="0058302B"/>
    <w:rsid w:val="005E734D"/>
    <w:rsid w:val="006B35F4"/>
    <w:rsid w:val="006C015B"/>
    <w:rsid w:val="0073484A"/>
    <w:rsid w:val="00742A7D"/>
    <w:rsid w:val="007502CA"/>
    <w:rsid w:val="00817022"/>
    <w:rsid w:val="00865711"/>
    <w:rsid w:val="00911EC7"/>
    <w:rsid w:val="00987261"/>
    <w:rsid w:val="009F0703"/>
    <w:rsid w:val="00A35366"/>
    <w:rsid w:val="00C462A7"/>
    <w:rsid w:val="00C60275"/>
    <w:rsid w:val="00C65EB1"/>
    <w:rsid w:val="00C72076"/>
    <w:rsid w:val="00C917E9"/>
    <w:rsid w:val="00CF65E8"/>
    <w:rsid w:val="00F0233B"/>
    <w:rsid w:val="00F46832"/>
    <w:rsid w:val="00FE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CD34"/>
  <w15:chartTrackingRefBased/>
  <w15:docId w15:val="{0C9B0193-C5FC-4DF7-9ACD-371A9504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3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1E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7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34047-4976-46F9-BD0D-EB81872BD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 b</dc:creator>
  <cp:keywords/>
  <dc:description/>
  <cp:lastModifiedBy>nitay b</cp:lastModifiedBy>
  <cp:revision>22</cp:revision>
  <dcterms:created xsi:type="dcterms:W3CDTF">2026-10-01T16:54:00Z</dcterms:created>
  <dcterms:modified xsi:type="dcterms:W3CDTF">2026-10-03T01:15:00Z</dcterms:modified>
</cp:coreProperties>
</file>