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41BF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1: Sign in to AWS Management Console</w:t>
      </w:r>
    </w:p>
    <w:p w14:paraId="4D020777" w14:textId="77777777" w:rsidR="00FC25E6" w:rsidRPr="00FC25E6" w:rsidRDefault="00FC25E6" w:rsidP="00FC25E6">
      <w:pPr>
        <w:numPr>
          <w:ilvl w:val="0"/>
          <w:numId w:val="1"/>
        </w:numPr>
      </w:pPr>
      <w:r w:rsidRPr="00FC25E6">
        <w:t xml:space="preserve">Go to the </w:t>
      </w:r>
      <w:hyperlink r:id="rId5" w:tgtFrame="_new" w:history="1">
        <w:r w:rsidRPr="00FC25E6">
          <w:rPr>
            <w:rStyle w:val="Hyperlink"/>
          </w:rPr>
          <w:t>AWS Management Console</w:t>
        </w:r>
      </w:hyperlink>
      <w:r w:rsidRPr="00FC25E6">
        <w:t xml:space="preserve"> and log in with your AWS credentials.</w:t>
      </w:r>
    </w:p>
    <w:p w14:paraId="61E53A38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2: Navigate to EC2 Dashboard</w:t>
      </w:r>
    </w:p>
    <w:p w14:paraId="31F755F4" w14:textId="77777777" w:rsidR="00FC25E6" w:rsidRDefault="00FC25E6" w:rsidP="00FC25E6">
      <w:pPr>
        <w:numPr>
          <w:ilvl w:val="0"/>
          <w:numId w:val="2"/>
        </w:numPr>
      </w:pPr>
      <w:r w:rsidRPr="00FC25E6">
        <w:t xml:space="preserve">In the AWS Management Console, search for </w:t>
      </w:r>
      <w:r w:rsidRPr="00FC25E6">
        <w:rPr>
          <w:b/>
          <w:bCs/>
        </w:rPr>
        <w:t>EC2</w:t>
      </w:r>
      <w:r w:rsidRPr="00FC25E6">
        <w:t xml:space="preserve"> in the "Find Services" search bar, then click on </w:t>
      </w:r>
      <w:r w:rsidRPr="00FC25E6">
        <w:rPr>
          <w:b/>
          <w:bCs/>
        </w:rPr>
        <w:t>EC2</w:t>
      </w:r>
      <w:r w:rsidRPr="00FC25E6">
        <w:t xml:space="preserve"> under Services to open the EC2 Dashboard.</w:t>
      </w:r>
    </w:p>
    <w:p w14:paraId="345CE2B4" w14:textId="33E8FA18" w:rsidR="00FC25E6" w:rsidRPr="00FC25E6" w:rsidRDefault="00FC25E6" w:rsidP="00FC25E6">
      <w:pPr>
        <w:ind w:left="720"/>
      </w:pPr>
      <w:r w:rsidRPr="00FC25E6">
        <w:drawing>
          <wp:inline distT="0" distB="0" distL="0" distR="0" wp14:anchorId="0BCF3580" wp14:editId="3637B75A">
            <wp:extent cx="5731510" cy="2513965"/>
            <wp:effectExtent l="0" t="0" r="2540" b="635"/>
            <wp:docPr id="126989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5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42C9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3: Launch Instance</w:t>
      </w:r>
    </w:p>
    <w:p w14:paraId="10740E5C" w14:textId="77777777" w:rsidR="00FC25E6" w:rsidRDefault="00FC25E6" w:rsidP="00FC25E6">
      <w:pPr>
        <w:numPr>
          <w:ilvl w:val="0"/>
          <w:numId w:val="3"/>
        </w:numPr>
      </w:pPr>
      <w:r w:rsidRPr="00FC25E6">
        <w:t xml:space="preserve">In the EC2 Dashboard, click the </w:t>
      </w:r>
      <w:r w:rsidRPr="00FC25E6">
        <w:rPr>
          <w:b/>
          <w:bCs/>
        </w:rPr>
        <w:t>Launch Instance</w:t>
      </w:r>
      <w:r w:rsidRPr="00FC25E6">
        <w:t xml:space="preserve"> button to begin the process.</w:t>
      </w:r>
    </w:p>
    <w:p w14:paraId="180B750F" w14:textId="38751456" w:rsidR="00FC25E6" w:rsidRPr="00FC25E6" w:rsidRDefault="00FC25E6" w:rsidP="00FC25E6">
      <w:pPr>
        <w:ind w:left="360"/>
      </w:pPr>
      <w:r w:rsidRPr="00FC25E6">
        <w:drawing>
          <wp:inline distT="0" distB="0" distL="0" distR="0" wp14:anchorId="7E9A0A98" wp14:editId="4FB2C577">
            <wp:extent cx="5731510" cy="2557145"/>
            <wp:effectExtent l="0" t="0" r="2540" b="0"/>
            <wp:docPr id="12726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A448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4: Choose an Amazon Machine Image (AMI)</w:t>
      </w:r>
    </w:p>
    <w:p w14:paraId="70463538" w14:textId="77777777" w:rsidR="00FC25E6" w:rsidRPr="00FC25E6" w:rsidRDefault="00FC25E6" w:rsidP="00FC25E6">
      <w:pPr>
        <w:numPr>
          <w:ilvl w:val="0"/>
          <w:numId w:val="4"/>
        </w:numPr>
      </w:pPr>
      <w:r w:rsidRPr="00FC25E6">
        <w:rPr>
          <w:b/>
          <w:bCs/>
        </w:rPr>
        <w:t>Select an AMI:</w:t>
      </w:r>
      <w:r w:rsidRPr="00FC25E6">
        <w:t xml:space="preserve"> This is the operating system and software configuration for your instance. You can choose from:</w:t>
      </w:r>
    </w:p>
    <w:p w14:paraId="5074A818" w14:textId="77777777" w:rsidR="00FC25E6" w:rsidRPr="00FC25E6" w:rsidRDefault="00FC25E6" w:rsidP="00FC25E6">
      <w:pPr>
        <w:numPr>
          <w:ilvl w:val="1"/>
          <w:numId w:val="4"/>
        </w:numPr>
      </w:pPr>
      <w:r w:rsidRPr="00FC25E6">
        <w:rPr>
          <w:b/>
          <w:bCs/>
        </w:rPr>
        <w:t>Amazon Linux 2</w:t>
      </w:r>
    </w:p>
    <w:p w14:paraId="26617936" w14:textId="77777777" w:rsidR="00FC25E6" w:rsidRPr="00FC25E6" w:rsidRDefault="00FC25E6" w:rsidP="00FC25E6">
      <w:pPr>
        <w:numPr>
          <w:ilvl w:val="1"/>
          <w:numId w:val="4"/>
        </w:numPr>
      </w:pPr>
      <w:r w:rsidRPr="00FC25E6">
        <w:rPr>
          <w:b/>
          <w:bCs/>
        </w:rPr>
        <w:t>Ubuntu</w:t>
      </w:r>
    </w:p>
    <w:p w14:paraId="0473D3F4" w14:textId="77777777" w:rsidR="00FC25E6" w:rsidRPr="00FC25E6" w:rsidRDefault="00FC25E6" w:rsidP="00FC25E6">
      <w:pPr>
        <w:numPr>
          <w:ilvl w:val="1"/>
          <w:numId w:val="4"/>
        </w:numPr>
      </w:pPr>
      <w:r w:rsidRPr="00FC25E6">
        <w:rPr>
          <w:b/>
          <w:bCs/>
        </w:rPr>
        <w:lastRenderedPageBreak/>
        <w:t>Windows Server</w:t>
      </w:r>
    </w:p>
    <w:p w14:paraId="6A96E81E" w14:textId="77777777" w:rsidR="00FC25E6" w:rsidRPr="00FC25E6" w:rsidRDefault="00FC25E6" w:rsidP="00FC25E6">
      <w:pPr>
        <w:numPr>
          <w:ilvl w:val="1"/>
          <w:numId w:val="4"/>
        </w:numPr>
      </w:pPr>
      <w:r w:rsidRPr="00FC25E6">
        <w:rPr>
          <w:b/>
          <w:bCs/>
        </w:rPr>
        <w:t>Custom AMIs</w:t>
      </w:r>
    </w:p>
    <w:p w14:paraId="3A53B4BE" w14:textId="77777777" w:rsidR="00FC25E6" w:rsidRDefault="00FC25E6" w:rsidP="00FC25E6">
      <w:pPr>
        <w:numPr>
          <w:ilvl w:val="0"/>
          <w:numId w:val="4"/>
        </w:numPr>
      </w:pPr>
      <w:r w:rsidRPr="00FC25E6">
        <w:t>Choose the one that fits your needs.</w:t>
      </w:r>
    </w:p>
    <w:p w14:paraId="0EDFAE7D" w14:textId="413B6174" w:rsidR="00FC25E6" w:rsidRPr="00FC25E6" w:rsidRDefault="00FC25E6" w:rsidP="00FC25E6">
      <w:pPr>
        <w:ind w:left="360"/>
      </w:pPr>
      <w:r w:rsidRPr="00FC25E6">
        <w:drawing>
          <wp:inline distT="0" distB="0" distL="0" distR="0" wp14:anchorId="1E1680A0" wp14:editId="044FE042">
            <wp:extent cx="5731510" cy="2562860"/>
            <wp:effectExtent l="0" t="0" r="2540" b="8890"/>
            <wp:docPr id="102048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3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C1CE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5: Select an Instance Type</w:t>
      </w:r>
    </w:p>
    <w:p w14:paraId="009CBB14" w14:textId="77777777" w:rsidR="00FC25E6" w:rsidRPr="00FC25E6" w:rsidRDefault="00FC25E6" w:rsidP="00FC25E6">
      <w:pPr>
        <w:numPr>
          <w:ilvl w:val="0"/>
          <w:numId w:val="5"/>
        </w:numPr>
      </w:pPr>
      <w:r w:rsidRPr="00FC25E6">
        <w:rPr>
          <w:b/>
          <w:bCs/>
        </w:rPr>
        <w:t>Choose an Instance Type:</w:t>
      </w:r>
      <w:r w:rsidRPr="00FC25E6">
        <w:t xml:space="preserve"> AWS offers various instance types with different combinations of CPU, memory, storage, and networking capabilities.</w:t>
      </w:r>
    </w:p>
    <w:p w14:paraId="17C1AD6F" w14:textId="77777777" w:rsidR="00FC25E6" w:rsidRPr="00FC25E6" w:rsidRDefault="00FC25E6" w:rsidP="00FC25E6">
      <w:pPr>
        <w:numPr>
          <w:ilvl w:val="1"/>
          <w:numId w:val="5"/>
        </w:numPr>
      </w:pPr>
      <w:r w:rsidRPr="00FC25E6">
        <w:t xml:space="preserve">For example, </w:t>
      </w:r>
      <w:r w:rsidRPr="00FC25E6">
        <w:rPr>
          <w:b/>
          <w:bCs/>
        </w:rPr>
        <w:t>t2.micro</w:t>
      </w:r>
      <w:r w:rsidRPr="00FC25E6">
        <w:t xml:space="preserve"> (eligible for the free tier) is commonly used for testing and development.</w:t>
      </w:r>
    </w:p>
    <w:p w14:paraId="7C273385" w14:textId="77777777" w:rsidR="00FC25E6" w:rsidRDefault="00FC25E6" w:rsidP="00FC25E6">
      <w:pPr>
        <w:numPr>
          <w:ilvl w:val="0"/>
          <w:numId w:val="5"/>
        </w:numPr>
      </w:pPr>
      <w:r w:rsidRPr="00FC25E6">
        <w:t xml:space="preserve">Click </w:t>
      </w:r>
      <w:r w:rsidRPr="00FC25E6">
        <w:rPr>
          <w:b/>
          <w:bCs/>
        </w:rPr>
        <w:t>Next: Configure Instance Details</w:t>
      </w:r>
      <w:r w:rsidRPr="00FC25E6">
        <w:t xml:space="preserve"> after selecting your instance type.</w:t>
      </w:r>
    </w:p>
    <w:p w14:paraId="46FC5883" w14:textId="16AAD1F5" w:rsidR="00FC25E6" w:rsidRPr="00FC25E6" w:rsidRDefault="00FC25E6" w:rsidP="00FC25E6">
      <w:pPr>
        <w:ind w:left="360"/>
      </w:pPr>
      <w:r w:rsidRPr="00FC25E6">
        <w:drawing>
          <wp:inline distT="0" distB="0" distL="0" distR="0" wp14:anchorId="32456053" wp14:editId="54267CA8">
            <wp:extent cx="5731510" cy="2562860"/>
            <wp:effectExtent l="0" t="0" r="2540" b="8890"/>
            <wp:docPr id="77818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3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6381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6: Configure Instance Details</w:t>
      </w:r>
    </w:p>
    <w:p w14:paraId="4F25F034" w14:textId="77777777" w:rsidR="00FC25E6" w:rsidRPr="00FC25E6" w:rsidRDefault="00FC25E6" w:rsidP="00FC25E6">
      <w:pPr>
        <w:numPr>
          <w:ilvl w:val="0"/>
          <w:numId w:val="6"/>
        </w:numPr>
      </w:pPr>
      <w:r w:rsidRPr="00FC25E6">
        <w:rPr>
          <w:b/>
          <w:bCs/>
        </w:rPr>
        <w:t>Number of Instances:</w:t>
      </w:r>
      <w:r w:rsidRPr="00FC25E6">
        <w:t xml:space="preserve"> Choose how many instances you want to launch.</w:t>
      </w:r>
    </w:p>
    <w:p w14:paraId="7D7CD866" w14:textId="77777777" w:rsidR="00FC25E6" w:rsidRPr="00FC25E6" w:rsidRDefault="00FC25E6" w:rsidP="00FC25E6">
      <w:pPr>
        <w:numPr>
          <w:ilvl w:val="0"/>
          <w:numId w:val="6"/>
        </w:numPr>
      </w:pPr>
      <w:r w:rsidRPr="00FC25E6">
        <w:rPr>
          <w:b/>
          <w:bCs/>
        </w:rPr>
        <w:lastRenderedPageBreak/>
        <w:t>Network:</w:t>
      </w:r>
      <w:r w:rsidRPr="00FC25E6">
        <w:t xml:space="preserve"> Select the Virtual Private Cloud (VPC) or use the default.</w:t>
      </w:r>
    </w:p>
    <w:p w14:paraId="3986B545" w14:textId="77777777" w:rsidR="00FC25E6" w:rsidRPr="00FC25E6" w:rsidRDefault="00FC25E6" w:rsidP="00FC25E6">
      <w:pPr>
        <w:numPr>
          <w:ilvl w:val="0"/>
          <w:numId w:val="6"/>
        </w:numPr>
      </w:pPr>
      <w:r w:rsidRPr="00FC25E6">
        <w:rPr>
          <w:b/>
          <w:bCs/>
        </w:rPr>
        <w:t>Subnet:</w:t>
      </w:r>
      <w:r w:rsidRPr="00FC25E6">
        <w:t xml:space="preserve"> Choose a subnet if necessary.</w:t>
      </w:r>
    </w:p>
    <w:p w14:paraId="7FE4E769" w14:textId="77777777" w:rsidR="00FC25E6" w:rsidRPr="00FC25E6" w:rsidRDefault="00FC25E6" w:rsidP="00FC25E6">
      <w:pPr>
        <w:numPr>
          <w:ilvl w:val="0"/>
          <w:numId w:val="6"/>
        </w:numPr>
      </w:pPr>
      <w:r w:rsidRPr="00FC25E6">
        <w:t>Leave other settings as default unless you need specific configurations (e.g., IAM role, monitoring, etc.).</w:t>
      </w:r>
    </w:p>
    <w:p w14:paraId="0B8EB510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7: Add Storage</w:t>
      </w:r>
    </w:p>
    <w:p w14:paraId="7CC4DB7C" w14:textId="77777777" w:rsidR="00FC25E6" w:rsidRPr="00FC25E6" w:rsidRDefault="00FC25E6" w:rsidP="00FC25E6">
      <w:pPr>
        <w:numPr>
          <w:ilvl w:val="0"/>
          <w:numId w:val="7"/>
        </w:numPr>
      </w:pPr>
      <w:r w:rsidRPr="00FC25E6">
        <w:rPr>
          <w:b/>
          <w:bCs/>
        </w:rPr>
        <w:t>Configure Storage:</w:t>
      </w:r>
      <w:r w:rsidRPr="00FC25E6">
        <w:t xml:space="preserve"> By default, an 8 GB EBS (Elastic Block Store) volume is attached, but you can adjust the size and add more volumes if necessary.</w:t>
      </w:r>
    </w:p>
    <w:p w14:paraId="2725187D" w14:textId="77777777" w:rsidR="00FC25E6" w:rsidRPr="00FC25E6" w:rsidRDefault="00FC25E6" w:rsidP="00FC25E6">
      <w:pPr>
        <w:numPr>
          <w:ilvl w:val="0"/>
          <w:numId w:val="7"/>
        </w:numPr>
      </w:pPr>
      <w:r w:rsidRPr="00FC25E6">
        <w:t xml:space="preserve">Click </w:t>
      </w:r>
      <w:r w:rsidRPr="00FC25E6">
        <w:rPr>
          <w:b/>
          <w:bCs/>
        </w:rPr>
        <w:t>Next: Add Tags</w:t>
      </w:r>
      <w:r w:rsidRPr="00FC25E6">
        <w:t>.</w:t>
      </w:r>
    </w:p>
    <w:p w14:paraId="55293160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8: Add Tags (Optional)</w:t>
      </w:r>
    </w:p>
    <w:p w14:paraId="28581208" w14:textId="77777777" w:rsidR="00FC25E6" w:rsidRPr="00FC25E6" w:rsidRDefault="00FC25E6" w:rsidP="00FC25E6">
      <w:pPr>
        <w:numPr>
          <w:ilvl w:val="0"/>
          <w:numId w:val="8"/>
        </w:numPr>
      </w:pPr>
      <w:r w:rsidRPr="00FC25E6">
        <w:rPr>
          <w:b/>
          <w:bCs/>
        </w:rPr>
        <w:t>Tags:</w:t>
      </w:r>
      <w:r w:rsidRPr="00FC25E6">
        <w:t xml:space="preserve"> Tags are key-value pairs that help you organize your instances.</w:t>
      </w:r>
    </w:p>
    <w:p w14:paraId="55B894CC" w14:textId="77777777" w:rsidR="00FC25E6" w:rsidRPr="00FC25E6" w:rsidRDefault="00FC25E6" w:rsidP="00FC25E6">
      <w:pPr>
        <w:numPr>
          <w:ilvl w:val="0"/>
          <w:numId w:val="8"/>
        </w:numPr>
      </w:pPr>
      <w:r w:rsidRPr="00FC25E6">
        <w:t xml:space="preserve">For example, you can add a tag with the key </w:t>
      </w:r>
      <w:r w:rsidRPr="00FC25E6">
        <w:rPr>
          <w:b/>
          <w:bCs/>
        </w:rPr>
        <w:t>Name</w:t>
      </w:r>
      <w:r w:rsidRPr="00FC25E6">
        <w:t xml:space="preserve"> and value </w:t>
      </w:r>
      <w:r w:rsidRPr="00FC25E6">
        <w:rPr>
          <w:b/>
          <w:bCs/>
        </w:rPr>
        <w:t>MyFirstEC2Instance</w:t>
      </w:r>
      <w:r w:rsidRPr="00FC25E6">
        <w:t xml:space="preserve"> to easily identify it later.</w:t>
      </w:r>
    </w:p>
    <w:p w14:paraId="2531326C" w14:textId="77777777" w:rsidR="00FC25E6" w:rsidRPr="00FC25E6" w:rsidRDefault="00FC25E6" w:rsidP="00FC25E6">
      <w:pPr>
        <w:numPr>
          <w:ilvl w:val="0"/>
          <w:numId w:val="8"/>
        </w:numPr>
      </w:pPr>
      <w:r w:rsidRPr="00FC25E6">
        <w:t xml:space="preserve">Click </w:t>
      </w:r>
      <w:r w:rsidRPr="00FC25E6">
        <w:rPr>
          <w:b/>
          <w:bCs/>
        </w:rPr>
        <w:t>Next: Configure Security Group</w:t>
      </w:r>
      <w:r w:rsidRPr="00FC25E6">
        <w:t>.</w:t>
      </w:r>
    </w:p>
    <w:p w14:paraId="6B682AAE" w14:textId="77777777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9: Configure Security Group</w:t>
      </w:r>
    </w:p>
    <w:p w14:paraId="163A4010" w14:textId="77777777" w:rsidR="00FC25E6" w:rsidRPr="00FC25E6" w:rsidRDefault="00FC25E6" w:rsidP="00FC25E6">
      <w:pPr>
        <w:numPr>
          <w:ilvl w:val="0"/>
          <w:numId w:val="9"/>
        </w:numPr>
      </w:pPr>
      <w:r w:rsidRPr="00FC25E6">
        <w:rPr>
          <w:b/>
          <w:bCs/>
        </w:rPr>
        <w:t>Security Group:</w:t>
      </w:r>
      <w:r w:rsidRPr="00FC25E6">
        <w:t xml:space="preserve"> Create a new security group or select an existing one.</w:t>
      </w:r>
    </w:p>
    <w:p w14:paraId="53B85A30" w14:textId="77777777" w:rsidR="00FC25E6" w:rsidRPr="00FC25E6" w:rsidRDefault="00FC25E6" w:rsidP="00FC25E6">
      <w:pPr>
        <w:numPr>
          <w:ilvl w:val="1"/>
          <w:numId w:val="9"/>
        </w:numPr>
      </w:pPr>
      <w:r w:rsidRPr="00FC25E6">
        <w:t>If creating a new one, define rules such as:</w:t>
      </w:r>
    </w:p>
    <w:p w14:paraId="6268BC00" w14:textId="77777777" w:rsidR="00FC25E6" w:rsidRPr="00FC25E6" w:rsidRDefault="00FC25E6" w:rsidP="00FC25E6">
      <w:pPr>
        <w:numPr>
          <w:ilvl w:val="2"/>
          <w:numId w:val="9"/>
        </w:numPr>
      </w:pPr>
      <w:r w:rsidRPr="00FC25E6">
        <w:rPr>
          <w:b/>
          <w:bCs/>
        </w:rPr>
        <w:t>SSH (port 22)</w:t>
      </w:r>
      <w:r w:rsidRPr="00FC25E6">
        <w:t xml:space="preserve"> for Linux instances (or </w:t>
      </w:r>
      <w:r w:rsidRPr="00FC25E6">
        <w:rPr>
          <w:b/>
          <w:bCs/>
        </w:rPr>
        <w:t>RDP (port 3389)</w:t>
      </w:r>
      <w:r w:rsidRPr="00FC25E6">
        <w:t xml:space="preserve"> for Windows instances).</w:t>
      </w:r>
    </w:p>
    <w:p w14:paraId="670140A9" w14:textId="77777777" w:rsidR="00FC25E6" w:rsidRPr="00FC25E6" w:rsidRDefault="00FC25E6" w:rsidP="00FC25E6">
      <w:pPr>
        <w:numPr>
          <w:ilvl w:val="2"/>
          <w:numId w:val="9"/>
        </w:numPr>
      </w:pPr>
      <w:r w:rsidRPr="00FC25E6">
        <w:rPr>
          <w:b/>
          <w:bCs/>
        </w:rPr>
        <w:t>HTTP (port 80)</w:t>
      </w:r>
      <w:r w:rsidRPr="00FC25E6">
        <w:t xml:space="preserve"> for web servers or </w:t>
      </w:r>
      <w:r w:rsidRPr="00FC25E6">
        <w:rPr>
          <w:b/>
          <w:bCs/>
        </w:rPr>
        <w:t>HTTPS (port 443)</w:t>
      </w:r>
      <w:r w:rsidRPr="00FC25E6">
        <w:t xml:space="preserve"> if you're hosting a secure site.</w:t>
      </w:r>
    </w:p>
    <w:p w14:paraId="361A8C7B" w14:textId="77777777" w:rsidR="00FC25E6" w:rsidRPr="00FC25E6" w:rsidRDefault="00FC25E6" w:rsidP="00FC25E6">
      <w:pPr>
        <w:numPr>
          <w:ilvl w:val="1"/>
          <w:numId w:val="9"/>
        </w:numPr>
      </w:pPr>
      <w:r w:rsidRPr="00FC25E6">
        <w:t>For security, restrict access to specific IP addresses rather than opening ports to everyone.</w:t>
      </w:r>
    </w:p>
    <w:p w14:paraId="338C128A" w14:textId="77777777" w:rsidR="00FC25E6" w:rsidRDefault="00FC25E6" w:rsidP="00FC25E6">
      <w:pPr>
        <w:numPr>
          <w:ilvl w:val="0"/>
          <w:numId w:val="9"/>
        </w:numPr>
      </w:pPr>
      <w:r w:rsidRPr="00FC25E6">
        <w:t xml:space="preserve">Click </w:t>
      </w:r>
      <w:r w:rsidRPr="00FC25E6">
        <w:rPr>
          <w:b/>
          <w:bCs/>
        </w:rPr>
        <w:t>Review and Launch</w:t>
      </w:r>
      <w:r w:rsidRPr="00FC25E6">
        <w:t>.</w:t>
      </w:r>
    </w:p>
    <w:p w14:paraId="202F3DF3" w14:textId="3728C00D" w:rsidR="00FC25E6" w:rsidRPr="00FC25E6" w:rsidRDefault="00FC25E6" w:rsidP="00FC25E6">
      <w:pPr>
        <w:ind w:left="360"/>
      </w:pPr>
      <w:r w:rsidRPr="00FC25E6">
        <w:lastRenderedPageBreak/>
        <w:drawing>
          <wp:inline distT="0" distB="0" distL="0" distR="0" wp14:anchorId="315C79FB" wp14:editId="17A05CC1">
            <wp:extent cx="5731510" cy="2599055"/>
            <wp:effectExtent l="0" t="0" r="2540" b="0"/>
            <wp:docPr id="150429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4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218A" w14:textId="377ACBCF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1</w:t>
      </w:r>
      <w:r>
        <w:rPr>
          <w:b/>
          <w:bCs/>
        </w:rPr>
        <w:t>0</w:t>
      </w:r>
      <w:r w:rsidRPr="00FC25E6">
        <w:rPr>
          <w:b/>
          <w:bCs/>
        </w:rPr>
        <w:t>: Select Key Pair</w:t>
      </w:r>
    </w:p>
    <w:p w14:paraId="7A217383" w14:textId="77777777" w:rsidR="00FC25E6" w:rsidRPr="00FC25E6" w:rsidRDefault="00FC25E6" w:rsidP="00FC25E6">
      <w:pPr>
        <w:numPr>
          <w:ilvl w:val="0"/>
          <w:numId w:val="11"/>
        </w:numPr>
      </w:pPr>
      <w:r w:rsidRPr="00FC25E6">
        <w:rPr>
          <w:b/>
          <w:bCs/>
        </w:rPr>
        <w:t>Create a new key pair</w:t>
      </w:r>
      <w:r w:rsidRPr="00FC25E6">
        <w:t xml:space="preserve"> or select an existing one.</w:t>
      </w:r>
    </w:p>
    <w:p w14:paraId="70595442" w14:textId="77777777" w:rsidR="00FC25E6" w:rsidRPr="00FC25E6" w:rsidRDefault="00FC25E6" w:rsidP="00FC25E6">
      <w:pPr>
        <w:numPr>
          <w:ilvl w:val="1"/>
          <w:numId w:val="11"/>
        </w:numPr>
      </w:pPr>
      <w:r w:rsidRPr="00FC25E6">
        <w:rPr>
          <w:b/>
          <w:bCs/>
        </w:rPr>
        <w:t>New Key Pair:</w:t>
      </w:r>
      <w:r w:rsidRPr="00FC25E6">
        <w:t xml:space="preserve"> Enter a name for your key pair, then download the .pem file (this will be used for SSH access to your instance).</w:t>
      </w:r>
    </w:p>
    <w:p w14:paraId="2E0268EE" w14:textId="77777777" w:rsidR="00FC25E6" w:rsidRDefault="00FC25E6" w:rsidP="00FC25E6">
      <w:pPr>
        <w:numPr>
          <w:ilvl w:val="1"/>
          <w:numId w:val="11"/>
        </w:numPr>
      </w:pPr>
      <w:r w:rsidRPr="00FC25E6">
        <w:rPr>
          <w:b/>
          <w:bCs/>
        </w:rPr>
        <w:t>Existing Key Pair:</w:t>
      </w:r>
      <w:r w:rsidRPr="00FC25E6">
        <w:t xml:space="preserve"> Select it if you've already created one.</w:t>
      </w:r>
    </w:p>
    <w:p w14:paraId="292FD981" w14:textId="18B2DB89" w:rsidR="00FC25E6" w:rsidRPr="00FC25E6" w:rsidRDefault="00FC25E6" w:rsidP="00FC25E6">
      <w:r>
        <w:rPr>
          <w:b/>
          <w:bCs/>
        </w:rPr>
        <w:t xml:space="preserve">     </w:t>
      </w:r>
      <w:r w:rsidRPr="00FC25E6">
        <w:rPr>
          <w:b/>
          <w:bCs/>
        </w:rPr>
        <w:drawing>
          <wp:inline distT="0" distB="0" distL="0" distR="0" wp14:anchorId="209CE4D9" wp14:editId="561F6D20">
            <wp:extent cx="5731510" cy="2594610"/>
            <wp:effectExtent l="0" t="0" r="2540" b="0"/>
            <wp:docPr id="17692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79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3D2A" w14:textId="77777777" w:rsidR="00FC25E6" w:rsidRPr="00FC25E6" w:rsidRDefault="00FC25E6" w:rsidP="00FC25E6">
      <w:pPr>
        <w:numPr>
          <w:ilvl w:val="0"/>
          <w:numId w:val="11"/>
        </w:numPr>
      </w:pPr>
      <w:r w:rsidRPr="00FC25E6">
        <w:t>Confirm that you’ve downloaded the key pair (this is your only chance to do so).</w:t>
      </w:r>
    </w:p>
    <w:p w14:paraId="734CCAF9" w14:textId="3C8854B4" w:rsidR="00FC25E6" w:rsidRPr="00FC25E6" w:rsidRDefault="00FC25E6" w:rsidP="00FC25E6">
      <w:pPr>
        <w:rPr>
          <w:b/>
          <w:bCs/>
        </w:rPr>
      </w:pPr>
      <w:r w:rsidRPr="00FC25E6">
        <w:rPr>
          <w:b/>
          <w:bCs/>
        </w:rPr>
        <w:t>Step 1</w:t>
      </w:r>
      <w:r>
        <w:rPr>
          <w:b/>
          <w:bCs/>
        </w:rPr>
        <w:t>1</w:t>
      </w:r>
      <w:r w:rsidRPr="00FC25E6">
        <w:rPr>
          <w:b/>
          <w:bCs/>
        </w:rPr>
        <w:t>: Review and Launch</w:t>
      </w:r>
    </w:p>
    <w:p w14:paraId="6413B894" w14:textId="77777777" w:rsidR="00FC25E6" w:rsidRPr="00FC25E6" w:rsidRDefault="00FC25E6" w:rsidP="00FC25E6">
      <w:pPr>
        <w:numPr>
          <w:ilvl w:val="0"/>
          <w:numId w:val="10"/>
        </w:numPr>
      </w:pPr>
      <w:r w:rsidRPr="00FC25E6">
        <w:rPr>
          <w:b/>
          <w:bCs/>
        </w:rPr>
        <w:t>Review your selections:</w:t>
      </w:r>
      <w:r w:rsidRPr="00FC25E6">
        <w:t xml:space="preserve"> Ensure everything is set up as you desire (AMI, instance type, storage, security, etc.).</w:t>
      </w:r>
    </w:p>
    <w:p w14:paraId="639CE4FF" w14:textId="77777777" w:rsidR="00FC25E6" w:rsidRPr="00FC25E6" w:rsidRDefault="00FC25E6" w:rsidP="00FC25E6">
      <w:pPr>
        <w:numPr>
          <w:ilvl w:val="0"/>
          <w:numId w:val="10"/>
        </w:numPr>
      </w:pPr>
      <w:r w:rsidRPr="00FC25E6">
        <w:t xml:space="preserve">Click </w:t>
      </w:r>
      <w:r w:rsidRPr="00FC25E6">
        <w:rPr>
          <w:b/>
          <w:bCs/>
        </w:rPr>
        <w:t>Launch</w:t>
      </w:r>
      <w:r w:rsidRPr="00FC25E6">
        <w:t>.</w:t>
      </w:r>
    </w:p>
    <w:p w14:paraId="5A947FEC" w14:textId="77777777" w:rsidR="008E1528" w:rsidRDefault="008E1528"/>
    <w:sectPr w:rsidR="008E1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06619"/>
    <w:multiLevelType w:val="multilevel"/>
    <w:tmpl w:val="1B9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B6716"/>
    <w:multiLevelType w:val="multilevel"/>
    <w:tmpl w:val="056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53F94"/>
    <w:multiLevelType w:val="multilevel"/>
    <w:tmpl w:val="844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4EBB"/>
    <w:multiLevelType w:val="multilevel"/>
    <w:tmpl w:val="38E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235D4"/>
    <w:multiLevelType w:val="multilevel"/>
    <w:tmpl w:val="674A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05AC"/>
    <w:multiLevelType w:val="multilevel"/>
    <w:tmpl w:val="AAF2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B0534"/>
    <w:multiLevelType w:val="multilevel"/>
    <w:tmpl w:val="A36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42C94"/>
    <w:multiLevelType w:val="multilevel"/>
    <w:tmpl w:val="D160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770EA"/>
    <w:multiLevelType w:val="multilevel"/>
    <w:tmpl w:val="308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A6194"/>
    <w:multiLevelType w:val="multilevel"/>
    <w:tmpl w:val="77CC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40BD1"/>
    <w:multiLevelType w:val="multilevel"/>
    <w:tmpl w:val="109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95940">
    <w:abstractNumId w:val="2"/>
  </w:num>
  <w:num w:numId="2" w16cid:durableId="1448624715">
    <w:abstractNumId w:val="5"/>
  </w:num>
  <w:num w:numId="3" w16cid:durableId="92359409">
    <w:abstractNumId w:val="10"/>
  </w:num>
  <w:num w:numId="4" w16cid:durableId="687760294">
    <w:abstractNumId w:val="4"/>
  </w:num>
  <w:num w:numId="5" w16cid:durableId="985938006">
    <w:abstractNumId w:val="0"/>
  </w:num>
  <w:num w:numId="6" w16cid:durableId="1526020168">
    <w:abstractNumId w:val="9"/>
  </w:num>
  <w:num w:numId="7" w16cid:durableId="786315253">
    <w:abstractNumId w:val="6"/>
  </w:num>
  <w:num w:numId="8" w16cid:durableId="1547639815">
    <w:abstractNumId w:val="8"/>
  </w:num>
  <w:num w:numId="9" w16cid:durableId="22244096">
    <w:abstractNumId w:val="7"/>
  </w:num>
  <w:num w:numId="10" w16cid:durableId="815419097">
    <w:abstractNumId w:val="3"/>
  </w:num>
  <w:num w:numId="11" w16cid:durableId="145405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8"/>
    <w:rsid w:val="007F357E"/>
    <w:rsid w:val="008E1528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F1B9"/>
  <w15:chartTrackingRefBased/>
  <w15:docId w15:val="{9B7B144C-07C4-4CBC-83B5-119F4B81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5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2</cp:revision>
  <dcterms:created xsi:type="dcterms:W3CDTF">2025-02-12T15:37:00Z</dcterms:created>
  <dcterms:modified xsi:type="dcterms:W3CDTF">2025-02-12T15:46:00Z</dcterms:modified>
</cp:coreProperties>
</file>