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50AC6" w14:textId="77777777" w:rsidR="00747FD1" w:rsidRPr="00747FD1" w:rsidRDefault="00747FD1" w:rsidP="00747FD1">
      <w:pPr>
        <w:rPr>
          <w:b/>
          <w:bCs/>
        </w:rPr>
      </w:pPr>
      <w:r w:rsidRPr="00747FD1">
        <w:rPr>
          <w:b/>
          <w:bCs/>
        </w:rPr>
        <w:t>Prerequisites</w:t>
      </w:r>
    </w:p>
    <w:p w14:paraId="4AEB35B4" w14:textId="77777777" w:rsidR="00747FD1" w:rsidRPr="00747FD1" w:rsidRDefault="00747FD1" w:rsidP="00747FD1">
      <w:r w:rsidRPr="00747FD1">
        <w:t>Before you begin, ensure the following:</w:t>
      </w:r>
    </w:p>
    <w:p w14:paraId="3C782A2F" w14:textId="77777777" w:rsidR="00747FD1" w:rsidRPr="00747FD1" w:rsidRDefault="00747FD1" w:rsidP="00747FD1">
      <w:pPr>
        <w:numPr>
          <w:ilvl w:val="0"/>
          <w:numId w:val="1"/>
        </w:numPr>
      </w:pPr>
      <w:r w:rsidRPr="00747FD1">
        <w:rPr>
          <w:b/>
          <w:bCs/>
        </w:rPr>
        <w:t>Amazon Redshift cluster is running</w:t>
      </w:r>
      <w:r w:rsidRPr="00747FD1">
        <w:t xml:space="preserve"> and its status is </w:t>
      </w:r>
      <w:r w:rsidRPr="00747FD1">
        <w:rPr>
          <w:b/>
          <w:bCs/>
        </w:rPr>
        <w:t>available</w:t>
      </w:r>
      <w:r w:rsidRPr="00747FD1">
        <w:t>.</w:t>
      </w:r>
    </w:p>
    <w:p w14:paraId="68F72736" w14:textId="77777777" w:rsidR="00747FD1" w:rsidRDefault="00747FD1" w:rsidP="00747FD1">
      <w:pPr>
        <w:numPr>
          <w:ilvl w:val="0"/>
          <w:numId w:val="1"/>
        </w:numPr>
      </w:pPr>
      <w:r w:rsidRPr="00747FD1">
        <w:rPr>
          <w:b/>
          <w:bCs/>
        </w:rPr>
        <w:t>Security Group Rules</w:t>
      </w:r>
      <w:r w:rsidRPr="00747FD1">
        <w:t>: Ensure the security group associated with your Redshift cluster allows inbound access on port 5439 (default port for Redshift).</w:t>
      </w:r>
    </w:p>
    <w:p w14:paraId="76BAAB9D" w14:textId="77C2514B" w:rsidR="00747FD1" w:rsidRPr="00747FD1" w:rsidRDefault="00747FD1" w:rsidP="00747FD1">
      <w:pPr>
        <w:ind w:left="360"/>
      </w:pPr>
      <w:r w:rsidRPr="00747FD1">
        <w:drawing>
          <wp:inline distT="0" distB="0" distL="0" distR="0" wp14:anchorId="74B59B3C" wp14:editId="7CD73D70">
            <wp:extent cx="5731510" cy="2444750"/>
            <wp:effectExtent l="0" t="0" r="2540" b="0"/>
            <wp:docPr id="1138459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591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3029" w14:textId="77777777" w:rsidR="00747FD1" w:rsidRPr="00747FD1" w:rsidRDefault="00747FD1" w:rsidP="00747FD1">
      <w:pPr>
        <w:numPr>
          <w:ilvl w:val="0"/>
          <w:numId w:val="1"/>
        </w:numPr>
      </w:pPr>
      <w:r w:rsidRPr="00747FD1">
        <w:rPr>
          <w:b/>
          <w:bCs/>
        </w:rPr>
        <w:t>JDBC URL and Credentials</w:t>
      </w:r>
      <w:r w:rsidRPr="00747FD1">
        <w:t>: You’ll need the following details to connect:</w:t>
      </w:r>
    </w:p>
    <w:p w14:paraId="0B4C842B" w14:textId="77777777" w:rsidR="00747FD1" w:rsidRPr="00747FD1" w:rsidRDefault="00747FD1" w:rsidP="00747FD1">
      <w:pPr>
        <w:numPr>
          <w:ilvl w:val="1"/>
          <w:numId w:val="1"/>
        </w:numPr>
      </w:pPr>
      <w:r w:rsidRPr="00747FD1">
        <w:rPr>
          <w:b/>
          <w:bCs/>
        </w:rPr>
        <w:t>Cluster endpoint</w:t>
      </w:r>
      <w:r w:rsidRPr="00747FD1">
        <w:t xml:space="preserve"> (hostname of the Redshift cluster).</w:t>
      </w:r>
    </w:p>
    <w:p w14:paraId="11770F0F" w14:textId="77777777" w:rsidR="00747FD1" w:rsidRPr="00747FD1" w:rsidRDefault="00747FD1" w:rsidP="00747FD1">
      <w:pPr>
        <w:numPr>
          <w:ilvl w:val="1"/>
          <w:numId w:val="1"/>
        </w:numPr>
      </w:pPr>
      <w:r w:rsidRPr="00747FD1">
        <w:rPr>
          <w:b/>
          <w:bCs/>
        </w:rPr>
        <w:t>Port</w:t>
      </w:r>
      <w:r w:rsidRPr="00747FD1">
        <w:t xml:space="preserve"> (default is 5439).</w:t>
      </w:r>
    </w:p>
    <w:p w14:paraId="1F897716" w14:textId="77777777" w:rsidR="00747FD1" w:rsidRPr="00747FD1" w:rsidRDefault="00747FD1" w:rsidP="00747FD1">
      <w:pPr>
        <w:numPr>
          <w:ilvl w:val="1"/>
          <w:numId w:val="1"/>
        </w:numPr>
      </w:pPr>
      <w:r w:rsidRPr="00747FD1">
        <w:rPr>
          <w:b/>
          <w:bCs/>
        </w:rPr>
        <w:t>Database name</w:t>
      </w:r>
      <w:r w:rsidRPr="00747FD1">
        <w:t>.</w:t>
      </w:r>
    </w:p>
    <w:p w14:paraId="77AA4927" w14:textId="77777777" w:rsidR="00747FD1" w:rsidRPr="00747FD1" w:rsidRDefault="00747FD1" w:rsidP="00747FD1">
      <w:pPr>
        <w:numPr>
          <w:ilvl w:val="1"/>
          <w:numId w:val="1"/>
        </w:numPr>
      </w:pPr>
      <w:r w:rsidRPr="00747FD1">
        <w:rPr>
          <w:b/>
          <w:bCs/>
        </w:rPr>
        <w:t>Master username</w:t>
      </w:r>
      <w:r w:rsidRPr="00747FD1">
        <w:t>.</w:t>
      </w:r>
    </w:p>
    <w:p w14:paraId="5AC545EB" w14:textId="77777777" w:rsidR="00747FD1" w:rsidRPr="00747FD1" w:rsidRDefault="00747FD1" w:rsidP="00747FD1">
      <w:pPr>
        <w:numPr>
          <w:ilvl w:val="1"/>
          <w:numId w:val="1"/>
        </w:numPr>
      </w:pPr>
      <w:r w:rsidRPr="00747FD1">
        <w:rPr>
          <w:b/>
          <w:bCs/>
        </w:rPr>
        <w:t>Master password</w:t>
      </w:r>
      <w:r w:rsidRPr="00747FD1">
        <w:t>.</w:t>
      </w:r>
    </w:p>
    <w:p w14:paraId="5B6EF333" w14:textId="3B13FFAC" w:rsidR="00C9410D" w:rsidRDefault="00747FD1">
      <w:r>
        <w:t>===========================================================================</w:t>
      </w:r>
    </w:p>
    <w:p w14:paraId="0F68459C" w14:textId="77777777" w:rsidR="00E1218B" w:rsidRDefault="00E1218B" w:rsidP="00747FD1">
      <w:pPr>
        <w:rPr>
          <w:b/>
          <w:bCs/>
        </w:rPr>
      </w:pPr>
    </w:p>
    <w:p w14:paraId="62A9E0D1" w14:textId="77777777" w:rsidR="00E1218B" w:rsidRDefault="00E1218B" w:rsidP="00747FD1">
      <w:pPr>
        <w:rPr>
          <w:b/>
          <w:bCs/>
        </w:rPr>
      </w:pPr>
    </w:p>
    <w:p w14:paraId="0E24442B" w14:textId="77777777" w:rsidR="00E1218B" w:rsidRDefault="00E1218B" w:rsidP="00747FD1">
      <w:pPr>
        <w:rPr>
          <w:b/>
          <w:bCs/>
        </w:rPr>
      </w:pPr>
    </w:p>
    <w:p w14:paraId="6358FAF6" w14:textId="77777777" w:rsidR="00E1218B" w:rsidRDefault="00E1218B" w:rsidP="00747FD1">
      <w:pPr>
        <w:rPr>
          <w:b/>
          <w:bCs/>
        </w:rPr>
      </w:pPr>
    </w:p>
    <w:p w14:paraId="18379FD6" w14:textId="77777777" w:rsidR="00E1218B" w:rsidRDefault="00E1218B" w:rsidP="00747FD1">
      <w:pPr>
        <w:rPr>
          <w:b/>
          <w:bCs/>
        </w:rPr>
      </w:pPr>
    </w:p>
    <w:p w14:paraId="5899707E" w14:textId="77777777" w:rsidR="00E1218B" w:rsidRDefault="00E1218B" w:rsidP="00747FD1">
      <w:pPr>
        <w:rPr>
          <w:b/>
          <w:bCs/>
        </w:rPr>
      </w:pPr>
    </w:p>
    <w:p w14:paraId="1498EC12" w14:textId="77777777" w:rsidR="00E1218B" w:rsidRDefault="00E1218B" w:rsidP="00747FD1">
      <w:pPr>
        <w:rPr>
          <w:b/>
          <w:bCs/>
        </w:rPr>
      </w:pPr>
    </w:p>
    <w:p w14:paraId="1605FB20" w14:textId="77777777" w:rsidR="00E1218B" w:rsidRDefault="00E1218B" w:rsidP="00747FD1">
      <w:pPr>
        <w:rPr>
          <w:b/>
          <w:bCs/>
        </w:rPr>
      </w:pPr>
    </w:p>
    <w:p w14:paraId="33D57CB4" w14:textId="3DF5B3F8" w:rsidR="00747FD1" w:rsidRPr="00747FD1" w:rsidRDefault="00747FD1" w:rsidP="00747FD1">
      <w:pPr>
        <w:rPr>
          <w:b/>
          <w:bCs/>
        </w:rPr>
      </w:pPr>
      <w:r w:rsidRPr="00747FD1">
        <w:rPr>
          <w:b/>
          <w:bCs/>
        </w:rPr>
        <w:lastRenderedPageBreak/>
        <w:t>Steps to Connect Amazon Redshift to DBeaver</w:t>
      </w:r>
    </w:p>
    <w:p w14:paraId="201DC8FA" w14:textId="77777777" w:rsidR="00747FD1" w:rsidRPr="00747FD1" w:rsidRDefault="00747FD1" w:rsidP="00747FD1">
      <w:pPr>
        <w:rPr>
          <w:b/>
          <w:bCs/>
        </w:rPr>
      </w:pPr>
      <w:r w:rsidRPr="00747FD1">
        <w:rPr>
          <w:b/>
          <w:bCs/>
        </w:rPr>
        <w:t>1. Download and Install DBeaver</w:t>
      </w:r>
    </w:p>
    <w:p w14:paraId="40AB88A6" w14:textId="447F592D" w:rsidR="00E1218B" w:rsidRDefault="00747FD1" w:rsidP="00747FD1">
      <w:r w:rsidRPr="00747FD1">
        <w:t>If you don't already have DBeaver installed, you can download it from the DBeaver website.</w:t>
      </w:r>
    </w:p>
    <w:p w14:paraId="05ED4E9A" w14:textId="417BB9CC" w:rsidR="00E1218B" w:rsidRPr="00747FD1" w:rsidRDefault="00E1218B" w:rsidP="00747FD1">
      <w:r w:rsidRPr="00E1218B">
        <w:drawing>
          <wp:inline distT="0" distB="0" distL="0" distR="0" wp14:anchorId="429391F7" wp14:editId="12D4384A">
            <wp:extent cx="5731510" cy="2613660"/>
            <wp:effectExtent l="0" t="0" r="2540" b="0"/>
            <wp:docPr id="1184283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838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87AB" w14:textId="77777777" w:rsidR="00747FD1" w:rsidRPr="00747FD1" w:rsidRDefault="00747FD1" w:rsidP="00747FD1">
      <w:pPr>
        <w:rPr>
          <w:b/>
          <w:bCs/>
        </w:rPr>
      </w:pPr>
      <w:r w:rsidRPr="00747FD1">
        <w:rPr>
          <w:b/>
          <w:bCs/>
        </w:rPr>
        <w:t>2. Open DBeaver</w:t>
      </w:r>
    </w:p>
    <w:p w14:paraId="3B40A388" w14:textId="77777777" w:rsidR="00747FD1" w:rsidRPr="00747FD1" w:rsidRDefault="00747FD1" w:rsidP="00747FD1">
      <w:pPr>
        <w:numPr>
          <w:ilvl w:val="0"/>
          <w:numId w:val="2"/>
        </w:numPr>
      </w:pPr>
      <w:r w:rsidRPr="00747FD1">
        <w:t>Launch DBeaver after installing it.</w:t>
      </w:r>
    </w:p>
    <w:p w14:paraId="39CE6E46" w14:textId="77777777" w:rsidR="00747FD1" w:rsidRPr="00747FD1" w:rsidRDefault="00747FD1" w:rsidP="00747FD1">
      <w:pPr>
        <w:rPr>
          <w:b/>
          <w:bCs/>
        </w:rPr>
      </w:pPr>
      <w:r w:rsidRPr="00747FD1">
        <w:rPr>
          <w:b/>
          <w:bCs/>
        </w:rPr>
        <w:t>3. Create a New Database Connection</w:t>
      </w:r>
    </w:p>
    <w:p w14:paraId="3F69536A" w14:textId="77777777" w:rsidR="00747FD1" w:rsidRPr="00747FD1" w:rsidRDefault="00747FD1" w:rsidP="00747FD1">
      <w:pPr>
        <w:numPr>
          <w:ilvl w:val="0"/>
          <w:numId w:val="3"/>
        </w:numPr>
      </w:pPr>
      <w:r w:rsidRPr="00747FD1">
        <w:t xml:space="preserve">In DBeaver, click on the </w:t>
      </w:r>
      <w:r w:rsidRPr="00747FD1">
        <w:rPr>
          <w:b/>
          <w:bCs/>
        </w:rPr>
        <w:t>Database</w:t>
      </w:r>
      <w:r w:rsidRPr="00747FD1">
        <w:t xml:space="preserve"> menu at the top and select </w:t>
      </w:r>
      <w:r w:rsidRPr="00747FD1">
        <w:rPr>
          <w:b/>
          <w:bCs/>
        </w:rPr>
        <w:t>New Database Connection</w:t>
      </w:r>
      <w:r w:rsidRPr="00747FD1">
        <w:t>.</w:t>
      </w:r>
    </w:p>
    <w:p w14:paraId="55975E46" w14:textId="2B089745" w:rsidR="005C59A0" w:rsidRDefault="00747FD1" w:rsidP="00747FD1">
      <w:r w:rsidRPr="00747FD1">
        <w:t xml:space="preserve">Alternatively, you can click the </w:t>
      </w:r>
      <w:r w:rsidRPr="00747FD1">
        <w:rPr>
          <w:b/>
          <w:bCs/>
        </w:rPr>
        <w:t>"New Connection"</w:t>
      </w:r>
      <w:r w:rsidRPr="00747FD1">
        <w:t xml:space="preserve"> button from the toolbar or use the </w:t>
      </w:r>
      <w:r w:rsidRPr="00747FD1">
        <w:rPr>
          <w:b/>
          <w:bCs/>
        </w:rPr>
        <w:t>Ctrl + N</w:t>
      </w:r>
      <w:r w:rsidRPr="00747FD1">
        <w:t xml:space="preserve"> keyboard shortcut.</w:t>
      </w:r>
    </w:p>
    <w:p w14:paraId="2CE7611C" w14:textId="00276338" w:rsidR="005C59A0" w:rsidRPr="00747FD1" w:rsidRDefault="005C59A0" w:rsidP="00747FD1">
      <w:r w:rsidRPr="005C59A0">
        <w:drawing>
          <wp:inline distT="0" distB="0" distL="0" distR="0" wp14:anchorId="0215F87F" wp14:editId="5990B373">
            <wp:extent cx="5729605" cy="3148642"/>
            <wp:effectExtent l="0" t="0" r="4445" b="0"/>
            <wp:docPr id="823298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98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9791" cy="31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1416" w14:textId="77777777" w:rsidR="00747FD1" w:rsidRPr="00747FD1" w:rsidRDefault="00747FD1" w:rsidP="00747FD1">
      <w:pPr>
        <w:rPr>
          <w:b/>
          <w:bCs/>
        </w:rPr>
      </w:pPr>
      <w:r w:rsidRPr="00747FD1">
        <w:rPr>
          <w:b/>
          <w:bCs/>
        </w:rPr>
        <w:lastRenderedPageBreak/>
        <w:t>4. Select Amazon Redshift as the Database Type</w:t>
      </w:r>
    </w:p>
    <w:p w14:paraId="51EA5693" w14:textId="77777777" w:rsidR="00747FD1" w:rsidRPr="00747FD1" w:rsidRDefault="00747FD1" w:rsidP="00747FD1">
      <w:pPr>
        <w:numPr>
          <w:ilvl w:val="0"/>
          <w:numId w:val="4"/>
        </w:numPr>
      </w:pPr>
      <w:r w:rsidRPr="00747FD1">
        <w:t xml:space="preserve">In the </w:t>
      </w:r>
      <w:r w:rsidRPr="00747FD1">
        <w:rPr>
          <w:b/>
          <w:bCs/>
        </w:rPr>
        <w:t>Connect to Database</w:t>
      </w:r>
      <w:r w:rsidRPr="00747FD1">
        <w:t xml:space="preserve"> window, type </w:t>
      </w:r>
      <w:r w:rsidRPr="00747FD1">
        <w:rPr>
          <w:b/>
          <w:bCs/>
        </w:rPr>
        <w:t>Redshift</w:t>
      </w:r>
      <w:r w:rsidRPr="00747FD1">
        <w:t xml:space="preserve"> into the search bar or select </w:t>
      </w:r>
      <w:r w:rsidRPr="00747FD1">
        <w:rPr>
          <w:b/>
          <w:bCs/>
        </w:rPr>
        <w:t>Amazon Redshift</w:t>
      </w:r>
      <w:r w:rsidRPr="00747FD1">
        <w:t xml:space="preserve"> from the list of database types.</w:t>
      </w:r>
    </w:p>
    <w:p w14:paraId="2608234A" w14:textId="77777777" w:rsidR="00747FD1" w:rsidRDefault="00747FD1" w:rsidP="00747FD1">
      <w:pPr>
        <w:numPr>
          <w:ilvl w:val="0"/>
          <w:numId w:val="4"/>
        </w:numPr>
      </w:pPr>
      <w:r w:rsidRPr="00747FD1">
        <w:t xml:space="preserve">Click </w:t>
      </w:r>
      <w:r w:rsidRPr="00747FD1">
        <w:rPr>
          <w:b/>
          <w:bCs/>
        </w:rPr>
        <w:t>Next</w:t>
      </w:r>
      <w:r w:rsidRPr="00747FD1">
        <w:t xml:space="preserve"> to proceed.</w:t>
      </w:r>
    </w:p>
    <w:p w14:paraId="21B9D6A4" w14:textId="142F50CB" w:rsidR="005C59A0" w:rsidRPr="00747FD1" w:rsidRDefault="005C59A0" w:rsidP="005C59A0">
      <w:pPr>
        <w:ind w:left="360"/>
      </w:pPr>
      <w:r w:rsidRPr="005C59A0">
        <w:drawing>
          <wp:inline distT="0" distB="0" distL="0" distR="0" wp14:anchorId="763B440D" wp14:editId="04EFABF8">
            <wp:extent cx="5731510" cy="2310765"/>
            <wp:effectExtent l="0" t="0" r="2540" b="0"/>
            <wp:docPr id="108704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4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9837" w14:textId="77777777" w:rsidR="00747FD1" w:rsidRPr="00747FD1" w:rsidRDefault="00747FD1" w:rsidP="00747FD1">
      <w:pPr>
        <w:rPr>
          <w:b/>
          <w:bCs/>
        </w:rPr>
      </w:pPr>
      <w:r w:rsidRPr="00747FD1">
        <w:rPr>
          <w:b/>
          <w:bCs/>
        </w:rPr>
        <w:t>5. Configure the Connection Settings</w:t>
      </w:r>
    </w:p>
    <w:p w14:paraId="796230A5" w14:textId="77777777" w:rsidR="00747FD1" w:rsidRPr="00747FD1" w:rsidRDefault="00747FD1" w:rsidP="00747FD1">
      <w:pPr>
        <w:numPr>
          <w:ilvl w:val="0"/>
          <w:numId w:val="5"/>
        </w:numPr>
      </w:pPr>
      <w:r w:rsidRPr="00747FD1">
        <w:rPr>
          <w:b/>
          <w:bCs/>
        </w:rPr>
        <w:t>Connection Settings</w:t>
      </w:r>
      <w:r w:rsidRPr="00747FD1">
        <w:t>: You will need to fill in the following details:</w:t>
      </w:r>
    </w:p>
    <w:p w14:paraId="46F132C3" w14:textId="77777777" w:rsidR="00747FD1" w:rsidRPr="00747FD1" w:rsidRDefault="00747FD1" w:rsidP="00747FD1">
      <w:pPr>
        <w:numPr>
          <w:ilvl w:val="1"/>
          <w:numId w:val="5"/>
        </w:numPr>
      </w:pPr>
      <w:r w:rsidRPr="00747FD1">
        <w:rPr>
          <w:b/>
          <w:bCs/>
        </w:rPr>
        <w:t>Host</w:t>
      </w:r>
      <w:r w:rsidRPr="00747FD1">
        <w:t xml:space="preserve">: Enter the </w:t>
      </w:r>
      <w:r w:rsidRPr="00747FD1">
        <w:rPr>
          <w:b/>
          <w:bCs/>
        </w:rPr>
        <w:t>Cluster endpoint</w:t>
      </w:r>
      <w:r w:rsidRPr="00747FD1">
        <w:t xml:space="preserve"> of your Amazon Redshift cluster. This can be found in the AWS Console by going to </w:t>
      </w:r>
      <w:r w:rsidRPr="00747FD1">
        <w:rPr>
          <w:b/>
          <w:bCs/>
        </w:rPr>
        <w:t>Amazon Redshift</w:t>
      </w:r>
      <w:r w:rsidRPr="00747FD1">
        <w:t xml:space="preserve"> → </w:t>
      </w:r>
      <w:r w:rsidRPr="00747FD1">
        <w:rPr>
          <w:b/>
          <w:bCs/>
        </w:rPr>
        <w:t>Clusters</w:t>
      </w:r>
      <w:r w:rsidRPr="00747FD1">
        <w:t xml:space="preserve"> → </w:t>
      </w:r>
      <w:r w:rsidRPr="00747FD1">
        <w:rPr>
          <w:b/>
          <w:bCs/>
        </w:rPr>
        <w:t>Your Cluster</w:t>
      </w:r>
      <w:r w:rsidRPr="00747FD1">
        <w:t xml:space="preserve"> → </w:t>
      </w:r>
      <w:r w:rsidRPr="00747FD1">
        <w:rPr>
          <w:b/>
          <w:bCs/>
        </w:rPr>
        <w:t>Properties</w:t>
      </w:r>
      <w:r w:rsidRPr="00747FD1">
        <w:t xml:space="preserve"> → </w:t>
      </w:r>
      <w:r w:rsidRPr="00747FD1">
        <w:rPr>
          <w:b/>
          <w:bCs/>
        </w:rPr>
        <w:t>Endpoint</w:t>
      </w:r>
      <w:r w:rsidRPr="00747FD1">
        <w:t>.</w:t>
      </w:r>
    </w:p>
    <w:p w14:paraId="2E353064" w14:textId="77777777" w:rsidR="00747FD1" w:rsidRDefault="00747FD1" w:rsidP="00747FD1">
      <w:pPr>
        <w:numPr>
          <w:ilvl w:val="2"/>
          <w:numId w:val="5"/>
        </w:numPr>
      </w:pPr>
      <w:r w:rsidRPr="00747FD1">
        <w:t>Example: my-cluster-name.xxxxxx.us-west-2.redshift.amazonaws.com</w:t>
      </w:r>
    </w:p>
    <w:p w14:paraId="47AB7388" w14:textId="22D24467" w:rsidR="005C59A0" w:rsidRPr="00747FD1" w:rsidRDefault="005C59A0" w:rsidP="005C59A0">
      <w:pPr>
        <w:ind w:left="1080"/>
      </w:pPr>
      <w:r w:rsidRPr="005C59A0">
        <w:drawing>
          <wp:inline distT="0" distB="0" distL="0" distR="0" wp14:anchorId="7796DCBC" wp14:editId="3F146162">
            <wp:extent cx="5731510" cy="1656715"/>
            <wp:effectExtent l="0" t="0" r="2540" b="635"/>
            <wp:docPr id="1322893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939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4618" w14:textId="77777777" w:rsidR="00747FD1" w:rsidRPr="00747FD1" w:rsidRDefault="00747FD1" w:rsidP="00747FD1">
      <w:pPr>
        <w:numPr>
          <w:ilvl w:val="1"/>
          <w:numId w:val="5"/>
        </w:numPr>
      </w:pPr>
      <w:r w:rsidRPr="00747FD1">
        <w:rPr>
          <w:b/>
          <w:bCs/>
        </w:rPr>
        <w:t>Port</w:t>
      </w:r>
      <w:r w:rsidRPr="00747FD1">
        <w:t>: Use the default Redshift port, which is 5439.</w:t>
      </w:r>
    </w:p>
    <w:p w14:paraId="7223D16B" w14:textId="77777777" w:rsidR="00747FD1" w:rsidRPr="00747FD1" w:rsidRDefault="00747FD1" w:rsidP="00747FD1">
      <w:pPr>
        <w:numPr>
          <w:ilvl w:val="1"/>
          <w:numId w:val="5"/>
        </w:numPr>
      </w:pPr>
      <w:r w:rsidRPr="00747FD1">
        <w:rPr>
          <w:b/>
          <w:bCs/>
        </w:rPr>
        <w:t>Database</w:t>
      </w:r>
      <w:r w:rsidRPr="00747FD1">
        <w:t>: Enter the name of the database you want to connect to. The default database is usually dev.</w:t>
      </w:r>
    </w:p>
    <w:p w14:paraId="6325F9BE" w14:textId="77777777" w:rsidR="00747FD1" w:rsidRPr="00747FD1" w:rsidRDefault="00747FD1" w:rsidP="00747FD1">
      <w:pPr>
        <w:numPr>
          <w:ilvl w:val="1"/>
          <w:numId w:val="5"/>
        </w:numPr>
      </w:pPr>
      <w:r w:rsidRPr="00747FD1">
        <w:rPr>
          <w:b/>
          <w:bCs/>
        </w:rPr>
        <w:t>Username</w:t>
      </w:r>
      <w:r w:rsidRPr="00747FD1">
        <w:t xml:space="preserve">: Enter the </w:t>
      </w:r>
      <w:r w:rsidRPr="00747FD1">
        <w:rPr>
          <w:b/>
          <w:bCs/>
        </w:rPr>
        <w:t>Master Username</w:t>
      </w:r>
      <w:r w:rsidRPr="00747FD1">
        <w:t xml:space="preserve"> you specified when creating the Redshift cluster (e.g., admin).</w:t>
      </w:r>
    </w:p>
    <w:p w14:paraId="42EAE23D" w14:textId="77777777" w:rsidR="00747FD1" w:rsidRPr="00747FD1" w:rsidRDefault="00747FD1" w:rsidP="00747FD1">
      <w:pPr>
        <w:numPr>
          <w:ilvl w:val="1"/>
          <w:numId w:val="5"/>
        </w:numPr>
      </w:pPr>
      <w:r w:rsidRPr="00747FD1">
        <w:rPr>
          <w:b/>
          <w:bCs/>
        </w:rPr>
        <w:t>Password</w:t>
      </w:r>
      <w:r w:rsidRPr="00747FD1">
        <w:t xml:space="preserve">: Enter the </w:t>
      </w:r>
      <w:r w:rsidRPr="00747FD1">
        <w:rPr>
          <w:b/>
          <w:bCs/>
        </w:rPr>
        <w:t>Master Password</w:t>
      </w:r>
      <w:r w:rsidRPr="00747FD1">
        <w:t xml:space="preserve"> for the specified user.</w:t>
      </w:r>
    </w:p>
    <w:p w14:paraId="47F60D6F" w14:textId="77777777" w:rsidR="00747FD1" w:rsidRPr="00747FD1" w:rsidRDefault="00747FD1" w:rsidP="00747FD1">
      <w:pPr>
        <w:numPr>
          <w:ilvl w:val="0"/>
          <w:numId w:val="5"/>
        </w:numPr>
      </w:pPr>
      <w:r w:rsidRPr="00747FD1">
        <w:rPr>
          <w:b/>
          <w:bCs/>
        </w:rPr>
        <w:lastRenderedPageBreak/>
        <w:t>Driver Settings</w:t>
      </w:r>
      <w:r w:rsidRPr="00747FD1">
        <w:t>: DBeaver should automatically detect the appropriate JDBC driver for Redshift. If not, you can download the driver directly from within DBeaver.</w:t>
      </w:r>
    </w:p>
    <w:p w14:paraId="456E3BE8" w14:textId="77777777" w:rsidR="00747FD1" w:rsidRDefault="00747FD1" w:rsidP="00747FD1">
      <w:pPr>
        <w:numPr>
          <w:ilvl w:val="1"/>
          <w:numId w:val="5"/>
        </w:numPr>
      </w:pPr>
      <w:r w:rsidRPr="00747FD1">
        <w:t xml:space="preserve">Click on the </w:t>
      </w:r>
      <w:r w:rsidRPr="00747FD1">
        <w:rPr>
          <w:b/>
          <w:bCs/>
        </w:rPr>
        <w:t>Driver</w:t>
      </w:r>
      <w:r w:rsidRPr="00747FD1">
        <w:t xml:space="preserve"> tab and click on </w:t>
      </w:r>
      <w:r w:rsidRPr="00747FD1">
        <w:rPr>
          <w:b/>
          <w:bCs/>
        </w:rPr>
        <w:t>Download</w:t>
      </w:r>
      <w:r w:rsidRPr="00747FD1">
        <w:t xml:space="preserve"> to download the necessary driver files.</w:t>
      </w:r>
    </w:p>
    <w:p w14:paraId="7B065ABF" w14:textId="5632E422" w:rsidR="005C59A0" w:rsidRPr="00747FD1" w:rsidRDefault="005C59A0" w:rsidP="005C59A0">
      <w:pPr>
        <w:ind w:left="720"/>
      </w:pPr>
      <w:r w:rsidRPr="005C59A0">
        <w:drawing>
          <wp:inline distT="0" distB="0" distL="0" distR="0" wp14:anchorId="7966C956" wp14:editId="24000926">
            <wp:extent cx="5731510" cy="3423920"/>
            <wp:effectExtent l="0" t="0" r="2540" b="5080"/>
            <wp:docPr id="1496366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3668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124B" w14:textId="77777777" w:rsidR="00747FD1" w:rsidRPr="00747FD1" w:rsidRDefault="00747FD1" w:rsidP="00747FD1">
      <w:pPr>
        <w:rPr>
          <w:b/>
          <w:bCs/>
        </w:rPr>
      </w:pPr>
      <w:r w:rsidRPr="00747FD1">
        <w:rPr>
          <w:b/>
          <w:bCs/>
        </w:rPr>
        <w:t>6. Test the Connection</w:t>
      </w:r>
    </w:p>
    <w:p w14:paraId="77B38702" w14:textId="77777777" w:rsidR="00747FD1" w:rsidRDefault="00747FD1" w:rsidP="00747FD1">
      <w:pPr>
        <w:numPr>
          <w:ilvl w:val="0"/>
          <w:numId w:val="6"/>
        </w:numPr>
      </w:pPr>
      <w:r w:rsidRPr="00747FD1">
        <w:t xml:space="preserve">After entering the connection details, click on </w:t>
      </w:r>
      <w:r w:rsidRPr="00747FD1">
        <w:rPr>
          <w:b/>
          <w:bCs/>
        </w:rPr>
        <w:t>Test Connection</w:t>
      </w:r>
      <w:r w:rsidRPr="00747FD1">
        <w:t xml:space="preserve"> to ensure that DBeaver can successfully connect to your Redshift cluster.</w:t>
      </w:r>
    </w:p>
    <w:p w14:paraId="4E79BA47" w14:textId="77A731CE" w:rsidR="000B37E1" w:rsidRPr="00747FD1" w:rsidRDefault="000B37E1" w:rsidP="000B37E1">
      <w:pPr>
        <w:ind w:left="360"/>
      </w:pPr>
      <w:r w:rsidRPr="000B37E1">
        <w:drawing>
          <wp:inline distT="0" distB="0" distL="0" distR="0" wp14:anchorId="642EAB5D" wp14:editId="72DD96AF">
            <wp:extent cx="5731510" cy="2162175"/>
            <wp:effectExtent l="0" t="0" r="2540" b="9525"/>
            <wp:docPr id="182886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610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47AC" w14:textId="77777777" w:rsidR="00747FD1" w:rsidRPr="00747FD1" w:rsidRDefault="00747FD1" w:rsidP="00747FD1">
      <w:pPr>
        <w:numPr>
          <w:ilvl w:val="1"/>
          <w:numId w:val="6"/>
        </w:numPr>
      </w:pPr>
      <w:r w:rsidRPr="00747FD1">
        <w:t>If everything is set up correctly, DBeaver will display a success message.</w:t>
      </w:r>
    </w:p>
    <w:p w14:paraId="257D5359" w14:textId="77777777" w:rsidR="00747FD1" w:rsidRDefault="00747FD1" w:rsidP="00747FD1">
      <w:pPr>
        <w:numPr>
          <w:ilvl w:val="1"/>
          <w:numId w:val="6"/>
        </w:numPr>
      </w:pPr>
      <w:r w:rsidRPr="00747FD1">
        <w:t xml:space="preserve">If there are issues, check your </w:t>
      </w:r>
      <w:r w:rsidRPr="00747FD1">
        <w:rPr>
          <w:b/>
          <w:bCs/>
        </w:rPr>
        <w:t>Security Group</w:t>
      </w:r>
      <w:r w:rsidRPr="00747FD1">
        <w:t xml:space="preserve"> settings in the AWS Console to ensure the cluster is accessible.</w:t>
      </w:r>
    </w:p>
    <w:p w14:paraId="7D065A1F" w14:textId="77777777" w:rsidR="000B37E1" w:rsidRPr="00747FD1" w:rsidRDefault="000B37E1" w:rsidP="000B37E1">
      <w:pPr>
        <w:ind w:left="1440"/>
      </w:pPr>
    </w:p>
    <w:p w14:paraId="53F34A35" w14:textId="77777777" w:rsidR="00747FD1" w:rsidRPr="00747FD1" w:rsidRDefault="00747FD1" w:rsidP="00747FD1">
      <w:pPr>
        <w:rPr>
          <w:b/>
          <w:bCs/>
        </w:rPr>
      </w:pPr>
      <w:r w:rsidRPr="00747FD1">
        <w:rPr>
          <w:b/>
          <w:bCs/>
        </w:rPr>
        <w:lastRenderedPageBreak/>
        <w:t>7. Save the Connection</w:t>
      </w:r>
    </w:p>
    <w:p w14:paraId="3772BB08" w14:textId="77777777" w:rsidR="00747FD1" w:rsidRPr="00747FD1" w:rsidRDefault="00747FD1" w:rsidP="00747FD1">
      <w:pPr>
        <w:numPr>
          <w:ilvl w:val="0"/>
          <w:numId w:val="7"/>
        </w:numPr>
      </w:pPr>
      <w:r w:rsidRPr="00747FD1">
        <w:t xml:space="preserve">Once the connection test is successful, click </w:t>
      </w:r>
      <w:r w:rsidRPr="00747FD1">
        <w:rPr>
          <w:b/>
          <w:bCs/>
        </w:rPr>
        <w:t>Finish</w:t>
      </w:r>
      <w:r w:rsidRPr="00747FD1">
        <w:t xml:space="preserve"> to save the connection settings.</w:t>
      </w:r>
    </w:p>
    <w:p w14:paraId="477DEB56" w14:textId="77777777" w:rsidR="00747FD1" w:rsidRPr="00747FD1" w:rsidRDefault="00747FD1" w:rsidP="00747FD1">
      <w:pPr>
        <w:rPr>
          <w:b/>
          <w:bCs/>
        </w:rPr>
      </w:pPr>
      <w:r w:rsidRPr="00747FD1">
        <w:rPr>
          <w:b/>
          <w:bCs/>
        </w:rPr>
        <w:t>8. Start Using Redshift in DBeaver</w:t>
      </w:r>
    </w:p>
    <w:p w14:paraId="44BA1C62" w14:textId="77777777" w:rsidR="00747FD1" w:rsidRPr="00747FD1" w:rsidRDefault="00747FD1" w:rsidP="00747FD1">
      <w:pPr>
        <w:numPr>
          <w:ilvl w:val="0"/>
          <w:numId w:val="8"/>
        </w:numPr>
      </w:pPr>
      <w:r w:rsidRPr="00747FD1">
        <w:t xml:space="preserve">After saving the connection, your Redshift cluster will appear in the </w:t>
      </w:r>
      <w:r w:rsidRPr="00747FD1">
        <w:rPr>
          <w:b/>
          <w:bCs/>
        </w:rPr>
        <w:t>Database Navigator</w:t>
      </w:r>
      <w:r w:rsidRPr="00747FD1">
        <w:t xml:space="preserve"> panel on the left side of the DBeaver interface.</w:t>
      </w:r>
    </w:p>
    <w:p w14:paraId="32DFA2C9" w14:textId="77777777" w:rsidR="00747FD1" w:rsidRDefault="00747FD1" w:rsidP="00747FD1">
      <w:pPr>
        <w:numPr>
          <w:ilvl w:val="0"/>
          <w:numId w:val="8"/>
        </w:numPr>
      </w:pPr>
      <w:r w:rsidRPr="00747FD1">
        <w:t xml:space="preserve">You can now </w:t>
      </w:r>
      <w:r w:rsidRPr="00747FD1">
        <w:rPr>
          <w:b/>
          <w:bCs/>
        </w:rPr>
        <w:t>browse your Redshift databases</w:t>
      </w:r>
      <w:r w:rsidRPr="00747FD1">
        <w:t xml:space="preserve">, </w:t>
      </w:r>
      <w:r w:rsidRPr="00747FD1">
        <w:rPr>
          <w:b/>
          <w:bCs/>
        </w:rPr>
        <w:t>write SQL queries</w:t>
      </w:r>
      <w:r w:rsidRPr="00747FD1">
        <w:t xml:space="preserve">, and </w:t>
      </w:r>
      <w:r w:rsidRPr="00747FD1">
        <w:rPr>
          <w:b/>
          <w:bCs/>
        </w:rPr>
        <w:t>view tables</w:t>
      </w:r>
      <w:r w:rsidRPr="00747FD1">
        <w:t xml:space="preserve"> directly in DBeaver.</w:t>
      </w:r>
    </w:p>
    <w:p w14:paraId="3CE0A06D" w14:textId="0C2AA7A0" w:rsidR="000B37E1" w:rsidRPr="00747FD1" w:rsidRDefault="000B37E1" w:rsidP="000B37E1">
      <w:pPr>
        <w:ind w:left="360"/>
      </w:pPr>
      <w:r w:rsidRPr="000B37E1">
        <w:drawing>
          <wp:inline distT="0" distB="0" distL="0" distR="0" wp14:anchorId="5B6D4E69" wp14:editId="0E0D303F">
            <wp:extent cx="5731510" cy="3215640"/>
            <wp:effectExtent l="0" t="0" r="2540" b="3810"/>
            <wp:docPr id="116895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505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0A1E" w14:textId="77777777" w:rsidR="00747FD1" w:rsidRDefault="00747FD1"/>
    <w:sectPr w:rsidR="00747F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938C2"/>
    <w:multiLevelType w:val="multilevel"/>
    <w:tmpl w:val="32228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016B8"/>
    <w:multiLevelType w:val="multilevel"/>
    <w:tmpl w:val="7886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6113B"/>
    <w:multiLevelType w:val="multilevel"/>
    <w:tmpl w:val="8D20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52633"/>
    <w:multiLevelType w:val="multilevel"/>
    <w:tmpl w:val="530A4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410D75"/>
    <w:multiLevelType w:val="multilevel"/>
    <w:tmpl w:val="EDF8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A64DC4"/>
    <w:multiLevelType w:val="multilevel"/>
    <w:tmpl w:val="37041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57071C"/>
    <w:multiLevelType w:val="multilevel"/>
    <w:tmpl w:val="F88A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A720E3"/>
    <w:multiLevelType w:val="multilevel"/>
    <w:tmpl w:val="C212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0677923">
    <w:abstractNumId w:val="2"/>
  </w:num>
  <w:num w:numId="2" w16cid:durableId="853230357">
    <w:abstractNumId w:val="4"/>
  </w:num>
  <w:num w:numId="3" w16cid:durableId="1467822085">
    <w:abstractNumId w:val="3"/>
  </w:num>
  <w:num w:numId="4" w16cid:durableId="699743909">
    <w:abstractNumId w:val="5"/>
  </w:num>
  <w:num w:numId="5" w16cid:durableId="811214663">
    <w:abstractNumId w:val="0"/>
  </w:num>
  <w:num w:numId="6" w16cid:durableId="391585780">
    <w:abstractNumId w:val="6"/>
  </w:num>
  <w:num w:numId="7" w16cid:durableId="603463284">
    <w:abstractNumId w:val="7"/>
  </w:num>
  <w:num w:numId="8" w16cid:durableId="1529366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0D"/>
    <w:rsid w:val="000B37E1"/>
    <w:rsid w:val="005C59A0"/>
    <w:rsid w:val="00747FD1"/>
    <w:rsid w:val="00C9410D"/>
    <w:rsid w:val="00E02791"/>
    <w:rsid w:val="00E1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569B"/>
  <w15:chartTrackingRefBased/>
  <w15:docId w15:val="{2F395F9E-FEDB-4A0D-A3BA-F9882911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1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1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1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1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1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1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1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1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1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1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1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5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Kamble</dc:creator>
  <cp:keywords/>
  <dc:description/>
  <cp:lastModifiedBy>Nitin Kamble</cp:lastModifiedBy>
  <cp:revision>3</cp:revision>
  <dcterms:created xsi:type="dcterms:W3CDTF">2025-02-15T06:04:00Z</dcterms:created>
  <dcterms:modified xsi:type="dcterms:W3CDTF">2025-02-15T10:58:00Z</dcterms:modified>
</cp:coreProperties>
</file>