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8194E" w14:textId="52D9DD08" w:rsidR="00055327" w:rsidRDefault="00167B1F" w:rsidP="0062753B">
      <w:pPr>
        <w:spacing w:line="480" w:lineRule="auto"/>
        <w:rPr>
          <w:rFonts w:ascii="Times New Roman" w:hAnsi="Times New Roman" w:cs="Times New Roman"/>
          <w:bCs/>
        </w:rPr>
      </w:pPr>
      <w:r>
        <w:rPr>
          <w:rFonts w:ascii="Times New Roman" w:hAnsi="Times New Roman" w:cs="Times New Roman"/>
          <w:bCs/>
        </w:rPr>
        <w:t>Nicholas Item</w:t>
      </w:r>
    </w:p>
    <w:p w14:paraId="4D1B13DE" w14:textId="19113144" w:rsidR="00167B1F" w:rsidRDefault="00167B1F" w:rsidP="0062753B">
      <w:pPr>
        <w:spacing w:line="480" w:lineRule="auto"/>
        <w:rPr>
          <w:rFonts w:ascii="Times New Roman" w:hAnsi="Times New Roman" w:cs="Times New Roman"/>
          <w:bCs/>
        </w:rPr>
      </w:pPr>
      <w:r>
        <w:rPr>
          <w:rFonts w:ascii="Times New Roman" w:hAnsi="Times New Roman" w:cs="Times New Roman"/>
          <w:bCs/>
        </w:rPr>
        <w:t>19 April 2026</w:t>
      </w:r>
    </w:p>
    <w:p w14:paraId="488410E4" w14:textId="3B7A0BD3" w:rsidR="00167B1F" w:rsidRDefault="00167B1F" w:rsidP="0062753B">
      <w:pPr>
        <w:spacing w:line="480" w:lineRule="auto"/>
        <w:rPr>
          <w:rFonts w:ascii="Times New Roman" w:hAnsi="Times New Roman" w:cs="Times New Roman"/>
          <w:bCs/>
        </w:rPr>
      </w:pPr>
      <w:r>
        <w:rPr>
          <w:rFonts w:ascii="Times New Roman" w:hAnsi="Times New Roman" w:cs="Times New Roman"/>
          <w:bCs/>
        </w:rPr>
        <w:t>CS250</w:t>
      </w:r>
    </w:p>
    <w:p w14:paraId="17565F72" w14:textId="3A7A82F4" w:rsidR="00167B1F" w:rsidRDefault="00167B1F" w:rsidP="00167B1F">
      <w:pPr>
        <w:spacing w:line="480" w:lineRule="auto"/>
        <w:jc w:val="center"/>
        <w:rPr>
          <w:rFonts w:ascii="Times New Roman" w:hAnsi="Times New Roman" w:cs="Times New Roman"/>
          <w:bCs/>
        </w:rPr>
      </w:pPr>
      <w:r>
        <w:rPr>
          <w:rFonts w:ascii="Times New Roman" w:hAnsi="Times New Roman" w:cs="Times New Roman"/>
          <w:bCs/>
        </w:rPr>
        <w:t>Sprint Review Retrospective</w:t>
      </w:r>
    </w:p>
    <w:p w14:paraId="500E2149" w14:textId="7EAD6F27" w:rsidR="00F45B7D" w:rsidRDefault="00167B1F" w:rsidP="00167B1F">
      <w:pPr>
        <w:spacing w:line="480" w:lineRule="auto"/>
        <w:rPr>
          <w:rFonts w:ascii="Times New Roman" w:hAnsi="Times New Roman" w:cs="Times New Roman"/>
        </w:rPr>
      </w:pPr>
      <w:r>
        <w:rPr>
          <w:rFonts w:ascii="Times New Roman" w:hAnsi="Times New Roman" w:cs="Times New Roman"/>
          <w:bCs/>
        </w:rPr>
        <w:t xml:space="preserve">Each of the roles in a Scrum-Agile Team plays a crucial role in the success of a project. Within the Agile methodology, the three roles of team members are </w:t>
      </w:r>
      <w:r>
        <w:rPr>
          <w:rFonts w:ascii="Times New Roman" w:hAnsi="Times New Roman" w:cs="Times New Roman"/>
        </w:rPr>
        <w:t xml:space="preserve">the Product Owner, the Scrum Master, and the Developers. </w:t>
      </w:r>
    </w:p>
    <w:p w14:paraId="1873DF48" w14:textId="5C3C1F4E" w:rsidR="00885E25" w:rsidRDefault="00167B1F" w:rsidP="00167B1F">
      <w:pPr>
        <w:spacing w:line="480" w:lineRule="auto"/>
        <w:rPr>
          <w:rFonts w:ascii="Times New Roman" w:hAnsi="Times New Roman" w:cs="Times New Roman"/>
        </w:rPr>
      </w:pPr>
      <w:r>
        <w:rPr>
          <w:rFonts w:ascii="Times New Roman" w:hAnsi="Times New Roman" w:cs="Times New Roman"/>
        </w:rPr>
        <w:t>The Product Owner defines the vision of the project, consults with the necessary clientele and stakeholders, and manages the product backlog. In our SNHU Travel development</w:t>
      </w:r>
      <w:r w:rsidR="00885E25">
        <w:rPr>
          <w:rFonts w:ascii="Times New Roman" w:hAnsi="Times New Roman" w:cs="Times New Roman"/>
        </w:rPr>
        <w:t xml:space="preserve"> project</w:t>
      </w:r>
      <w:r>
        <w:rPr>
          <w:rFonts w:ascii="Times New Roman" w:hAnsi="Times New Roman" w:cs="Times New Roman"/>
        </w:rPr>
        <w:t>,</w:t>
      </w:r>
      <w:r w:rsidR="00885E25">
        <w:rPr>
          <w:rFonts w:ascii="Times New Roman" w:hAnsi="Times New Roman" w:cs="Times New Roman"/>
        </w:rPr>
        <w:t xml:space="preserve"> our product owner, Christy, started by creating a focus group of three individuals to ask them what they wanted out of an SNHU Travel program. </w:t>
      </w:r>
      <w:r w:rsidR="00F45B7D">
        <w:rPr>
          <w:rFonts w:ascii="Times New Roman" w:hAnsi="Times New Roman" w:cs="Times New Roman"/>
        </w:rPr>
        <w:t xml:space="preserve">In particular, as a Product Owner, she made sure to make these users feel welcome by using a respectful tone, such as how she inquired her focus group for feature requests: </w:t>
      </w:r>
      <w:r w:rsidR="00F45B7D" w:rsidRPr="00F45B7D">
        <w:rPr>
          <w:rFonts w:ascii="Times New Roman" w:hAnsi="Times New Roman" w:cs="Times New Roman"/>
        </w:rPr>
        <w:t>“We’ve asked you, some of our best customers, to give us input into our new products and booking tool. You currently use some of our competitors to book exclusive adventure travel packages. We are asking you to provide us your thoughts and opinions about this question…”</w:t>
      </w:r>
      <w:r w:rsidR="00F45B7D">
        <w:rPr>
          <w:rFonts w:ascii="Times New Roman" w:hAnsi="Times New Roman" w:cs="Times New Roman"/>
        </w:rPr>
        <w:t xml:space="preserve"> Since creating a strong impression and communicating a strong vision is crucial for an effective Product Owner, respectful communication practices like these are the norm for Product Owners working under the Agile method. After the users notified her of their desired features, s</w:t>
      </w:r>
      <w:r w:rsidR="00885E25">
        <w:rPr>
          <w:rFonts w:ascii="Times New Roman" w:hAnsi="Times New Roman" w:cs="Times New Roman"/>
        </w:rPr>
        <w:t xml:space="preserve">he then transferred those requests into </w:t>
      </w:r>
      <w:r w:rsidR="008B39D9">
        <w:rPr>
          <w:rFonts w:ascii="Times New Roman" w:hAnsi="Times New Roman" w:cs="Times New Roman"/>
        </w:rPr>
        <w:t xml:space="preserve">an organizational tool called </w:t>
      </w:r>
      <w:r w:rsidR="00885E25">
        <w:rPr>
          <w:rFonts w:ascii="Times New Roman" w:hAnsi="Times New Roman" w:cs="Times New Roman"/>
        </w:rPr>
        <w:t>User Stories</w:t>
      </w:r>
      <w:r w:rsidR="008B39D9">
        <w:rPr>
          <w:rFonts w:ascii="Times New Roman" w:hAnsi="Times New Roman" w:cs="Times New Roman"/>
        </w:rPr>
        <w:t xml:space="preserve">. These are a specific way of conveying necessary features to implement as a “story” that each user has when using the program, which ensures that features that users don’t want aren’t unnecessarily created. Our developers later refined and implemented these user stories into the program thanks </w:t>
      </w:r>
      <w:r w:rsidR="008B39D9">
        <w:rPr>
          <w:rFonts w:ascii="Times New Roman" w:hAnsi="Times New Roman" w:cs="Times New Roman"/>
        </w:rPr>
        <w:lastRenderedPageBreak/>
        <w:t xml:space="preserve">to Christy’s </w:t>
      </w:r>
      <w:r w:rsidR="00FF636C">
        <w:rPr>
          <w:rFonts w:ascii="Times New Roman" w:hAnsi="Times New Roman" w:cs="Times New Roman"/>
        </w:rPr>
        <w:t>clear communication</w:t>
      </w:r>
      <w:r w:rsidR="00885E25">
        <w:rPr>
          <w:rFonts w:ascii="Times New Roman" w:hAnsi="Times New Roman" w:cs="Times New Roman"/>
        </w:rPr>
        <w:t>. Moreover, she was instrumental in helping our team adapt when it came to handling interruptions. While we were developing the program, Christy</w:t>
      </w:r>
      <w:r>
        <w:rPr>
          <w:rFonts w:ascii="Times New Roman" w:hAnsi="Times New Roman" w:cs="Times New Roman"/>
        </w:rPr>
        <w:t xml:space="preserve"> reviewed our backlog entries and alerted the team of two important changes in our reviews </w:t>
      </w:r>
      <w:r>
        <w:rPr>
          <w:rFonts w:ascii="Times New Roman" w:hAnsi="Times New Roman" w:cs="Times New Roman"/>
        </w:rPr>
        <w:softHyphen/>
        <w:t>– first, a need for SNHU Travel to have mobile support, and the pivot of our vacation recommendations to match the currently trending wellness vacation packages that were popular at the time.</w:t>
      </w:r>
    </w:p>
    <w:p w14:paraId="14F679CC" w14:textId="31AA8F36" w:rsidR="00885E25" w:rsidRDefault="00885E25" w:rsidP="00167B1F">
      <w:pPr>
        <w:spacing w:line="480" w:lineRule="auto"/>
        <w:rPr>
          <w:rFonts w:ascii="Times New Roman" w:hAnsi="Times New Roman" w:cs="Times New Roman"/>
        </w:rPr>
      </w:pPr>
      <w:r>
        <w:rPr>
          <w:rFonts w:ascii="Times New Roman" w:hAnsi="Times New Roman" w:cs="Times New Roman"/>
        </w:rPr>
        <w:t>The Scrum</w:t>
      </w:r>
      <w:r w:rsidR="00F45B7D">
        <w:rPr>
          <w:rFonts w:ascii="Times New Roman" w:hAnsi="Times New Roman" w:cs="Times New Roman"/>
        </w:rPr>
        <w:t xml:space="preserve"> Master is a facilitator that ensures that the Scrum Method is properly being followed within the team. This requires extensive knowledge of the Agile methodology to ensure that team members are following the best practices and are using tools effectively. For instance, running a Daily Scrum Meeting is an organizational tool that the Scrum Master is expected to know the ins-and-outs of.</w:t>
      </w:r>
      <w:r w:rsidR="008B39D9">
        <w:rPr>
          <w:rFonts w:ascii="Times New Roman" w:hAnsi="Times New Roman" w:cs="Times New Roman"/>
        </w:rPr>
        <w:t xml:space="preserve"> Our Scrum Master, Ron, started our SNHU Travel meeting by mentioning that </w:t>
      </w:r>
      <w:r w:rsidR="008B39D9" w:rsidRPr="008B39D9">
        <w:rPr>
          <w:rFonts w:ascii="Times New Roman" w:hAnsi="Times New Roman" w:cs="Times New Roman"/>
        </w:rPr>
        <w:t>“The next steps for our Scrum team are to create our agile team charter, and schedule the Scrum events like Sprint Planning, Daily Scrum, Sprint Review, Retrospective, and Backlog Refinement.”</w:t>
      </w:r>
      <w:r w:rsidR="008B39D9">
        <w:rPr>
          <w:rFonts w:ascii="Times New Roman" w:hAnsi="Times New Roman" w:cs="Times New Roman"/>
        </w:rPr>
        <w:t xml:space="preserve"> As a Scrum Master, these are the organizational tools that Ron is expected to lead the SNHU Travel Development team on, and by relaying this early and repeatedly reinforcing them during Daily Scrums, they helped the team familiarize themselves with the Agile methodology.</w:t>
      </w:r>
    </w:p>
    <w:p w14:paraId="24AD5FD7" w14:textId="132BB3F9" w:rsidR="008B39D9" w:rsidRDefault="008B39D9" w:rsidP="00167B1F">
      <w:pPr>
        <w:spacing w:line="480" w:lineRule="auto"/>
        <w:rPr>
          <w:rFonts w:ascii="Times New Roman" w:hAnsi="Times New Roman" w:cs="Times New Roman"/>
        </w:rPr>
      </w:pPr>
      <w:r>
        <w:rPr>
          <w:rFonts w:ascii="Times New Roman" w:hAnsi="Times New Roman" w:cs="Times New Roman"/>
        </w:rPr>
        <w:t>Developers, while focused on the concrete implementation of User Stories, are not just members who follow the orders of the Product Owner and Scrum Master. They play an active role in shaping development and ensuring that the results they are creating are aligned with the greater overall vision of the project. For example, as a developer, I raised the following concern with Christy about the SNHU Travel Application I developed: “</w:t>
      </w:r>
      <w:r w:rsidRPr="008B39D9">
        <w:rPr>
          <w:rFonts w:ascii="Times New Roman" w:hAnsi="Times New Roman" w:cs="Times New Roman"/>
        </w:rPr>
        <w:t xml:space="preserve">Hello. I’ve made updates to the slideshow and found top travel destinations that emphasize wellness and “detox” elements in </w:t>
      </w:r>
      <w:r w:rsidRPr="008B39D9">
        <w:rPr>
          <w:rFonts w:ascii="Times New Roman" w:hAnsi="Times New Roman" w:cs="Times New Roman"/>
        </w:rPr>
        <w:lastRenderedPageBreak/>
        <w:t>health-centered retreats. However, I do have a couple of issues that I would like for us to discuss and address. First, the color scheme of the slideshow with dark-brown text on a blue background is difficult to read and may be a turn-away factor for potential consumers.</w:t>
      </w:r>
      <w:r>
        <w:rPr>
          <w:rFonts w:ascii="Times New Roman" w:hAnsi="Times New Roman" w:cs="Times New Roman"/>
        </w:rPr>
        <w:t>” This is a particularly effective and important way that developers need to communicate with the Product Owner, as the specifics of concrete implementation that the developers see may not exactly fit what the Product Owner envisioned in their user stories: in this instance not realizing that the default display of the Java Swing application we needed to adjust had rather unpleasant text formatting.</w:t>
      </w:r>
    </w:p>
    <w:p w14:paraId="286A18B8" w14:textId="20D2988F" w:rsidR="00885E25" w:rsidRDefault="00885E25" w:rsidP="00167B1F">
      <w:pPr>
        <w:spacing w:line="480" w:lineRule="auto"/>
        <w:rPr>
          <w:rFonts w:ascii="Times New Roman" w:hAnsi="Times New Roman" w:cs="Times New Roman"/>
        </w:rPr>
      </w:pPr>
      <w:r>
        <w:rPr>
          <w:rFonts w:ascii="Times New Roman" w:hAnsi="Times New Roman" w:cs="Times New Roman"/>
        </w:rPr>
        <w:t xml:space="preserve">Testers, while also developers, play a crucial role in development by ensuring that our project follows the specifications of user stories and that the software properly functions even in unusual situations or under certain constraints that may not be present to developers on the team (for example, working on mobile or different operating systems). Test cases were an important organizational tool used for good testbench development, with our tester, Brian, specifically following industry-standard practices: descriptive names of user stories, detailed steps on how to achieve them, and clear pass/fail measures for each step. </w:t>
      </w:r>
      <w:r w:rsidR="00F45B7D">
        <w:rPr>
          <w:rFonts w:ascii="Times New Roman" w:hAnsi="Times New Roman" w:cs="Times New Roman"/>
        </w:rPr>
        <w:t>When requests from the Product Owner were vague or not necessarily aligned with optimal user experiences, our tester also communicated with the Product Owner about specific areas of concern. For example, Brian, our tester, e-mailed Christy, our Product Owner about concerns with three user stories, beginning his message with</w:t>
      </w:r>
      <w:r w:rsidR="00FF636C">
        <w:rPr>
          <w:rFonts w:ascii="Times New Roman" w:hAnsi="Times New Roman" w:cs="Times New Roman"/>
        </w:rPr>
        <w:t>,” I</w:t>
      </w:r>
      <w:r w:rsidR="00F45B7D" w:rsidRPr="00F45B7D">
        <w:rPr>
          <w:rFonts w:ascii="Times New Roman" w:hAnsi="Times New Roman" w:cs="Times New Roman"/>
        </w:rPr>
        <w:t xml:space="preserve"> have taken a look at your user stories and am developing test cases for the different features to determine whether the product passes or fails. I need a bit more detail so that I can use more specific metrics to clearly define my test cases</w:t>
      </w:r>
      <w:r w:rsidR="00F45B7D">
        <w:rPr>
          <w:rFonts w:ascii="Times New Roman" w:hAnsi="Times New Roman" w:cs="Times New Roman"/>
        </w:rPr>
        <w:t>…”. His communication as particularly effective for testing as the user stories listed vague numbers (such as list the top destinations instead of the top five destinations) that needed clear boundaries to properly meet the expectations of Christy’s vision.</w:t>
      </w:r>
    </w:p>
    <w:p w14:paraId="334D2A7B" w14:textId="2327A76F" w:rsidR="00FF636C" w:rsidRDefault="00FF636C" w:rsidP="00167B1F">
      <w:pPr>
        <w:spacing w:line="480" w:lineRule="auto"/>
        <w:rPr>
          <w:rFonts w:ascii="Times New Roman" w:hAnsi="Times New Roman" w:cs="Times New Roman"/>
        </w:rPr>
      </w:pPr>
      <w:r>
        <w:rPr>
          <w:rFonts w:ascii="Times New Roman" w:hAnsi="Times New Roman" w:cs="Times New Roman"/>
        </w:rPr>
        <w:lastRenderedPageBreak/>
        <w:t xml:space="preserve">When it comes to evaluating the pros and cons of the Agile Method vs traditional forms of development, we must first assess the traditional form of development, sometimes known as “Waterfall development”.  This method of development follows an extensive, frontloaded documentation list that describes all necessary features to make a functional project. One notable upside of this method is that it may save time by clearly laying out all features at once rather than having to revisit each feature repeatedly. Moreover, its exactness ensures that development is completely predictable. However, it has notable downsides with regard to the inflexibility of the method, as changes are difficult to make when unforeseen circumstances happen due to the frontloaded nature of the project. The Agile method, which SNHU Travel adopted, particularly emphasized a bottom-up, decentralized method of working in sprints that incrementally defined expectations and had a vision communicated by a human Product Owner rather than a design document. As previously mentioned, the pros of this method </w:t>
      </w:r>
      <w:proofErr w:type="gramStart"/>
      <w:r>
        <w:rPr>
          <w:rFonts w:ascii="Times New Roman" w:hAnsi="Times New Roman" w:cs="Times New Roman"/>
        </w:rPr>
        <w:t>is</w:t>
      </w:r>
      <w:proofErr w:type="gramEnd"/>
      <w:r>
        <w:rPr>
          <w:rFonts w:ascii="Times New Roman" w:hAnsi="Times New Roman" w:cs="Times New Roman"/>
        </w:rPr>
        <w:t xml:space="preserve"> that it is highly adaptable and flexible at the cost of additional time reviewing and creating the vision of the product during development, and having an unpredictable end result from the beginning. However, for what SNHU Travel truly wanted out of its program, the Agile method was clearly superior in delivering a product. While some time was spent elaborating on the vision during the project, the ability to quickly pivot with the two changes of a mobile program and wellness-focused suggestions would not be a change that a product made through the Waterfall Method would be able to accomplish. </w:t>
      </w:r>
      <w:r w:rsidR="00DA08DA">
        <w:rPr>
          <w:rFonts w:ascii="Times New Roman" w:hAnsi="Times New Roman" w:cs="Times New Roman"/>
        </w:rPr>
        <w:t>In addition, the lack of exactitude at the beginning of development allowed SNHU Travel to actually orient its product towards it customers based on real-time focus group data and market research rather than a mere guess from stakeholders of what would be popular.</w:t>
      </w:r>
    </w:p>
    <w:p w14:paraId="586CCB9B" w14:textId="77777777" w:rsidR="008B39D9" w:rsidRPr="00167B1F" w:rsidRDefault="008B39D9" w:rsidP="00167B1F">
      <w:pPr>
        <w:spacing w:line="480" w:lineRule="auto"/>
        <w:rPr>
          <w:rFonts w:ascii="Times New Roman" w:hAnsi="Times New Roman" w:cs="Times New Roman"/>
        </w:rPr>
      </w:pPr>
    </w:p>
    <w:sectPr w:rsidR="008B39D9" w:rsidRPr="00167B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2FC"/>
    <w:rsid w:val="00055327"/>
    <w:rsid w:val="00167B1F"/>
    <w:rsid w:val="002B263D"/>
    <w:rsid w:val="00525A29"/>
    <w:rsid w:val="005272FC"/>
    <w:rsid w:val="0062753B"/>
    <w:rsid w:val="006D4B40"/>
    <w:rsid w:val="006F3424"/>
    <w:rsid w:val="00885E25"/>
    <w:rsid w:val="008B39D9"/>
    <w:rsid w:val="009370C2"/>
    <w:rsid w:val="00DA08DA"/>
    <w:rsid w:val="00E04706"/>
    <w:rsid w:val="00E33495"/>
    <w:rsid w:val="00E35865"/>
    <w:rsid w:val="00E565D7"/>
    <w:rsid w:val="00F45B7D"/>
    <w:rsid w:val="00FF6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A10F2"/>
  <w15:chartTrackingRefBased/>
  <w15:docId w15:val="{41243E21-2597-46AC-B073-2F9FBC491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2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72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72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72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72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7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2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72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72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72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72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7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2FC"/>
    <w:rPr>
      <w:rFonts w:eastAsiaTheme="majorEastAsia" w:cstheme="majorBidi"/>
      <w:color w:val="272727" w:themeColor="text1" w:themeTint="D8"/>
    </w:rPr>
  </w:style>
  <w:style w:type="paragraph" w:styleId="Title">
    <w:name w:val="Title"/>
    <w:basedOn w:val="Normal"/>
    <w:next w:val="Normal"/>
    <w:link w:val="TitleChar"/>
    <w:uiPriority w:val="10"/>
    <w:qFormat/>
    <w:rsid w:val="00527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2FC"/>
    <w:pPr>
      <w:spacing w:before="160"/>
      <w:jc w:val="center"/>
    </w:pPr>
    <w:rPr>
      <w:i/>
      <w:iCs/>
      <w:color w:val="404040" w:themeColor="text1" w:themeTint="BF"/>
    </w:rPr>
  </w:style>
  <w:style w:type="character" w:customStyle="1" w:styleId="QuoteChar">
    <w:name w:val="Quote Char"/>
    <w:basedOn w:val="DefaultParagraphFont"/>
    <w:link w:val="Quote"/>
    <w:uiPriority w:val="29"/>
    <w:rsid w:val="005272FC"/>
    <w:rPr>
      <w:i/>
      <w:iCs/>
      <w:color w:val="404040" w:themeColor="text1" w:themeTint="BF"/>
    </w:rPr>
  </w:style>
  <w:style w:type="paragraph" w:styleId="ListParagraph">
    <w:name w:val="List Paragraph"/>
    <w:basedOn w:val="Normal"/>
    <w:uiPriority w:val="34"/>
    <w:qFormat/>
    <w:rsid w:val="005272FC"/>
    <w:pPr>
      <w:ind w:left="720"/>
      <w:contextualSpacing/>
    </w:pPr>
  </w:style>
  <w:style w:type="character" w:styleId="IntenseEmphasis">
    <w:name w:val="Intense Emphasis"/>
    <w:basedOn w:val="DefaultParagraphFont"/>
    <w:uiPriority w:val="21"/>
    <w:qFormat/>
    <w:rsid w:val="005272FC"/>
    <w:rPr>
      <w:i/>
      <w:iCs/>
      <w:color w:val="2F5496" w:themeColor="accent1" w:themeShade="BF"/>
    </w:rPr>
  </w:style>
  <w:style w:type="paragraph" w:styleId="IntenseQuote">
    <w:name w:val="Intense Quote"/>
    <w:basedOn w:val="Normal"/>
    <w:next w:val="Normal"/>
    <w:link w:val="IntenseQuoteChar"/>
    <w:uiPriority w:val="30"/>
    <w:qFormat/>
    <w:rsid w:val="005272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72FC"/>
    <w:rPr>
      <w:i/>
      <w:iCs/>
      <w:color w:val="2F5496" w:themeColor="accent1" w:themeShade="BF"/>
    </w:rPr>
  </w:style>
  <w:style w:type="character" w:styleId="IntenseReference">
    <w:name w:val="Intense Reference"/>
    <w:basedOn w:val="DefaultParagraphFont"/>
    <w:uiPriority w:val="32"/>
    <w:qFormat/>
    <w:rsid w:val="005272FC"/>
    <w:rPr>
      <w:b/>
      <w:bCs/>
      <w:smallCaps/>
      <w:color w:val="2F5496" w:themeColor="accent1" w:themeShade="BF"/>
      <w:spacing w:val="5"/>
    </w:rPr>
  </w:style>
  <w:style w:type="character" w:styleId="Hyperlink">
    <w:name w:val="Hyperlink"/>
    <w:basedOn w:val="DefaultParagraphFont"/>
    <w:uiPriority w:val="99"/>
    <w:unhideWhenUsed/>
    <w:rsid w:val="005272FC"/>
    <w:rPr>
      <w:color w:val="0563C1" w:themeColor="hyperlink"/>
      <w:u w:val="single"/>
    </w:rPr>
  </w:style>
  <w:style w:type="character" w:styleId="UnresolvedMention">
    <w:name w:val="Unresolved Mention"/>
    <w:basedOn w:val="DefaultParagraphFont"/>
    <w:uiPriority w:val="99"/>
    <w:semiHidden/>
    <w:unhideWhenUsed/>
    <w:rsid w:val="005272FC"/>
    <w:rPr>
      <w:color w:val="605E5C"/>
      <w:shd w:val="clear" w:color="auto" w:fill="E1DFDD"/>
    </w:rPr>
  </w:style>
  <w:style w:type="character" w:styleId="FollowedHyperlink">
    <w:name w:val="FollowedHyperlink"/>
    <w:basedOn w:val="DefaultParagraphFont"/>
    <w:uiPriority w:val="99"/>
    <w:semiHidden/>
    <w:unhideWhenUsed/>
    <w:rsid w:val="002B26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SNHU</dc:creator>
  <cp:keywords/>
  <dc:description/>
  <cp:lastModifiedBy>SNHU</cp:lastModifiedBy>
  <cp:revision>2</cp:revision>
  <dcterms:created xsi:type="dcterms:W3CDTF">2026-04-20T04:52:00Z</dcterms:created>
  <dcterms:modified xsi:type="dcterms:W3CDTF">2026-04-20T04:52:00Z</dcterms:modified>
</cp:coreProperties>
</file>